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3"/>
        <w:ind w:left="5529" w:right="0" w:hanging="0"/>
        <w:jc w:val="both"/>
        <w:rPr>
          <w:rFonts w:ascii="Times New Roman" w:hAnsi="Times New Roman"/>
          <w:sz w:val="24"/>
          <w:szCs w:val="24"/>
        </w:rPr>
      </w:pPr>
      <w:r>
        <w:rPr>
          <w:rFonts w:ascii="Times New Roman" w:hAnsi="Times New Roman"/>
          <w:color w:val="000000"/>
          <w:sz w:val="24"/>
          <w:szCs w:val="24"/>
        </w:rPr>
        <w:t>Приложение к решению Совета</w:t>
      </w:r>
      <w:r>
        <w:rPr>
          <w:rFonts w:ascii="Times New Roman" w:hAnsi="Times New Roman"/>
          <w:sz w:val="24"/>
          <w:szCs w:val="24"/>
        </w:rPr>
        <w:t xml:space="preserve"> Озинского</w:t>
      </w:r>
      <w:r>
        <w:rPr>
          <w:rFonts w:ascii="Times New Roman" w:hAnsi="Times New Roman"/>
          <w:color w:val="000000"/>
          <w:sz w:val="24"/>
          <w:szCs w:val="24"/>
        </w:rPr>
        <w:t xml:space="preserve"> м</w:t>
      </w:r>
      <w:r>
        <w:rPr>
          <w:rFonts w:ascii="Times New Roman" w:hAnsi="Times New Roman"/>
          <w:sz w:val="24"/>
          <w:szCs w:val="24"/>
        </w:rPr>
        <w:t>униципального  района Саратовской области</w:t>
      </w:r>
    </w:p>
    <w:p>
      <w:pPr>
        <w:pStyle w:val="BodyText3"/>
        <w:ind w:left="5529" w:right="0" w:hanging="0"/>
        <w:jc w:val="both"/>
        <w:rPr>
          <w:rFonts w:ascii="Times New Roman" w:hAnsi="Times New Roman"/>
          <w:color w:val="000000"/>
          <w:sz w:val="24"/>
          <w:szCs w:val="24"/>
        </w:rPr>
      </w:pPr>
      <w:r>
        <w:rPr>
          <w:rFonts w:ascii="Times New Roman" w:hAnsi="Times New Roman"/>
          <w:color w:val="000000"/>
          <w:sz w:val="24"/>
          <w:szCs w:val="24"/>
        </w:rPr>
        <w:t>от 8 февраля 2017 г.  №44</w:t>
      </w:r>
    </w:p>
    <w:p>
      <w:pPr>
        <w:pStyle w:val="BodyText3"/>
        <w:ind w:right="0" w:hanging="0"/>
        <w:jc w:val="left"/>
        <w:rPr>
          <w:sz w:val="28"/>
          <w:szCs w:val="28"/>
        </w:rPr>
      </w:pPr>
      <w:r>
        <w:rPr>
          <w:sz w:val="28"/>
          <w:szCs w:val="28"/>
        </w:rPr>
        <w:tab/>
      </w:r>
    </w:p>
    <w:p>
      <w:pPr>
        <w:pStyle w:val="BodyText3"/>
        <w:ind w:left="5529" w:right="0" w:hanging="0"/>
        <w:jc w:val="both"/>
        <w:rPr>
          <w:rFonts w:ascii="Times New Roman" w:hAnsi="Times New Roman"/>
          <w:sz w:val="24"/>
          <w:szCs w:val="24"/>
        </w:rPr>
      </w:pPr>
      <w:r>
        <w:rPr>
          <w:rFonts w:ascii="Times New Roman" w:hAnsi="Times New Roman"/>
          <w:color w:val="000000"/>
          <w:sz w:val="24"/>
          <w:szCs w:val="24"/>
        </w:rPr>
        <w:t>Приложение к решению Совета</w:t>
      </w:r>
      <w:r>
        <w:rPr>
          <w:rFonts w:ascii="Times New Roman" w:hAnsi="Times New Roman"/>
          <w:sz w:val="24"/>
          <w:szCs w:val="24"/>
        </w:rPr>
        <w:t xml:space="preserve"> Озинского</w:t>
      </w:r>
      <w:r>
        <w:rPr>
          <w:rFonts w:ascii="Times New Roman" w:hAnsi="Times New Roman"/>
          <w:color w:val="000000"/>
          <w:sz w:val="24"/>
          <w:szCs w:val="24"/>
        </w:rPr>
        <w:t xml:space="preserve"> м</w:t>
      </w:r>
      <w:r>
        <w:rPr>
          <w:rFonts w:ascii="Times New Roman" w:hAnsi="Times New Roman"/>
          <w:sz w:val="24"/>
          <w:szCs w:val="24"/>
        </w:rPr>
        <w:t>униципального  района Саратовской области</w:t>
      </w:r>
    </w:p>
    <w:p>
      <w:pPr>
        <w:pStyle w:val="BodyText3"/>
        <w:ind w:left="5529" w:right="0" w:hanging="0"/>
        <w:jc w:val="both"/>
        <w:rPr>
          <w:rFonts w:ascii="Times New Roman" w:hAnsi="Times New Roman"/>
          <w:color w:val="000000"/>
          <w:sz w:val="24"/>
          <w:szCs w:val="24"/>
        </w:rPr>
      </w:pPr>
      <w:r>
        <w:rPr>
          <w:rFonts w:ascii="Times New Roman" w:hAnsi="Times New Roman"/>
          <w:color w:val="000000"/>
          <w:sz w:val="24"/>
          <w:szCs w:val="24"/>
        </w:rPr>
        <w:t>от 27 апреля 2021 г.  №304</w:t>
      </w:r>
    </w:p>
    <w:p>
      <w:pPr>
        <w:pStyle w:val="BodyText3"/>
        <w:ind w:left="5529" w:right="0" w:hanging="0"/>
        <w:jc w:val="both"/>
        <w:rPr>
          <w:rFonts w:ascii="Times New Roman" w:hAnsi="Times New Roman"/>
          <w:color w:val="000000"/>
          <w:sz w:val="24"/>
          <w:szCs w:val="24"/>
        </w:rPr>
      </w:pPr>
      <w:r>
        <w:rPr>
          <w:rFonts w:ascii="Times New Roman" w:hAnsi="Times New Roman"/>
          <w:color w:val="000000"/>
          <w:sz w:val="24"/>
          <w:szCs w:val="24"/>
        </w:rPr>
      </w:r>
    </w:p>
    <w:p>
      <w:pPr>
        <w:pStyle w:val="BodyText3"/>
        <w:ind w:left="5529" w:right="0" w:hanging="0"/>
        <w:jc w:val="both"/>
        <w:rPr>
          <w:color w:val="C9211E"/>
        </w:rPr>
      </w:pPr>
      <w:r>
        <w:rPr>
          <w:rFonts w:ascii="Times New Roman" w:hAnsi="Times New Roman"/>
          <w:color w:val="C9211E"/>
          <w:sz w:val="24"/>
          <w:szCs w:val="24"/>
        </w:rPr>
        <w:t>Приложение к решению Совета Озинского муниципального  района Саратовской области</w:t>
      </w:r>
    </w:p>
    <w:p>
      <w:pPr>
        <w:pStyle w:val="BodyText3"/>
        <w:ind w:left="5529" w:right="0" w:hanging="0"/>
        <w:jc w:val="both"/>
        <w:rPr>
          <w:color w:val="C9211E"/>
        </w:rPr>
      </w:pPr>
      <w:r>
        <w:rPr>
          <w:rFonts w:ascii="Times New Roman" w:hAnsi="Times New Roman"/>
          <w:color w:val="C9211E"/>
          <w:sz w:val="24"/>
          <w:szCs w:val="24"/>
        </w:rPr>
        <w:t>от 26 августа 2021 г.  №323</w:t>
      </w:r>
    </w:p>
    <w:p>
      <w:pPr>
        <w:pStyle w:val="BodyText3"/>
        <w:ind w:left="5529" w:right="0" w:hanging="0"/>
        <w:jc w:val="both"/>
        <w:rPr>
          <w:color w:val="C9211E"/>
        </w:rPr>
      </w:pPr>
      <w:r>
        <w:rPr>
          <w:color w:val="C9211E"/>
        </w:rPr>
      </w:r>
    </w:p>
    <w:p>
      <w:pPr>
        <w:pStyle w:val="Normal"/>
        <w:widowControl w:val="false"/>
        <w:numPr>
          <w:ilvl w:val="0"/>
          <w:numId w:val="0"/>
        </w:numPr>
        <w:ind w:left="0" w:hanging="0"/>
        <w:jc w:val="right"/>
        <w:outlineLvl w:val="0"/>
        <w:rPr>
          <w:sz w:val="28"/>
          <w:szCs w:val="28"/>
        </w:rPr>
      </w:pPr>
      <w:r>
        <w:rPr>
          <w:sz w:val="28"/>
          <w:szCs w:val="28"/>
        </w:rPr>
      </w:r>
    </w:p>
    <w:p>
      <w:pPr>
        <w:pStyle w:val="Normal"/>
        <w:widowControl w:val="false"/>
        <w:numPr>
          <w:ilvl w:val="0"/>
          <w:numId w:val="0"/>
        </w:numPr>
        <w:ind w:left="0" w:hanging="142"/>
        <w:jc w:val="right"/>
        <w:outlineLvl w:val="0"/>
        <w:rPr>
          <w:sz w:val="28"/>
          <w:szCs w:val="28"/>
        </w:rPr>
      </w:pPr>
      <w:r>
        <w:rPr>
          <w:sz w:val="28"/>
          <w:szCs w:val="28"/>
        </w:rPr>
      </w:r>
    </w:p>
    <w:p>
      <w:pPr>
        <w:pStyle w:val="Normal"/>
        <w:widowControl w:val="false"/>
        <w:jc w:val="right"/>
        <w:rPr>
          <w:sz w:val="28"/>
          <w:szCs w:val="28"/>
        </w:rPr>
      </w:pPr>
      <w:r>
        <w:rPr>
          <w:sz w:val="28"/>
          <w:szCs w:val="28"/>
        </w:rPr>
      </w:r>
    </w:p>
    <w:p>
      <w:pPr>
        <w:pStyle w:val="Normal"/>
        <w:widowControl w:val="false"/>
        <w:jc w:val="right"/>
        <w:rPr>
          <w:sz w:val="28"/>
          <w:szCs w:val="28"/>
        </w:rPr>
      </w:pPr>
      <w:r>
        <w:rPr>
          <w:sz w:val="28"/>
          <w:szCs w:val="28"/>
        </w:rPr>
      </w:r>
    </w:p>
    <w:p>
      <w:pPr>
        <w:pStyle w:val="Normal"/>
        <w:widowControl w:val="false"/>
        <w:jc w:val="right"/>
        <w:rPr>
          <w:sz w:val="28"/>
          <w:szCs w:val="28"/>
        </w:rPr>
      </w:pPr>
      <w:r>
        <w:rPr>
          <w:sz w:val="28"/>
          <w:szCs w:val="28"/>
        </w:rPr>
      </w:r>
    </w:p>
    <w:p>
      <w:pPr>
        <w:pStyle w:val="Normal"/>
        <w:suppressAutoHyphens w:val="true"/>
        <w:spacing w:lineRule="auto" w:line="360"/>
        <w:jc w:val="center"/>
        <w:rPr>
          <w:rFonts w:cs="Tahoma"/>
          <w:b/>
          <w:b/>
          <w:bCs/>
          <w:caps/>
          <w:sz w:val="28"/>
          <w:szCs w:val="28"/>
          <w:lang w:eastAsia="ar-SA"/>
        </w:rPr>
      </w:pPr>
      <w:r>
        <w:rPr>
          <w:rFonts w:cs="Tahoma"/>
          <w:b/>
          <w:bCs/>
          <w:caps/>
          <w:sz w:val="28"/>
          <w:szCs w:val="28"/>
          <w:lang w:eastAsia="ar-SA"/>
        </w:rPr>
        <w:t>ПРАВИЛА ЗЕМЛЕПОЛЬЗОВАНИЯ И ЗАСТРОЙКИ</w:t>
      </w:r>
    </w:p>
    <w:p>
      <w:pPr>
        <w:pStyle w:val="Normal"/>
        <w:suppressAutoHyphens w:val="true"/>
        <w:spacing w:lineRule="auto" w:line="360"/>
        <w:jc w:val="center"/>
        <w:rPr>
          <w:rFonts w:cs="Tahoma"/>
          <w:b/>
          <w:b/>
          <w:lang w:eastAsia="ar-SA"/>
        </w:rPr>
      </w:pPr>
      <w:r>
        <w:rPr>
          <w:rFonts w:cs="Tahoma"/>
          <w:b/>
          <w:bCs/>
          <w:caps/>
          <w:sz w:val="28"/>
          <w:szCs w:val="28"/>
          <w:lang w:eastAsia="ar-SA"/>
        </w:rPr>
        <w:t>ОЗИНСКОГО МУНИЦИПАЛЬНОГО ОБРАЗОВАНИЯ                                           ОЗИНСКОГО  РАЙОНА  САРАТОВСКОЙ ОБЛАСТИ</w:t>
      </w:r>
    </w:p>
    <w:p>
      <w:pPr>
        <w:pStyle w:val="Normal"/>
        <w:suppressAutoHyphens w:val="true"/>
        <w:ind w:firstLine="709"/>
        <w:jc w:val="center"/>
        <w:rPr>
          <w:rFonts w:cs="Tahoma"/>
          <w:b/>
          <w:b/>
          <w:lang w:eastAsia="ar-SA"/>
        </w:rPr>
      </w:pPr>
      <w:r>
        <w:rPr>
          <w:rFonts w:cs="Tahoma"/>
          <w:b/>
          <w:lang w:eastAsia="ar-SA"/>
        </w:rPr>
      </w:r>
    </w:p>
    <w:p>
      <w:pPr>
        <w:pStyle w:val="Normal"/>
        <w:suppressAutoHyphens w:val="true"/>
        <w:ind w:firstLine="709"/>
        <w:rPr>
          <w:rFonts w:cs="Tahoma"/>
          <w:b/>
          <w:b/>
          <w:lang w:eastAsia="ar-SA"/>
        </w:rPr>
      </w:pPr>
      <w:r>
        <w:rPr>
          <w:rFonts w:cs="Tahoma"/>
          <w:b/>
          <w:lang w:eastAsia="ar-SA"/>
        </w:rPr>
      </w:r>
    </w:p>
    <w:p>
      <w:pPr>
        <w:pStyle w:val="Normal"/>
        <w:suppressAutoHyphens w:val="true"/>
        <w:ind w:firstLine="709"/>
        <w:rPr>
          <w:rFonts w:cs="Tahoma"/>
          <w:b/>
          <w:b/>
          <w:lang w:eastAsia="ar-SA"/>
        </w:rPr>
      </w:pPr>
      <w:r>
        <w:rPr>
          <w:rFonts w:cs="Tahoma"/>
          <w:b/>
          <w:lang w:eastAsia="ar-SA"/>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r>
        <w:br w:type="page"/>
      </w:r>
    </w:p>
    <w:p>
      <w:pPr>
        <w:pStyle w:val="TOCHeading"/>
        <w:spacing w:lineRule="auto" w:line="240" w:before="0" w:after="0"/>
        <w:jc w:val="center"/>
        <w:rPr>
          <w:rFonts w:ascii="Times New Roman" w:hAnsi="Times New Roman"/>
          <w:color w:val="auto"/>
        </w:rPr>
      </w:pPr>
      <w:r>
        <w:rPr>
          <w:rFonts w:ascii="Times New Roman" w:hAnsi="Times New Roman"/>
          <w:color w:val="auto"/>
        </w:rPr>
        <w:t>ОГЛАВЛЕНИЕ</w:t>
      </w:r>
    </w:p>
    <w:p>
      <w:pPr>
        <w:pStyle w:val="Normal"/>
        <w:rPr>
          <w:lang w:eastAsia="en-US"/>
        </w:rPr>
      </w:pPr>
      <w:r>
        <w:rPr>
          <w:lang w:eastAsia="en-US"/>
        </w:rPr>
      </w:r>
    </w:p>
    <w:p>
      <w:pPr>
        <w:pStyle w:val="Normal"/>
        <w:rPr>
          <w:lang w:eastAsia="en-US"/>
        </w:rPr>
      </w:pPr>
      <w:r>
        <w:rPr>
          <w:lang w:eastAsia="en-US"/>
        </w:rPr>
      </w:r>
    </w:p>
    <w:tbl>
      <w:tblPr>
        <w:tblStyle w:val="af1"/>
        <w:tblW w:w="9887" w:type="dxa"/>
        <w:jc w:val="left"/>
        <w:tblInd w:w="-601" w:type="dxa"/>
        <w:tblLayout w:type="fixed"/>
        <w:tblCellMar>
          <w:top w:w="0" w:type="dxa"/>
          <w:left w:w="108" w:type="dxa"/>
          <w:bottom w:w="0" w:type="dxa"/>
          <w:right w:w="108" w:type="dxa"/>
        </w:tblCellMar>
        <w:tblLook w:val="04a0"/>
      </w:tblPr>
      <w:tblGrid>
        <w:gridCol w:w="8930"/>
        <w:gridCol w:w="956"/>
      </w:tblGrid>
      <w:tr>
        <w:trPr/>
        <w:tc>
          <w:tcPr>
            <w:tcW w:w="8930" w:type="dxa"/>
            <w:tcBorders>
              <w:top w:val="nil"/>
              <w:left w:val="nil"/>
              <w:bottom w:val="nil"/>
              <w:right w:val="nil"/>
            </w:tcBorders>
          </w:tcPr>
          <w:p>
            <w:pPr>
              <w:pStyle w:val="Normal"/>
              <w:widowControl w:val="false"/>
              <w:suppressAutoHyphens w:val="true"/>
              <w:spacing w:before="0" w:after="0"/>
              <w:jc w:val="left"/>
              <w:rPr>
                <w:sz w:val="24"/>
                <w:szCs w:val="24"/>
                <w:lang w:eastAsia="en-US"/>
              </w:rPr>
            </w:pPr>
            <w:r>
              <w:rPr>
                <w:kern w:val="0"/>
                <w:sz w:val="24"/>
                <w:szCs w:val="24"/>
                <w:lang w:val="ru-RU" w:eastAsia="en-US" w:bidi="ar-SA"/>
              </w:rPr>
              <w:t>ЧАСТЬ I. ПОРЯДОК ПРИМЕНЕНИЯ И ВНЕСЕНИЯ ИЗМЕНЕНИЙ В ПРАВИЛА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8</w:t>
            </w:r>
          </w:p>
        </w:tc>
      </w:tr>
      <w:tr>
        <w:trPr/>
        <w:tc>
          <w:tcPr>
            <w:tcW w:w="8930" w:type="dxa"/>
            <w:tcBorders>
              <w:top w:val="nil"/>
              <w:left w:val="nil"/>
              <w:bottom w:val="nil"/>
              <w:right w:val="nil"/>
            </w:tcBorders>
          </w:tcPr>
          <w:p>
            <w:pPr>
              <w:pStyle w:val="Normal"/>
              <w:widowControl w:val="false"/>
              <w:suppressAutoHyphens w:val="true"/>
              <w:spacing w:before="0" w:after="0"/>
              <w:jc w:val="left"/>
              <w:rPr>
                <w:sz w:val="24"/>
                <w:szCs w:val="24"/>
                <w:lang w:eastAsia="en-US"/>
              </w:rPr>
            </w:pPr>
            <w:r>
              <w:rPr>
                <w:kern w:val="0"/>
                <w:sz w:val="24"/>
                <w:szCs w:val="24"/>
                <w:lang w:val="ru-RU" w:eastAsia="en-US" w:bidi="ar-SA"/>
              </w:rPr>
              <w:t>РАЗДЕЛ 1. ОБЩИЕ ПОЛОЖЕНИЯ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8</w:t>
            </w:r>
          </w:p>
        </w:tc>
      </w:tr>
      <w:tr>
        <w:trPr/>
        <w:tc>
          <w:tcPr>
            <w:tcW w:w="8930" w:type="dxa"/>
            <w:tcBorders>
              <w:top w:val="nil"/>
              <w:left w:val="nil"/>
              <w:bottom w:val="nil"/>
              <w:right w:val="nil"/>
            </w:tcBorders>
          </w:tcPr>
          <w:p>
            <w:pPr>
              <w:pStyle w:val="Normal"/>
              <w:widowControl w:val="false"/>
              <w:suppressAutoHyphens w:val="true"/>
              <w:spacing w:before="0" w:after="0"/>
              <w:jc w:val="left"/>
              <w:rPr>
                <w:sz w:val="24"/>
                <w:szCs w:val="24"/>
                <w:lang w:eastAsia="en-US"/>
              </w:rPr>
            </w:pPr>
            <w:r>
              <w:rPr>
                <w:kern w:val="0"/>
                <w:sz w:val="24"/>
                <w:szCs w:val="24"/>
                <w:lang w:val="ru-RU" w:eastAsia="en-US" w:bidi="ar-SA"/>
              </w:rPr>
              <w:t>Статья 1.1. Правовые основания введения, назначение и область применения Правил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1.2. Состав и структура Правил</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10</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1.3. Градостроительные регламенты и их применение</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11</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1.4. Открытость  и доступность информации  о землепользовании и застройке</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12</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2. ПОЛОЖЕНИЕ О РЕГУЛИРОВАНИИ ЗЕМЛЕПОЛЬЗОВАНИЯ И ЗАСТРОЙКИ ОРГАНАМИ МЕСТНОГО САМОУПРАВЛЕНИЯ И ИХ ПОЛНОМОЧИЯ В ОБЛАСТИ ГРАДОСТРОИТЕЛЬНЫХ ОТНОШЕНИЙ</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2.1. Полномочия органов местного самоуправления в области градостроительных отношений</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2.2. Комиссия  по  землепользованию и застройке</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2.3. Полномочия органов местного самоуправления в сфере обеспечения и применения правил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15</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2.4. Правила землепользования и застройки как основа для принятия решений по застройке и землепользованию</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16</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3. ПОЛОЖЕНИЕ ОБ ИЗМЕНЕНИИ ВИДОВ И ПАРАМЕТРОВ РАЗРЕШЕННОГО ИСПОЛЬЗОВАНИЯ ЗЕМЕЛЬНЫХ УЧАСТКОВ И ОБЪЕКТОВ КАПИТАЛЬНОГО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16</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3.1. Виды разрешенного использования земельных участков и объектов капитального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16</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3.2. Изменение одного вида разрешенного использования на другой вид разрешенного использования земельных участков и других объектов недвижимости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19</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3.4.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19</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3.5. Отклонение от предельных параметров разрешенного строительства, реконструкции объектов капитального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20</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3.6 Сервитуты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21</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3.7. Установление публичных сервитутов</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22</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3.8. Ограничение прав на землю</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22</w:t>
            </w:r>
          </w:p>
        </w:tc>
      </w:tr>
      <w:tr>
        <w:trPr/>
        <w:tc>
          <w:tcPr>
            <w:tcW w:w="8930" w:type="dxa"/>
            <w:tcBorders>
              <w:top w:val="nil"/>
              <w:left w:val="nil"/>
              <w:bottom w:val="nil"/>
              <w:right w:val="nil"/>
            </w:tcBorders>
          </w:tcPr>
          <w:p>
            <w:pPr>
              <w:pStyle w:val="Normal"/>
              <w:widowControl w:val="false"/>
              <w:suppressAutoHyphens w:val="true"/>
              <w:spacing w:before="0" w:after="0"/>
              <w:jc w:val="left"/>
              <w:rPr>
                <w:sz w:val="24"/>
                <w:szCs w:val="24"/>
                <w:lang w:eastAsia="en-US"/>
              </w:rPr>
            </w:pPr>
            <w:r>
              <w:rPr>
                <w:kern w:val="0"/>
                <w:sz w:val="24"/>
                <w:szCs w:val="24"/>
                <w:lang w:val="ru-RU" w:eastAsia="en-US" w:bidi="ar-SA"/>
              </w:rPr>
              <w:t>РАЗДЕЛ 4. ФОРМИРОВАНИЕ ЗЕМЕЛЬНЫХ УЧАСТКОВ КАК ОБЪЕКТОВ НЕДВИЖИМОСТИ ПРИ ИХ ПРЕДОСТАВЛЕНИИ ДЛЯ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4.1. Работы по формированию земельных участков</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4.2.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4.3. Условия предоставления (изъятия) земельных участков</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25</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4.4. Нормы предоставления земельных участков</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26</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4.5. Межевание территории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26</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4.6. Установление публичных сервитутов</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27</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4.7. Градостроительный план земельного участка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27</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5. ПОЛОЖЕНИЕ О ПРОВЕДЕНИИ ПУБЛИЧНЫХ СЛУШАНИЙ ПО ВОПРОСАМ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5.1. Общие положения о публичных слушаниях</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5.2. Порядок предоставления разрешения на условно разрешенный вид использования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28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5.3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30</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5.4 Публичные слушания по обсуждению документации о планировке территории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31</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6.  ОСУЩЕСТВЛЕНИЕ КОНТРОЛЯ ЗА ИСПОЛЬЗОВАНИЕМ И ИЗМЕНЕНИЯМИ ЗЕМЕЛЬНЫХ УЧАСТКОВ И ИНЫХ ОБЪЕКТОВ НЕДВИЖИМОСТИ,  ПРОИЗВОДИМЫХ ИХ ВЛАДЕЛЬЦАМИ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6.1. Основания для осуществления контроля, субъекты контроля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6.2. Виды контроля изменения объектов недвижимости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7.   ПОРЯДОК ВНЕСЕНИЯ ДОПОЛНЕНИЙ И ИЗМЕНЕНИЙ В ПРАВИЛА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7.1. Основания для внесения  изменений в Правила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Статья7.2. Порядок внесения изменений в Правила землепользования и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8. ТРЕБОВАНИЯ К ПРОЕКТИРОВАНИЮ И СТОРОИТЕЛЬСТВУ ОТДЕЛЬНЫХ ЭЛЕМЕНТОВ ЗАСТРОЙКИ МУНИЦИПАЛЬНОГО ОБРАЗОВАНИЯ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8.1. Особенности проектирования и строительства объектов благоустройства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8.2. Требования к внешнему облику муниципального образования и улучшению его эстетического уровня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37</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8.3. Требования по охране окружающей среды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37</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8.4. Проектирование, строительство и реконструкция объектов инженерной инфраструктуры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38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8.5.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41</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8.6. Осуществление инженерных изысканий</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42</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9. ПЕРЕХОДНЫЕ И ЗАКЛЮЧИТЕЛЬНЫЕ ПОЛОЖЕНИЯ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42</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9.1. О введении в действие настоящих Правил застройки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42</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ЧАСТЬ II. КАРТА ГРАДОСТРОИТЕЛЬНОГО ЗОНИРОВАНИЯ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10. КАРТА (СХЕМА) ГРАДОСТРОИТЕЛЬНОГО  ЗОНИРОВАНИЯ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ЧАСТЬ III. ГРАДОСТРОИТЕЛЬНЫЕ РЕГЛАМЕНТЫ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11. ГРАДОСТРОИТЕЛЬНЫЕ РЕГЛАМЕНТЫ О ВИДАХ ИСПОЛЬЗОВАНИЯ ТЕРРИТОРИИ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11.1. Общие положения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11.2. Перечень градостроительных регламентов и территориальных зон</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46</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11.3. Перечень территориальных зон</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47</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11.4. Жилые зоны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48</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11.5. Общественно-деловая зона</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51</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 6. Зона рекреационного назначения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59</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11.7. Зона инженерной инфраструктуры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64</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11.8. Зона транспортной инфраструктуры</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65</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11.9 Зона коммунального обслуживания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67</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11.10. Зона сельскохозяйственного назначения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68</w:t>
            </w:r>
          </w:p>
        </w:tc>
      </w:tr>
      <w:tr>
        <w:trPr/>
        <w:tc>
          <w:tcPr>
            <w:tcW w:w="8930" w:type="dxa"/>
            <w:tcBorders>
              <w:top w:val="nil"/>
              <w:left w:val="nil"/>
              <w:bottom w:val="nil"/>
              <w:right w:val="nil"/>
            </w:tcBorders>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6303" w:leader="none"/>
              </w:tabs>
              <w:suppressAutoHyphens w:val="true"/>
              <w:spacing w:before="0" w:after="0"/>
              <w:jc w:val="both"/>
              <w:rPr>
                <w:sz w:val="24"/>
                <w:szCs w:val="24"/>
                <w:lang w:eastAsia="en-US"/>
              </w:rPr>
            </w:pPr>
            <w:r>
              <w:rPr>
                <w:kern w:val="0"/>
                <w:sz w:val="24"/>
                <w:szCs w:val="24"/>
                <w:lang w:val="ru-RU" w:eastAsia="en-US" w:bidi="ar-SA"/>
              </w:rPr>
              <w:t>Статья 11.11.Зона специального назначения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70</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РАЗДЕЛ 12. ДОПОЛНИТЕЛЬНЫЕ ГРАДОСТРОИТЕЛЬНЫЕ РЕГЛАМЕНТЫ В ЗОНАХ С ОСОБЫМИ УСЛОВИЯМИ ИСПОЛЬЗОВАНИЯ</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71</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12.1. Дополнительные градостроительные регламенты в границах водоохранных зон и прибрежных защитных полос</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73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12.2. Дополнительные градостроительные регламенты на территориях затопления паводком 1% обеспеченности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73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12.3. Дополнительные градостроительные регламенты в границах санитарно-защитных зон (С33)</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73</w:t>
            </w:r>
          </w:p>
        </w:tc>
      </w:tr>
      <w:tr>
        <w:trPr/>
        <w:tc>
          <w:tcPr>
            <w:tcW w:w="8930" w:type="dxa"/>
            <w:tcBorders>
              <w:top w:val="nil"/>
              <w:left w:val="nil"/>
              <w:bottom w:val="nil"/>
              <w:right w:val="nil"/>
            </w:tcBorders>
          </w:tcPr>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12.4. Дополнительные градостроительные регламенты по условиям охраны объектов культурного наследия</w:t>
            </w:r>
          </w:p>
          <w:p>
            <w:pPr>
              <w:pStyle w:val="Normal"/>
              <w:widowControl w:val="false"/>
              <w:suppressAutoHyphens w:val="true"/>
              <w:spacing w:before="0" w:after="0"/>
              <w:jc w:val="both"/>
              <w:rPr>
                <w:sz w:val="24"/>
                <w:szCs w:val="24"/>
                <w:lang w:eastAsia="en-US"/>
              </w:rPr>
            </w:pPr>
            <w:r>
              <w:rPr>
                <w:kern w:val="0"/>
                <w:sz w:val="24"/>
                <w:szCs w:val="24"/>
                <w:lang w:val="ru-RU" w:eastAsia="en-US" w:bidi="ar-SA"/>
              </w:rPr>
              <w:t>Статья 12.4. Дополнительные градостроительные регламенты на дорогах общего пользования и объектах улично-дорожной сети</w:t>
            </w:r>
          </w:p>
        </w:tc>
        <w:tc>
          <w:tcPr>
            <w:tcW w:w="956" w:type="dxa"/>
            <w:tcBorders>
              <w:top w:val="nil"/>
              <w:left w:val="nil"/>
              <w:bottom w:val="nil"/>
              <w:right w:val="nil"/>
            </w:tcBorders>
            <w:vAlign w:val="bottom"/>
          </w:tcPr>
          <w:p>
            <w:pPr>
              <w:pStyle w:val="Normal"/>
              <w:widowControl w:val="false"/>
              <w:suppressAutoHyphens w:val="true"/>
              <w:spacing w:before="0" w:after="0"/>
              <w:jc w:val="right"/>
              <w:rPr>
                <w:sz w:val="24"/>
                <w:szCs w:val="24"/>
                <w:lang w:eastAsia="en-US"/>
              </w:rPr>
            </w:pPr>
            <w:r>
              <w:rPr>
                <w:kern w:val="0"/>
                <w:sz w:val="24"/>
                <w:szCs w:val="24"/>
                <w:lang w:val="ru-RU" w:eastAsia="en-US" w:bidi="ar-SA"/>
              </w:rPr>
              <w:t>74</w:t>
            </w:r>
          </w:p>
        </w:tc>
      </w:tr>
    </w:tbl>
    <w:p>
      <w:pPr>
        <w:pStyle w:val="Normal"/>
        <w:rPr>
          <w:lang w:eastAsia="en-US"/>
        </w:rPr>
      </w:pPr>
      <w:r>
        <w:rPr>
          <w:lang w:eastAsia="en-US"/>
        </w:rPr>
      </w:r>
    </w:p>
    <w:p>
      <w:pPr>
        <w:pStyle w:val="Normal"/>
        <w:jc w:val="both"/>
        <w:rPr>
          <w:sz w:val="28"/>
          <w:szCs w:val="28"/>
          <w:lang w:eastAsia="en-US"/>
        </w:rPr>
      </w:pPr>
      <w:r>
        <w:rPr>
          <w:sz w:val="28"/>
          <w:szCs w:val="28"/>
          <w:lang w:eastAsia="en-US"/>
        </w:rPr>
        <w:tab/>
      </w:r>
    </w:p>
    <w:p>
      <w:pPr>
        <w:pStyle w:val="Normal"/>
        <w:tabs>
          <w:tab w:val="clear" w:pos="708"/>
          <w:tab w:val="left" w:pos="6510" w:leader="none"/>
        </w:tabs>
        <w:rPr>
          <w:lang w:eastAsia="ar-SA"/>
        </w:rPr>
      </w:pPr>
      <w:r>
        <w:rPr>
          <w:lang w:eastAsia="ar-SA"/>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widowControl w:val="false"/>
        <w:rPr>
          <w:sz w:val="28"/>
          <w:szCs w:val="28"/>
        </w:rPr>
      </w:pPr>
      <w:r>
        <w:rPr>
          <w:sz w:val="28"/>
          <w:szCs w:val="28"/>
        </w:rPr>
      </w:r>
      <w:r>
        <w:br w:type="page"/>
      </w:r>
    </w:p>
    <w:p>
      <w:pPr>
        <w:pStyle w:val="Normal"/>
        <w:shd w:val="clear" w:color="auto" w:fill="FFFFFF"/>
        <w:tabs>
          <w:tab w:val="clear" w:pos="708"/>
          <w:tab w:val="left" w:pos="8334" w:leader="none"/>
          <w:tab w:val="left" w:pos="9180" w:leader="none"/>
        </w:tabs>
        <w:suppressAutoHyphens w:val="true"/>
        <w:ind w:firstLine="709"/>
        <w:jc w:val="both"/>
        <w:rPr>
          <w:bCs/>
          <w:sz w:val="24"/>
          <w:szCs w:val="24"/>
          <w:lang w:eastAsia="ar-SA"/>
        </w:rPr>
      </w:pPr>
      <w:r>
        <w:rPr>
          <w:bCs/>
          <w:sz w:val="24"/>
          <w:szCs w:val="24"/>
          <w:lang w:eastAsia="ar-SA"/>
        </w:rPr>
        <w:t>Правила землепользования и застройки Озинского муниципального образования Озинского района Саратовской области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(субъекта Российской Федерации), Уставом Озинского муниципального образования Озинского района Саратовской области,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охраны его культурного наследия, окружающей среды и рационального использования природных ресурсов.</w:t>
      </w:r>
    </w:p>
    <w:p>
      <w:pPr>
        <w:pStyle w:val="119"/>
        <w:pageBreakBefore w:val="false"/>
        <w:spacing w:before="0" w:after="0"/>
        <w:ind w:firstLine="709"/>
        <w:rPr>
          <w:color w:val="FF0000"/>
        </w:rPr>
      </w:pPr>
      <w:r>
        <w:rPr>
          <w:color w:val="FF0000"/>
        </w:rPr>
      </w:r>
    </w:p>
    <w:p>
      <w:pPr>
        <w:pStyle w:val="119"/>
        <w:pageBreakBefore w:val="false"/>
        <w:spacing w:before="0" w:after="0"/>
        <w:ind w:firstLine="709"/>
        <w:rPr>
          <w:color w:val="FF0000"/>
        </w:rPr>
      </w:pPr>
      <w:bookmarkStart w:id="0" w:name="_Toc178752310"/>
      <w:bookmarkStart w:id="1" w:name="_Toc196878877"/>
      <w:bookmarkStart w:id="2" w:name="_Toc308438329"/>
      <w:r>
        <w:rPr>
          <w:color w:val="FF0000"/>
        </w:rPr>
        <w:t>Часть I. Порядок применения и внесения изменений в правила землепользования и застройки.</w:t>
      </w:r>
      <w:bookmarkEnd w:id="0"/>
      <w:bookmarkEnd w:id="1"/>
      <w:bookmarkEnd w:id="2"/>
    </w:p>
    <w:p>
      <w:pPr>
        <w:pStyle w:val="213"/>
        <w:spacing w:before="0" w:after="0"/>
        <w:ind w:right="0" w:firstLine="709"/>
        <w:jc w:val="center"/>
        <w:rPr>
          <w:i w:val="false"/>
          <w:i w:val="false"/>
          <w:color w:val="FF0000"/>
        </w:rPr>
      </w:pPr>
      <w:bookmarkStart w:id="3" w:name="_Toc308438330"/>
      <w:bookmarkStart w:id="4" w:name="_Toc178752311"/>
      <w:bookmarkStart w:id="5" w:name="_Toc196878878"/>
      <w:r>
        <w:rPr>
          <w:i w:val="false"/>
          <w:color w:val="FF0000"/>
        </w:rPr>
        <w:t>РАЗДЕЛ 1. ОБЩИЕ ПОЛОЖЕНИЯ.</w:t>
      </w:r>
      <w:bookmarkEnd w:id="3"/>
      <w:bookmarkEnd w:id="4"/>
      <w:bookmarkEnd w:id="5"/>
    </w:p>
    <w:p>
      <w:pPr>
        <w:pStyle w:val="35"/>
        <w:spacing w:before="0" w:after="0"/>
        <w:ind w:right="0" w:firstLine="709"/>
        <w:rPr>
          <w:color w:val="FF0000"/>
          <w:sz w:val="24"/>
          <w:szCs w:val="24"/>
          <w:vertAlign w:val="superscript"/>
        </w:rPr>
      </w:pPr>
      <w:r>
        <w:rPr>
          <w:color w:val="FF0000"/>
          <w:sz w:val="24"/>
          <w:szCs w:val="24"/>
          <w:vertAlign w:val="superscript"/>
        </w:rPr>
      </w:r>
    </w:p>
    <w:p>
      <w:pPr>
        <w:pStyle w:val="35"/>
        <w:spacing w:before="0" w:after="0"/>
        <w:rPr>
          <w:color w:val="FF0000"/>
        </w:rPr>
      </w:pPr>
      <w:bookmarkStart w:id="6" w:name="_Toc308438332"/>
      <w:bookmarkStart w:id="7" w:name="_Toc196878880"/>
      <w:r>
        <w:rPr>
          <w:color w:val="FF0000"/>
        </w:rPr>
        <w:t>Статья 1.1. Правовые основания введения, назначение и область применения Правил землепользования и застройки</w:t>
      </w:r>
      <w:bookmarkEnd w:id="6"/>
      <w:bookmarkEnd w:id="7"/>
    </w:p>
    <w:p>
      <w:pPr>
        <w:pStyle w:val="35"/>
        <w:spacing w:before="0" w:after="0"/>
        <w:rPr>
          <w:color w:val="FF0000"/>
        </w:rPr>
      </w:pPr>
      <w:r>
        <w:rPr>
          <w:color w:val="FF0000"/>
        </w:rPr>
      </w:r>
    </w:p>
    <w:p>
      <w:pPr>
        <w:pStyle w:val="Normal"/>
        <w:suppressAutoHyphens w:val="true"/>
        <w:ind w:firstLine="709"/>
        <w:jc w:val="both"/>
        <w:rPr>
          <w:sz w:val="24"/>
          <w:szCs w:val="24"/>
          <w:lang w:eastAsia="ar-SA"/>
        </w:rPr>
      </w:pPr>
      <w:r>
        <w:rPr>
          <w:sz w:val="24"/>
          <w:szCs w:val="24"/>
          <w:lang w:eastAsia="ar-SA"/>
        </w:rPr>
        <w:t xml:space="preserve">1.1.1. Настоящие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Pr>
          <w:bCs/>
          <w:sz w:val="24"/>
          <w:szCs w:val="24"/>
          <w:lang w:eastAsia="ar-SA"/>
        </w:rPr>
        <w:t xml:space="preserve">Озинского муниципального образования Озинского района Саратовской области  </w:t>
      </w:r>
      <w:r>
        <w:rPr>
          <w:sz w:val="24"/>
          <w:szCs w:val="24"/>
          <w:lang w:eastAsia="ar-SA"/>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подготовке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pPr>
        <w:pStyle w:val="Normal"/>
        <w:suppressAutoHyphens w:val="true"/>
        <w:ind w:firstLine="709"/>
        <w:jc w:val="both"/>
        <w:rPr>
          <w:sz w:val="24"/>
          <w:szCs w:val="24"/>
          <w:lang w:eastAsia="ar-SA"/>
        </w:rPr>
      </w:pPr>
      <w:r>
        <w:rPr>
          <w:sz w:val="24"/>
          <w:szCs w:val="24"/>
          <w:lang w:eastAsia="ar-SA"/>
        </w:rPr>
        <w:t>Правила подготовлены на основании Схемы территориального планирования</w:t>
      </w:r>
      <w:r>
        <w:rPr>
          <w:bCs/>
          <w:sz w:val="24"/>
          <w:szCs w:val="24"/>
          <w:lang w:eastAsia="ar-SA"/>
        </w:rPr>
        <w:t xml:space="preserve"> Озинского района Саратовской области</w:t>
      </w:r>
      <w:r>
        <w:rPr>
          <w:sz w:val="24"/>
          <w:szCs w:val="24"/>
          <w:lang w:eastAsia="ar-SA"/>
        </w:rPr>
        <w:t>, который является основным документом, определяющим долгосрочную стратегию градостроительного развития и условия формирования среды жизнедеятельности на территории района.</w:t>
      </w:r>
    </w:p>
    <w:p>
      <w:pPr>
        <w:pStyle w:val="Normal"/>
        <w:suppressAutoHyphens w:val="true"/>
        <w:ind w:firstLine="709"/>
        <w:jc w:val="both"/>
        <w:rPr>
          <w:sz w:val="24"/>
          <w:szCs w:val="24"/>
          <w:lang w:eastAsia="ar-SA"/>
        </w:rPr>
      </w:pPr>
      <w:r>
        <w:rPr>
          <w:sz w:val="24"/>
          <w:szCs w:val="24"/>
          <w:lang w:eastAsia="ar-SA"/>
        </w:rPr>
        <w:t xml:space="preserve">Правила землепользования и застройки устанавливают градостроительные требования к планированию развития территории </w:t>
      </w:r>
      <w:r>
        <w:rPr>
          <w:bCs/>
          <w:sz w:val="24"/>
          <w:szCs w:val="24"/>
          <w:lang w:eastAsia="ar-SA"/>
        </w:rPr>
        <w:t>Озинского муниципального образования Озинского района Саратовской области</w:t>
      </w:r>
      <w:r>
        <w:rPr>
          <w:sz w:val="24"/>
          <w:szCs w:val="24"/>
          <w:lang w:eastAsia="ar-SA"/>
        </w:rPr>
        <w:t xml:space="preserve">, порядок осуществления градостроительной деятельности на территории  </w:t>
      </w:r>
      <w:r>
        <w:rPr>
          <w:bCs/>
          <w:sz w:val="24"/>
          <w:szCs w:val="24"/>
          <w:lang w:eastAsia="ar-SA"/>
        </w:rPr>
        <w:t>Озин</w:t>
      </w:r>
      <w:r>
        <w:rPr>
          <w:sz w:val="24"/>
          <w:szCs w:val="24"/>
          <w:lang w:eastAsia="ar-SA"/>
        </w:rPr>
        <w:t>ского МО,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pPr>
        <w:pStyle w:val="Normal"/>
        <w:jc w:val="both"/>
        <w:rPr>
          <w:sz w:val="24"/>
          <w:szCs w:val="24"/>
          <w:lang w:eastAsia="ar-SA"/>
        </w:rPr>
      </w:pPr>
      <w:r>
        <w:rPr>
          <w:sz w:val="24"/>
          <w:szCs w:val="24"/>
          <w:lang w:eastAsia="ar-SA"/>
        </w:rPr>
      </w:r>
      <w:r>
        <w:br w:type="page"/>
      </w:r>
    </w:p>
    <w:p>
      <w:pPr>
        <w:pStyle w:val="Normal"/>
        <w:suppressAutoHyphens w:val="true"/>
        <w:ind w:firstLine="709"/>
        <w:jc w:val="both"/>
        <w:rPr>
          <w:sz w:val="24"/>
          <w:szCs w:val="24"/>
          <w:lang w:eastAsia="ar-SA"/>
        </w:rPr>
      </w:pPr>
      <w:r>
        <w:rPr>
          <w:sz w:val="24"/>
          <w:szCs w:val="24"/>
          <w:lang w:eastAsia="ar-SA"/>
        </w:rPr>
        <w:t>1.1.2. Правила разработаны в целях:</w:t>
      </w:r>
    </w:p>
    <w:p>
      <w:pPr>
        <w:pStyle w:val="Normal"/>
        <w:suppressAutoHyphens w:val="true"/>
        <w:ind w:firstLine="709"/>
        <w:jc w:val="both"/>
        <w:rPr>
          <w:rFonts w:cs="Arial"/>
          <w:sz w:val="24"/>
          <w:szCs w:val="24"/>
          <w:lang w:eastAsia="ar-SA"/>
        </w:rPr>
      </w:pPr>
      <w:r>
        <w:rPr>
          <w:rFonts w:cs="Arial"/>
          <w:sz w:val="24"/>
          <w:szCs w:val="24"/>
          <w:lang w:eastAsia="ar-SA"/>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pPr>
        <w:pStyle w:val="Normal"/>
        <w:suppressAutoHyphens w:val="true"/>
        <w:ind w:firstLine="709"/>
        <w:jc w:val="both"/>
        <w:rPr>
          <w:rFonts w:cs="Arial"/>
          <w:sz w:val="24"/>
          <w:szCs w:val="24"/>
          <w:lang w:eastAsia="ar-SA"/>
        </w:rPr>
      </w:pPr>
      <w:r>
        <w:rPr>
          <w:rFonts w:cs="Arial"/>
          <w:sz w:val="24"/>
          <w:szCs w:val="24"/>
          <w:lang w:eastAsia="ar-SA"/>
        </w:rPr>
        <w:t>2) создания условий для планировки территории муниципального образования;</w:t>
      </w:r>
    </w:p>
    <w:p>
      <w:pPr>
        <w:pStyle w:val="Normal"/>
        <w:suppressAutoHyphens w:val="true"/>
        <w:ind w:firstLine="709"/>
        <w:jc w:val="both"/>
        <w:rPr>
          <w:rFonts w:cs="Arial"/>
          <w:sz w:val="24"/>
          <w:szCs w:val="24"/>
          <w:lang w:eastAsia="ar-SA"/>
        </w:rPr>
      </w:pPr>
      <w:r>
        <w:rPr>
          <w:rFonts w:cs="Arial"/>
          <w:sz w:val="24"/>
          <w:szCs w:val="24"/>
          <w:lang w:eastAsia="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Normal"/>
        <w:suppressAutoHyphens w:val="true"/>
        <w:ind w:firstLine="709"/>
        <w:jc w:val="both"/>
        <w:rPr>
          <w:rFonts w:ascii="Arial" w:hAnsi="Arial"/>
          <w:sz w:val="24"/>
          <w:szCs w:val="24"/>
          <w:lang w:eastAsia="ar-SA"/>
        </w:rPr>
      </w:pPr>
      <w:r>
        <w:rPr>
          <w:rFonts w:cs="Arial"/>
          <w:sz w:val="24"/>
          <w:szCs w:val="24"/>
          <w:lang w:eastAsia="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Normal"/>
        <w:suppressAutoHyphens w:val="true"/>
        <w:ind w:firstLine="709"/>
        <w:jc w:val="both"/>
        <w:rPr>
          <w:sz w:val="24"/>
          <w:szCs w:val="24"/>
          <w:lang w:eastAsia="ar-SA"/>
        </w:rPr>
      </w:pPr>
      <w:r>
        <w:rPr>
          <w:sz w:val="24"/>
          <w:szCs w:val="24"/>
          <w:lang w:eastAsia="ar-SA"/>
        </w:rPr>
        <w:t>1.1.3. Настоящие Правила регламентируют деятельность по:</w:t>
      </w:r>
    </w:p>
    <w:p>
      <w:pPr>
        <w:pStyle w:val="Normal"/>
        <w:suppressAutoHyphens w:val="true"/>
        <w:ind w:firstLine="709"/>
        <w:jc w:val="both"/>
        <w:rPr>
          <w:sz w:val="24"/>
          <w:szCs w:val="24"/>
          <w:lang w:eastAsia="ar-SA"/>
        </w:rPr>
      </w:pPr>
      <w:r>
        <w:rPr>
          <w:sz w:val="24"/>
          <w:szCs w:val="24"/>
          <w:lang w:eastAsia="ar-SA"/>
        </w:rPr>
        <w:t xml:space="preserve">1) проведению градостроительного зонирования территории  </w:t>
      </w:r>
      <w:r>
        <w:rPr>
          <w:bCs/>
          <w:sz w:val="24"/>
          <w:szCs w:val="24"/>
          <w:lang w:eastAsia="ar-SA"/>
        </w:rPr>
        <w:t>Озин</w:t>
      </w:r>
      <w:r>
        <w:rPr>
          <w:sz w:val="24"/>
          <w:szCs w:val="24"/>
          <w:lang w:eastAsia="ar-SA"/>
        </w:rPr>
        <w:t xml:space="preserve">ского  МО </w:t>
      </w:r>
      <w:r>
        <w:rPr>
          <w:bCs/>
          <w:sz w:val="24"/>
          <w:szCs w:val="24"/>
          <w:lang w:eastAsia="ar-SA"/>
        </w:rPr>
        <w:t xml:space="preserve"> </w:t>
      </w:r>
      <w:r>
        <w:rPr>
          <w:sz w:val="24"/>
          <w:szCs w:val="24"/>
          <w:lang w:eastAsia="ar-SA"/>
        </w:rPr>
        <w:t>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pPr>
        <w:pStyle w:val="Normal"/>
        <w:suppressAutoHyphens w:val="true"/>
        <w:ind w:firstLine="709"/>
        <w:jc w:val="both"/>
        <w:rPr>
          <w:sz w:val="24"/>
          <w:szCs w:val="24"/>
          <w:lang w:eastAsia="ar-SA"/>
        </w:rPr>
      </w:pPr>
      <w:r>
        <w:rPr>
          <w:sz w:val="24"/>
          <w:szCs w:val="24"/>
          <w:lang w:eastAsia="ar-SA"/>
        </w:rPr>
        <w:t xml:space="preserve">2) разделению территории </w:t>
      </w:r>
      <w:r>
        <w:rPr>
          <w:bCs/>
          <w:sz w:val="24"/>
          <w:szCs w:val="24"/>
          <w:lang w:eastAsia="ar-SA"/>
        </w:rPr>
        <w:t>Озин</w:t>
      </w:r>
      <w:r>
        <w:rPr>
          <w:sz w:val="24"/>
          <w:szCs w:val="24"/>
          <w:lang w:eastAsia="ar-SA"/>
        </w:rPr>
        <w:t>ского МО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МО, ее дальнейшего строительного освоения и преобразования;</w:t>
      </w:r>
    </w:p>
    <w:p>
      <w:pPr>
        <w:pStyle w:val="Normal"/>
        <w:suppressAutoHyphens w:val="true"/>
        <w:ind w:firstLine="709"/>
        <w:jc w:val="both"/>
        <w:rPr>
          <w:sz w:val="24"/>
          <w:szCs w:val="24"/>
          <w:lang w:eastAsia="ar-SA"/>
        </w:rPr>
      </w:pPr>
      <w:r>
        <w:rPr>
          <w:sz w:val="24"/>
          <w:szCs w:val="24"/>
          <w:lang w:eastAsia="ar-SA"/>
        </w:rPr>
        <w:t>3) 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w:t>
      </w:r>
    </w:p>
    <w:p>
      <w:pPr>
        <w:pStyle w:val="Normal"/>
        <w:suppressAutoHyphens w:val="true"/>
        <w:ind w:firstLine="709"/>
        <w:jc w:val="both"/>
        <w:rPr>
          <w:sz w:val="24"/>
          <w:szCs w:val="24"/>
          <w:lang w:eastAsia="ar-SA"/>
        </w:rPr>
      </w:pPr>
      <w:r>
        <w:rPr>
          <w:sz w:val="24"/>
          <w:szCs w:val="24"/>
          <w:lang w:eastAsia="ar-SA"/>
        </w:rPr>
        <w:t>4)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pPr>
        <w:pStyle w:val="Normal"/>
        <w:suppressAutoHyphens w:val="true"/>
        <w:ind w:firstLine="709"/>
        <w:jc w:val="both"/>
        <w:rPr>
          <w:sz w:val="24"/>
          <w:szCs w:val="24"/>
          <w:lang w:eastAsia="ar-SA"/>
        </w:rPr>
      </w:pPr>
      <w:r>
        <w:rPr>
          <w:sz w:val="24"/>
          <w:szCs w:val="24"/>
          <w:lang w:eastAsia="ar-SA"/>
        </w:rPr>
        <w:t>5) предоставлению разрешений на строительство, разрешений на ввод в эксплуатацию вновь построенных, реконструированных объектов;</w:t>
      </w:r>
    </w:p>
    <w:p>
      <w:pPr>
        <w:pStyle w:val="Normal"/>
        <w:suppressAutoHyphens w:val="true"/>
        <w:ind w:firstLine="709"/>
        <w:jc w:val="both"/>
        <w:rPr>
          <w:sz w:val="24"/>
          <w:szCs w:val="24"/>
          <w:lang w:eastAsia="ar-SA"/>
        </w:rPr>
      </w:pPr>
      <w:r>
        <w:rPr>
          <w:sz w:val="24"/>
          <w:szCs w:val="24"/>
          <w:lang w:eastAsia="ar-SA"/>
        </w:rPr>
        <w:t>6)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pPr>
        <w:pStyle w:val="Normal"/>
        <w:suppressAutoHyphens w:val="true"/>
        <w:ind w:firstLine="709"/>
        <w:jc w:val="both"/>
        <w:rPr>
          <w:sz w:val="24"/>
          <w:szCs w:val="24"/>
          <w:lang w:eastAsia="ar-SA"/>
        </w:rPr>
      </w:pPr>
      <w:r>
        <w:rPr>
          <w:sz w:val="24"/>
          <w:szCs w:val="24"/>
          <w:lang w:eastAsia="ar-SA"/>
        </w:rPr>
        <w:t>7)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pPr>
        <w:pStyle w:val="Normal"/>
        <w:suppressAutoHyphens w:val="true"/>
        <w:ind w:firstLine="709"/>
        <w:jc w:val="both"/>
        <w:rPr>
          <w:sz w:val="24"/>
          <w:szCs w:val="24"/>
          <w:lang w:eastAsia="ar-SA"/>
        </w:rPr>
      </w:pPr>
      <w:r>
        <w:rPr>
          <w:sz w:val="24"/>
          <w:szCs w:val="24"/>
          <w:lang w:eastAsia="ar-SA"/>
        </w:rPr>
        <w:t>8)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pPr>
        <w:pStyle w:val="Normal"/>
        <w:suppressAutoHyphens w:val="true"/>
        <w:ind w:firstLine="709"/>
        <w:jc w:val="both"/>
        <w:rPr>
          <w:rFonts w:cs="Arial"/>
          <w:sz w:val="24"/>
          <w:szCs w:val="24"/>
          <w:lang w:eastAsia="ar-SA"/>
        </w:rPr>
      </w:pPr>
      <w:r>
        <w:rPr>
          <w:sz w:val="24"/>
          <w:szCs w:val="24"/>
          <w:lang w:eastAsia="ar-SA"/>
        </w:rPr>
        <w:t xml:space="preserve">9) обеспечению баланса интересов землепользователей, с одной стороны, и </w:t>
      </w:r>
      <w:r>
        <w:rPr>
          <w:bCs/>
          <w:sz w:val="24"/>
          <w:szCs w:val="24"/>
          <w:lang w:eastAsia="ar-SA"/>
        </w:rPr>
        <w:t>Озин</w:t>
      </w:r>
      <w:r>
        <w:rPr>
          <w:sz w:val="24"/>
          <w:szCs w:val="24"/>
          <w:lang w:eastAsia="ar-SA"/>
        </w:rPr>
        <w:t>ского МО,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pPr>
        <w:pStyle w:val="Normal"/>
        <w:suppressAutoHyphens w:val="true"/>
        <w:ind w:firstLine="709"/>
        <w:jc w:val="both"/>
        <w:rPr>
          <w:rFonts w:cs="Arial"/>
          <w:sz w:val="24"/>
          <w:szCs w:val="24"/>
          <w:lang w:eastAsia="ar-SA"/>
        </w:rPr>
      </w:pPr>
      <w:r>
        <w:rPr>
          <w:rFonts w:cs="Arial"/>
          <w:sz w:val="24"/>
          <w:szCs w:val="24"/>
          <w:lang w:eastAsia="ar-SA"/>
        </w:rPr>
        <w:t xml:space="preserve">1.1.4. Правила действуют на территории </w:t>
      </w:r>
      <w:r>
        <w:rPr>
          <w:bCs/>
          <w:sz w:val="24"/>
          <w:szCs w:val="24"/>
          <w:lang w:eastAsia="ar-SA"/>
        </w:rPr>
        <w:t>Озинского муниципального образования Озинского района Саратовской области</w:t>
      </w:r>
      <w:r>
        <w:rPr>
          <w:rFonts w:cs="Arial"/>
          <w:sz w:val="24"/>
          <w:szCs w:val="24"/>
          <w:lang w:eastAsia="ar-SA"/>
        </w:rPr>
        <w:t>.</w:t>
      </w:r>
    </w:p>
    <w:p>
      <w:pPr>
        <w:pStyle w:val="Normal"/>
        <w:suppressAutoHyphens w:val="true"/>
        <w:ind w:firstLine="709"/>
        <w:jc w:val="both"/>
        <w:rPr>
          <w:rFonts w:ascii="Arial" w:hAnsi="Arial"/>
          <w:sz w:val="24"/>
          <w:szCs w:val="24"/>
          <w:lang w:eastAsia="ar-SA"/>
        </w:rPr>
      </w:pPr>
      <w:r>
        <w:rPr>
          <w:rFonts w:cs="Arial"/>
          <w:sz w:val="24"/>
          <w:szCs w:val="24"/>
          <w:lang w:eastAsia="ar-SA"/>
        </w:rPr>
        <w:t>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МО, а также судебных органов как основание для разрешения споров по вопросам землепользования и застройки.</w:t>
      </w:r>
    </w:p>
    <w:p>
      <w:pPr>
        <w:pStyle w:val="Normal"/>
        <w:suppressAutoHyphens w:val="true"/>
        <w:ind w:firstLine="709"/>
        <w:jc w:val="both"/>
        <w:rPr>
          <w:sz w:val="24"/>
          <w:szCs w:val="24"/>
          <w:lang w:eastAsia="ar-SA"/>
        </w:rPr>
      </w:pPr>
      <w:r>
        <w:rPr>
          <w:sz w:val="24"/>
          <w:szCs w:val="24"/>
          <w:lang w:eastAsia="ar-SA"/>
        </w:rPr>
        <w:t>1.1.5. Настоящие Правила применяются наряду с:</w:t>
      </w:r>
    </w:p>
    <w:p>
      <w:pPr>
        <w:pStyle w:val="Normal"/>
        <w:suppressAutoHyphens w:val="true"/>
        <w:ind w:firstLine="709"/>
        <w:jc w:val="both"/>
        <w:rPr>
          <w:sz w:val="24"/>
          <w:szCs w:val="24"/>
          <w:lang w:eastAsia="ar-SA"/>
        </w:rPr>
      </w:pPr>
      <w:r>
        <w:rPr>
          <w:sz w:val="24"/>
          <w:szCs w:val="24"/>
          <w:lang w:eastAsia="ar-SA"/>
        </w:rPr>
        <w:t>1)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pPr>
        <w:pStyle w:val="Normal"/>
        <w:suppressAutoHyphens w:val="true"/>
        <w:ind w:firstLine="709"/>
        <w:jc w:val="both"/>
        <w:rPr>
          <w:sz w:val="24"/>
          <w:szCs w:val="24"/>
          <w:lang w:eastAsia="ar-SA"/>
        </w:rPr>
      </w:pPr>
      <w:r>
        <w:rPr>
          <w:sz w:val="24"/>
          <w:szCs w:val="24"/>
          <w:lang w:eastAsia="ar-SA"/>
        </w:rPr>
        <w:t xml:space="preserve">2) иными нормативными правовыми актами </w:t>
      </w:r>
      <w:r>
        <w:rPr>
          <w:bCs/>
          <w:sz w:val="24"/>
          <w:szCs w:val="24"/>
          <w:lang w:eastAsia="ar-SA"/>
        </w:rPr>
        <w:t>Озин</w:t>
      </w:r>
      <w:r>
        <w:rPr>
          <w:sz w:val="24"/>
          <w:szCs w:val="24"/>
          <w:lang w:eastAsia="ar-SA"/>
        </w:rPr>
        <w:t xml:space="preserve">ского </w:t>
      </w:r>
      <w:r>
        <w:rPr>
          <w:bCs/>
          <w:sz w:val="24"/>
          <w:szCs w:val="24"/>
          <w:lang w:eastAsia="ar-SA"/>
        </w:rPr>
        <w:t xml:space="preserve">МО </w:t>
      </w:r>
      <w:r>
        <w:rPr>
          <w:sz w:val="24"/>
          <w:szCs w:val="24"/>
          <w:lang w:eastAsia="ar-SA"/>
        </w:rPr>
        <w:t>по вопросам регулирования землепользования и застройки. Указанные акты применяются в части, не противоречащей настоящим Правилам.</w:t>
      </w:r>
    </w:p>
    <w:p>
      <w:pPr>
        <w:pStyle w:val="Normal"/>
        <w:suppressAutoHyphens w:val="true"/>
        <w:ind w:firstLine="709"/>
        <w:jc w:val="both"/>
        <w:rPr>
          <w:sz w:val="24"/>
          <w:szCs w:val="24"/>
          <w:lang w:eastAsia="ar-SA"/>
        </w:rPr>
      </w:pPr>
      <w:r>
        <w:rPr>
          <w:sz w:val="24"/>
          <w:szCs w:val="24"/>
          <w:lang w:eastAsia="ar-SA"/>
        </w:rPr>
        <w:t>1.1.6.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pPr>
        <w:pStyle w:val="Normal"/>
        <w:suppressAutoHyphens w:val="true"/>
        <w:ind w:firstLine="709"/>
        <w:jc w:val="both"/>
        <w:rPr>
          <w:rFonts w:cs="Arial"/>
          <w:sz w:val="24"/>
          <w:szCs w:val="24"/>
          <w:lang w:eastAsia="ar-SA"/>
        </w:rPr>
      </w:pPr>
      <w:r>
        <w:rPr>
          <w:rFonts w:cs="Arial"/>
          <w:sz w:val="24"/>
          <w:szCs w:val="24"/>
          <w:lang w:eastAsia="ar-SA"/>
        </w:rPr>
        <w:t>1.1.7. Дополнения и изменения в Правила вносятся в случаях и в порядке, предусмотренных раздела 8 настоящих Правил.</w:t>
      </w:r>
    </w:p>
    <w:p>
      <w:pPr>
        <w:pStyle w:val="Normal"/>
        <w:suppressAutoHyphens w:val="true"/>
        <w:ind w:firstLine="709"/>
        <w:jc w:val="both"/>
        <w:rPr>
          <w:rFonts w:cs="Arial"/>
          <w:sz w:val="24"/>
          <w:szCs w:val="24"/>
          <w:lang w:eastAsia="ar-SA"/>
        </w:rPr>
      </w:pPr>
      <w:r>
        <w:rPr>
          <w:rFonts w:cs="Arial"/>
          <w:sz w:val="24"/>
          <w:szCs w:val="24"/>
          <w:lang w:eastAsia="ar-SA"/>
        </w:rPr>
      </w:r>
    </w:p>
    <w:p>
      <w:pPr>
        <w:pStyle w:val="35"/>
        <w:spacing w:before="0" w:after="0"/>
        <w:rPr>
          <w:color w:val="FF0000"/>
        </w:rPr>
      </w:pPr>
      <w:bookmarkStart w:id="8" w:name="_Toc308438333"/>
      <w:bookmarkStart w:id="9" w:name="_Toc196878881"/>
      <w:r>
        <w:rPr>
          <w:color w:val="FF0000"/>
        </w:rPr>
        <w:t>Статья 1.2. Состав и структура Правил</w:t>
      </w:r>
      <w:bookmarkEnd w:id="8"/>
      <w:bookmarkEnd w:id="9"/>
    </w:p>
    <w:p>
      <w:pPr>
        <w:pStyle w:val="Normal"/>
        <w:suppressAutoHyphens w:val="true"/>
        <w:ind w:firstLine="709"/>
        <w:rPr>
          <w:sz w:val="24"/>
          <w:szCs w:val="24"/>
          <w:lang w:eastAsia="ar-SA"/>
        </w:rPr>
      </w:pPr>
      <w:r>
        <w:rPr>
          <w:sz w:val="24"/>
          <w:szCs w:val="24"/>
          <w:lang w:eastAsia="ar-SA"/>
        </w:rPr>
      </w:r>
    </w:p>
    <w:p>
      <w:pPr>
        <w:pStyle w:val="Normal"/>
        <w:suppressAutoHyphens w:val="true"/>
        <w:ind w:firstLine="709"/>
        <w:rPr>
          <w:sz w:val="24"/>
          <w:szCs w:val="24"/>
          <w:lang w:eastAsia="ar-SA"/>
        </w:rPr>
      </w:pPr>
      <w:r>
        <w:rPr>
          <w:sz w:val="24"/>
          <w:szCs w:val="24"/>
          <w:lang w:eastAsia="ar-SA"/>
        </w:rPr>
        <w:t>1.2.1.  Правила включают в себя:</w:t>
      </w:r>
    </w:p>
    <w:p>
      <w:pPr>
        <w:pStyle w:val="Normal"/>
        <w:suppressAutoHyphens w:val="true"/>
        <w:ind w:firstLine="709"/>
        <w:jc w:val="both"/>
        <w:rPr>
          <w:rFonts w:cs="Arial"/>
          <w:sz w:val="24"/>
          <w:szCs w:val="24"/>
          <w:lang w:eastAsia="ar-SA"/>
        </w:rPr>
      </w:pPr>
      <w:r>
        <w:rPr>
          <w:rFonts w:cs="Arial"/>
          <w:sz w:val="24"/>
          <w:szCs w:val="24"/>
          <w:lang w:eastAsia="ar-SA"/>
        </w:rPr>
        <w:t>1) порядок их применения и внесения изменений в указанные правила;</w:t>
      </w:r>
    </w:p>
    <w:p>
      <w:pPr>
        <w:pStyle w:val="Normal"/>
        <w:suppressAutoHyphens w:val="true"/>
        <w:ind w:firstLine="709"/>
        <w:jc w:val="both"/>
        <w:rPr>
          <w:rFonts w:cs="Arial"/>
          <w:sz w:val="24"/>
          <w:szCs w:val="24"/>
          <w:lang w:eastAsia="ar-SA"/>
        </w:rPr>
      </w:pPr>
      <w:r>
        <w:rPr>
          <w:rFonts w:cs="Arial"/>
          <w:sz w:val="24"/>
          <w:szCs w:val="24"/>
          <w:lang w:eastAsia="ar-SA"/>
        </w:rPr>
        <w:t>2) карту градостроительного зонирования;</w:t>
      </w:r>
    </w:p>
    <w:p>
      <w:pPr>
        <w:pStyle w:val="Normal"/>
        <w:suppressAutoHyphens w:val="true"/>
        <w:ind w:firstLine="709"/>
        <w:jc w:val="both"/>
        <w:rPr>
          <w:rFonts w:cs="Arial"/>
          <w:sz w:val="24"/>
          <w:szCs w:val="24"/>
          <w:lang w:eastAsia="ar-SA"/>
        </w:rPr>
      </w:pPr>
      <w:r>
        <w:rPr>
          <w:rFonts w:cs="Arial"/>
          <w:sz w:val="24"/>
          <w:szCs w:val="24"/>
          <w:lang w:eastAsia="ar-SA"/>
        </w:rPr>
        <w:t>3) градостроительные регламенты.</w:t>
      </w:r>
    </w:p>
    <w:p>
      <w:pPr>
        <w:pStyle w:val="Normal"/>
        <w:suppressAutoHyphens w:val="true"/>
        <w:ind w:firstLine="709"/>
        <w:jc w:val="both"/>
        <w:rPr>
          <w:rFonts w:cs="Arial"/>
          <w:sz w:val="24"/>
          <w:szCs w:val="24"/>
          <w:lang w:eastAsia="ar-SA"/>
        </w:rPr>
      </w:pPr>
      <w:r>
        <w:rPr>
          <w:rFonts w:cs="Arial"/>
          <w:sz w:val="24"/>
          <w:szCs w:val="24"/>
          <w:lang w:eastAsia="ar-SA"/>
        </w:rPr>
        <w:t>1.2.2. Порядок применения Правил и внесения в них изменений включает в себя обязательные положения:</w:t>
      </w:r>
    </w:p>
    <w:p>
      <w:pPr>
        <w:pStyle w:val="Normal"/>
        <w:suppressAutoHyphens w:val="true"/>
        <w:ind w:firstLine="709"/>
        <w:jc w:val="both"/>
        <w:rPr>
          <w:rFonts w:cs="Arial"/>
          <w:sz w:val="24"/>
          <w:szCs w:val="24"/>
          <w:lang w:eastAsia="ar-SA"/>
        </w:rPr>
      </w:pPr>
      <w:r>
        <w:rPr>
          <w:rFonts w:cs="Arial"/>
          <w:sz w:val="24"/>
          <w:szCs w:val="24"/>
          <w:lang w:eastAsia="ar-SA"/>
        </w:rPr>
        <w:t>1) о регулировании землепользования и застройки органами местного самоуправления;</w:t>
      </w:r>
    </w:p>
    <w:p>
      <w:pPr>
        <w:pStyle w:val="Normal"/>
        <w:suppressAutoHyphens w:val="true"/>
        <w:ind w:firstLine="709"/>
        <w:jc w:val="both"/>
        <w:rPr>
          <w:rFonts w:cs="Arial"/>
          <w:sz w:val="24"/>
          <w:szCs w:val="24"/>
          <w:lang w:eastAsia="ar-SA"/>
        </w:rPr>
      </w:pPr>
      <w:r>
        <w:rPr>
          <w:rFonts w:cs="Arial"/>
          <w:sz w:val="24"/>
          <w:szCs w:val="24"/>
          <w:lang w:eastAsia="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Normal"/>
        <w:suppressAutoHyphens w:val="true"/>
        <w:ind w:firstLine="709"/>
        <w:jc w:val="both"/>
        <w:rPr>
          <w:rFonts w:cs="Arial"/>
          <w:sz w:val="24"/>
          <w:szCs w:val="24"/>
          <w:lang w:eastAsia="ar-SA"/>
        </w:rPr>
      </w:pPr>
      <w:r>
        <w:rPr>
          <w:rFonts w:cs="Arial"/>
          <w:sz w:val="24"/>
          <w:szCs w:val="24"/>
          <w:lang w:eastAsia="ar-SA"/>
        </w:rPr>
        <w:t>3) о подготовке документации по планировке территории органами местного самоуправления;</w:t>
      </w:r>
    </w:p>
    <w:p>
      <w:pPr>
        <w:pStyle w:val="Normal"/>
        <w:suppressAutoHyphens w:val="true"/>
        <w:ind w:firstLine="709"/>
        <w:jc w:val="both"/>
        <w:rPr>
          <w:rFonts w:cs="Arial"/>
          <w:sz w:val="24"/>
          <w:szCs w:val="24"/>
          <w:lang w:eastAsia="ar-SA"/>
        </w:rPr>
      </w:pPr>
      <w:r>
        <w:rPr>
          <w:rFonts w:cs="Arial"/>
          <w:sz w:val="24"/>
          <w:szCs w:val="24"/>
          <w:lang w:eastAsia="ar-SA"/>
        </w:rPr>
        <w:t>4) о проведении публичных слушаний по вопросам землепользования и застройки;</w:t>
      </w:r>
    </w:p>
    <w:p>
      <w:pPr>
        <w:pStyle w:val="Normal"/>
        <w:suppressAutoHyphens w:val="true"/>
        <w:ind w:firstLine="709"/>
        <w:jc w:val="both"/>
        <w:rPr>
          <w:rFonts w:cs="Arial"/>
          <w:sz w:val="24"/>
          <w:szCs w:val="24"/>
          <w:lang w:eastAsia="ar-SA"/>
        </w:rPr>
      </w:pPr>
      <w:r>
        <w:rPr>
          <w:rFonts w:cs="Arial"/>
          <w:sz w:val="24"/>
          <w:szCs w:val="24"/>
          <w:lang w:eastAsia="ar-SA"/>
        </w:rPr>
        <w:t>5) о внесении изменений в Правила;</w:t>
      </w:r>
    </w:p>
    <w:p>
      <w:pPr>
        <w:pStyle w:val="Normal"/>
        <w:suppressAutoHyphens w:val="true"/>
        <w:ind w:firstLine="709"/>
        <w:jc w:val="both"/>
        <w:rPr>
          <w:rFonts w:cs="Arial"/>
          <w:sz w:val="24"/>
          <w:szCs w:val="24"/>
          <w:lang w:eastAsia="ar-SA"/>
        </w:rPr>
      </w:pPr>
      <w:r>
        <w:rPr>
          <w:rFonts w:cs="Arial"/>
          <w:sz w:val="24"/>
          <w:szCs w:val="24"/>
          <w:lang w:eastAsia="ar-SA"/>
        </w:rPr>
        <w:t>6) о регулировании иных вопросов землепользования и застройки.</w:t>
      </w:r>
    </w:p>
    <w:p>
      <w:pPr>
        <w:pStyle w:val="Normal"/>
        <w:suppressAutoHyphens w:val="true"/>
        <w:ind w:firstLine="709"/>
        <w:jc w:val="both"/>
        <w:rPr>
          <w:rFonts w:cs="Arial"/>
          <w:sz w:val="24"/>
          <w:szCs w:val="24"/>
          <w:lang w:eastAsia="ar-SA"/>
        </w:rPr>
      </w:pPr>
      <w:r>
        <w:rPr>
          <w:rFonts w:cs="Arial"/>
          <w:sz w:val="24"/>
          <w:szCs w:val="24"/>
          <w:lang w:eastAsia="ar-SA"/>
        </w:rPr>
        <w:t>Кроме того, в Правила  включены дополнительные разделы:</w:t>
      </w:r>
    </w:p>
    <w:p>
      <w:pPr>
        <w:pStyle w:val="Normal"/>
        <w:numPr>
          <w:ilvl w:val="0"/>
          <w:numId w:val="57"/>
        </w:numPr>
        <w:suppressAutoHyphens w:val="true"/>
        <w:ind w:left="0" w:firstLine="709"/>
        <w:jc w:val="both"/>
        <w:rPr>
          <w:rFonts w:cs="Arial"/>
          <w:sz w:val="24"/>
          <w:szCs w:val="24"/>
          <w:lang w:eastAsia="ar-SA"/>
        </w:rPr>
      </w:pPr>
      <w:r>
        <w:rPr>
          <w:rFonts w:cs="Arial"/>
          <w:sz w:val="24"/>
          <w:szCs w:val="24"/>
          <w:lang w:eastAsia="ar-SA"/>
        </w:rPr>
        <w:t>Формирование земельных участков как объектов недвижимости при их предоставлении для строительства;</w:t>
      </w:r>
    </w:p>
    <w:p>
      <w:pPr>
        <w:pStyle w:val="Normal"/>
        <w:numPr>
          <w:ilvl w:val="0"/>
          <w:numId w:val="58"/>
        </w:numPr>
        <w:suppressAutoHyphens w:val="true"/>
        <w:ind w:left="0" w:firstLine="709"/>
        <w:jc w:val="both"/>
        <w:rPr>
          <w:rFonts w:cs="Arial"/>
          <w:sz w:val="24"/>
          <w:szCs w:val="24"/>
          <w:lang w:eastAsia="ar-SA"/>
        </w:rPr>
      </w:pPr>
      <w:r>
        <w:rPr>
          <w:rFonts w:cs="Arial"/>
          <w:sz w:val="24"/>
          <w:szCs w:val="24"/>
          <w:lang w:eastAsia="ar-SA"/>
        </w:rPr>
        <w:t>Требования к проектированию и строительству отдельных элементов застройки населённых пунктов Муниципального образования.</w:t>
      </w:r>
    </w:p>
    <w:p>
      <w:pPr>
        <w:pStyle w:val="Normal"/>
        <w:suppressAutoHyphens w:val="true"/>
        <w:ind w:firstLine="709"/>
        <w:jc w:val="both"/>
        <w:rPr>
          <w:rFonts w:cs="Arial"/>
          <w:sz w:val="24"/>
          <w:szCs w:val="24"/>
          <w:lang w:eastAsia="ar-SA"/>
        </w:rPr>
      </w:pPr>
      <w:r>
        <w:rPr>
          <w:rFonts w:cs="Arial"/>
          <w:sz w:val="24"/>
          <w:szCs w:val="24"/>
          <w:lang w:eastAsia="ar-SA"/>
        </w:rPr>
        <w:t>1.2.3. На карте градостроительного зонирования функциональные зоны, определенные генеральным планом, уточняются в своих границах и дифференцируются на территориальные подзоны в соответствии с типом застройки, экологическими требованиями и ограничениями, другими градостроительными параметрами.</w:t>
      </w:r>
    </w:p>
    <w:p>
      <w:pPr>
        <w:pStyle w:val="Normal"/>
        <w:suppressAutoHyphens w:val="true"/>
        <w:ind w:firstLine="709"/>
        <w:jc w:val="both"/>
        <w:rPr>
          <w:rFonts w:cs="Arial"/>
          <w:sz w:val="24"/>
          <w:szCs w:val="24"/>
          <w:lang w:eastAsia="ar-SA"/>
        </w:rPr>
      </w:pPr>
      <w:r>
        <w:rPr>
          <w:rFonts w:cs="Arial"/>
          <w:sz w:val="24"/>
          <w:szCs w:val="24"/>
          <w:lang w:eastAsia="ar-SA"/>
        </w:rPr>
        <w:t>На карте в обязательном порядке отображаются границы зон с особыми условиями использования территорий, границы территорий объектов культурного наследия.</w:t>
      </w:r>
    </w:p>
    <w:p>
      <w:pPr>
        <w:pStyle w:val="Normal"/>
        <w:suppressAutoHyphens w:val="true"/>
        <w:ind w:firstLine="709"/>
        <w:jc w:val="both"/>
        <w:rPr>
          <w:rFonts w:cs="Arial"/>
          <w:sz w:val="24"/>
          <w:szCs w:val="24"/>
          <w:lang w:eastAsia="ar-SA"/>
        </w:rPr>
      </w:pPr>
      <w:r>
        <w:rPr>
          <w:rFonts w:cs="Arial"/>
          <w:sz w:val="24"/>
          <w:szCs w:val="24"/>
          <w:lang w:eastAsia="ar-SA"/>
        </w:rPr>
        <w:t>Границы территориальных зон устанавливаются по:</w:t>
      </w:r>
    </w:p>
    <w:p>
      <w:pPr>
        <w:pStyle w:val="Normal"/>
        <w:suppressAutoHyphens w:val="true"/>
        <w:ind w:firstLine="709"/>
        <w:jc w:val="both"/>
        <w:rPr>
          <w:rFonts w:cs="Arial"/>
          <w:sz w:val="24"/>
          <w:szCs w:val="24"/>
          <w:lang w:eastAsia="ar-SA"/>
        </w:rPr>
      </w:pPr>
      <w:r>
        <w:rPr>
          <w:rFonts w:cs="Arial"/>
          <w:sz w:val="24"/>
          <w:szCs w:val="24"/>
          <w:lang w:eastAsia="ar-SA"/>
        </w:rPr>
        <w:t>- линиям магистралей, улиц, проездов, разделяющим транспортные потоки противоположных направлений;</w:t>
      </w:r>
    </w:p>
    <w:p>
      <w:pPr>
        <w:pStyle w:val="Normal"/>
        <w:suppressAutoHyphens w:val="true"/>
        <w:ind w:firstLine="709"/>
        <w:jc w:val="both"/>
        <w:rPr>
          <w:rFonts w:cs="Arial"/>
          <w:sz w:val="24"/>
          <w:szCs w:val="24"/>
          <w:lang w:eastAsia="ar-SA"/>
        </w:rPr>
      </w:pPr>
      <w:r>
        <w:rPr>
          <w:rFonts w:cs="Arial"/>
          <w:sz w:val="24"/>
          <w:szCs w:val="24"/>
          <w:lang w:eastAsia="ar-SA"/>
        </w:rPr>
        <w:t>- красным линиям;</w:t>
      </w:r>
    </w:p>
    <w:p>
      <w:pPr>
        <w:pStyle w:val="Normal"/>
        <w:suppressAutoHyphens w:val="true"/>
        <w:ind w:firstLine="709"/>
        <w:jc w:val="both"/>
        <w:rPr>
          <w:rFonts w:cs="Arial"/>
          <w:sz w:val="24"/>
          <w:szCs w:val="24"/>
          <w:lang w:eastAsia="ar-SA"/>
        </w:rPr>
      </w:pPr>
      <w:r>
        <w:rPr>
          <w:rFonts w:cs="Arial"/>
          <w:sz w:val="24"/>
          <w:szCs w:val="24"/>
          <w:lang w:eastAsia="ar-SA"/>
        </w:rPr>
        <w:t>- границам земельных участков;</w:t>
      </w:r>
    </w:p>
    <w:p>
      <w:pPr>
        <w:pStyle w:val="Normal"/>
        <w:suppressAutoHyphens w:val="true"/>
        <w:ind w:firstLine="709"/>
        <w:jc w:val="both"/>
        <w:rPr>
          <w:rFonts w:cs="Arial"/>
          <w:sz w:val="24"/>
          <w:szCs w:val="24"/>
          <w:lang w:eastAsia="ar-SA"/>
        </w:rPr>
      </w:pPr>
      <w:r>
        <w:rPr>
          <w:rFonts w:cs="Arial"/>
          <w:sz w:val="24"/>
          <w:szCs w:val="24"/>
          <w:lang w:eastAsia="ar-SA"/>
        </w:rPr>
        <w:t xml:space="preserve">- границам населённых пунктов </w:t>
      </w:r>
      <w:r>
        <w:rPr>
          <w:bCs/>
          <w:sz w:val="24"/>
          <w:szCs w:val="24"/>
          <w:lang w:eastAsia="ar-SA"/>
        </w:rPr>
        <w:t>Озин</w:t>
      </w:r>
      <w:r>
        <w:rPr>
          <w:rFonts w:cs="Arial"/>
          <w:sz w:val="24"/>
          <w:szCs w:val="24"/>
          <w:lang w:eastAsia="ar-SA"/>
        </w:rPr>
        <w:t>ского МО;</w:t>
      </w:r>
    </w:p>
    <w:p>
      <w:pPr>
        <w:pStyle w:val="Normal"/>
        <w:suppressAutoHyphens w:val="true"/>
        <w:ind w:firstLine="709"/>
        <w:jc w:val="both"/>
        <w:rPr>
          <w:rFonts w:cs="Arial"/>
          <w:sz w:val="24"/>
          <w:szCs w:val="24"/>
          <w:lang w:eastAsia="ar-SA"/>
        </w:rPr>
      </w:pPr>
      <w:r>
        <w:rPr>
          <w:rFonts w:cs="Arial"/>
          <w:sz w:val="24"/>
          <w:szCs w:val="24"/>
          <w:lang w:eastAsia="ar-SA"/>
        </w:rPr>
        <w:t>- естественным границам природных объектов;</w:t>
      </w:r>
    </w:p>
    <w:p>
      <w:pPr>
        <w:pStyle w:val="Normal"/>
        <w:suppressAutoHyphens w:val="true"/>
        <w:ind w:firstLine="709"/>
        <w:jc w:val="both"/>
        <w:rPr>
          <w:rFonts w:cs="Arial"/>
          <w:sz w:val="24"/>
          <w:szCs w:val="24"/>
          <w:lang w:eastAsia="ar-SA"/>
        </w:rPr>
      </w:pPr>
      <w:r>
        <w:rPr>
          <w:rFonts w:cs="Arial"/>
          <w:sz w:val="24"/>
          <w:szCs w:val="24"/>
          <w:lang w:eastAsia="ar-SA"/>
        </w:rPr>
        <w:t>- иным границам.</w:t>
      </w:r>
    </w:p>
    <w:p>
      <w:pPr>
        <w:pStyle w:val="Normal"/>
        <w:shd w:val="clear" w:color="auto" w:fill="FFFFFF"/>
        <w:tabs>
          <w:tab w:val="clear" w:pos="708"/>
          <w:tab w:val="left" w:pos="8334" w:leader="none"/>
        </w:tabs>
        <w:suppressAutoHyphens w:val="true"/>
        <w:ind w:firstLine="709"/>
        <w:jc w:val="both"/>
        <w:rPr>
          <w:rFonts w:cs="Arial"/>
          <w:sz w:val="24"/>
          <w:szCs w:val="24"/>
          <w:lang w:eastAsia="ar-SA"/>
        </w:rPr>
      </w:pPr>
      <w:r>
        <w:rPr>
          <w:rFonts w:cs="Arial"/>
          <w:sz w:val="24"/>
          <w:szCs w:val="24"/>
          <w:lang w:eastAsia="ar-SA"/>
        </w:rPr>
        <w:t xml:space="preserve"> </w:t>
      </w:r>
      <w:r>
        <w:rPr>
          <w:rFonts w:cs="Arial"/>
          <w:sz w:val="24"/>
          <w:szCs w:val="24"/>
          <w:lang w:eastAsia="ar-SA"/>
        </w:rPr>
        <w:t>1.2.4.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Normal"/>
        <w:suppressAutoHyphens w:val="true"/>
        <w:ind w:firstLine="709"/>
        <w:jc w:val="both"/>
        <w:rPr>
          <w:rFonts w:cs="Arial"/>
          <w:sz w:val="24"/>
          <w:szCs w:val="24"/>
          <w:lang w:eastAsia="ar-SA"/>
        </w:rPr>
      </w:pPr>
      <w:r>
        <w:rPr>
          <w:rFonts w:cs="Arial"/>
          <w:sz w:val="24"/>
          <w:szCs w:val="24"/>
          <w:lang w:eastAsia="ar-SA"/>
        </w:rPr>
        <w:t>1) виды разрешенного использования земельных участков и объектов капитального строительства;</w:t>
      </w:r>
    </w:p>
    <w:p>
      <w:pPr>
        <w:pStyle w:val="Normal"/>
        <w:suppressAutoHyphens w:val="true"/>
        <w:ind w:firstLine="709"/>
        <w:jc w:val="both"/>
        <w:rPr>
          <w:rFonts w:cs="Arial"/>
          <w:sz w:val="24"/>
          <w:szCs w:val="24"/>
          <w:lang w:eastAsia="ar-SA"/>
        </w:rPr>
      </w:pPr>
      <w:r>
        <w:rPr>
          <w:rFonts w:cs="Arial"/>
          <w:sz w:val="24"/>
          <w:szCs w:val="24"/>
          <w:lang w:eastAsia="ar-SA"/>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suppressAutoHyphens w:val="true"/>
        <w:ind w:firstLine="709"/>
        <w:jc w:val="both"/>
        <w:rPr>
          <w:rFonts w:cs="Arial"/>
          <w:b/>
          <w:b/>
          <w:bCs/>
          <w:sz w:val="26"/>
          <w:szCs w:val="24"/>
          <w:lang w:eastAsia="ar-SA"/>
        </w:rPr>
      </w:pPr>
      <w:r>
        <w:rPr>
          <w:sz w:val="24"/>
          <w:szCs w:val="24"/>
          <w:lang w:eastAsia="ar-SA"/>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35"/>
        <w:spacing w:before="0" w:after="0"/>
        <w:rPr>
          <w:color w:val="FF0000"/>
        </w:rPr>
      </w:pPr>
      <w:r>
        <w:rPr>
          <w:color w:val="FF0000"/>
        </w:rPr>
      </w:r>
    </w:p>
    <w:p>
      <w:pPr>
        <w:pStyle w:val="35"/>
        <w:spacing w:before="0" w:after="0"/>
        <w:rPr>
          <w:color w:val="FF0000"/>
        </w:rPr>
      </w:pPr>
      <w:bookmarkStart w:id="10" w:name="_Toc308438334"/>
      <w:bookmarkStart w:id="11" w:name="_Toc196878882"/>
      <w:r>
        <w:rPr>
          <w:color w:val="FF0000"/>
        </w:rPr>
        <w:t>Статья 1.3. Градостроительные регламенты и их применение</w:t>
      </w:r>
      <w:bookmarkEnd w:id="10"/>
      <w:bookmarkEnd w:id="11"/>
    </w:p>
    <w:p>
      <w:pPr>
        <w:pStyle w:val="Normal"/>
        <w:suppressAutoHyphens w:val="true"/>
        <w:ind w:firstLine="709"/>
        <w:jc w:val="both"/>
        <w:rPr>
          <w:rFonts w:cs="Arial"/>
          <w:iCs/>
          <w:sz w:val="24"/>
          <w:szCs w:val="24"/>
          <w:lang w:eastAsia="ar-SA"/>
        </w:rPr>
      </w:pPr>
      <w:r>
        <w:rPr>
          <w:rFonts w:cs="Arial"/>
          <w:iCs/>
          <w:sz w:val="24"/>
          <w:szCs w:val="24"/>
          <w:lang w:eastAsia="ar-SA"/>
        </w:rPr>
      </w:r>
    </w:p>
    <w:p>
      <w:pPr>
        <w:pStyle w:val="Normal"/>
        <w:suppressAutoHyphens w:val="true"/>
        <w:ind w:firstLine="709"/>
        <w:jc w:val="both"/>
        <w:rPr>
          <w:rFonts w:cs="Arial"/>
          <w:iCs/>
          <w:sz w:val="24"/>
          <w:szCs w:val="24"/>
          <w:lang w:eastAsia="ar-SA"/>
        </w:rPr>
      </w:pPr>
      <w:r>
        <w:rPr>
          <w:rFonts w:cs="Arial"/>
          <w:iCs/>
          <w:sz w:val="24"/>
          <w:szCs w:val="24"/>
          <w:lang w:eastAsia="ar-SA"/>
        </w:rPr>
        <w:t>Решения по землепользованию и застройке принимаются в соответствии с документами территориального планирования, документацией по планировке территории и на основе установленных настоящими Правилами градостроительных регламентов.</w:t>
      </w:r>
    </w:p>
    <w:p>
      <w:pPr>
        <w:pStyle w:val="Normal"/>
        <w:widowControl w:val="false"/>
        <w:suppressAutoHyphens w:val="true"/>
        <w:ind w:firstLine="709"/>
        <w:jc w:val="both"/>
        <w:rPr>
          <w:rFonts w:cs="Arial"/>
          <w:sz w:val="24"/>
          <w:szCs w:val="24"/>
          <w:lang w:eastAsia="ar-SA"/>
        </w:rPr>
      </w:pPr>
      <w:r>
        <w:rPr>
          <w:rFonts w:cs="Arial"/>
          <w:sz w:val="24"/>
          <w:szCs w:val="24"/>
          <w:lang w:eastAsia="ar-SA"/>
        </w:rPr>
        <w:t>1.3.1.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Normal"/>
        <w:widowControl w:val="false"/>
        <w:suppressAutoHyphens w:val="true"/>
        <w:ind w:firstLine="709"/>
        <w:jc w:val="both"/>
        <w:rPr>
          <w:rFonts w:cs="Arial"/>
          <w:sz w:val="24"/>
          <w:szCs w:val="24"/>
          <w:lang w:eastAsia="ar-SA"/>
        </w:rPr>
      </w:pPr>
      <w:r>
        <w:rPr>
          <w:rFonts w:cs="Arial"/>
          <w:sz w:val="24"/>
          <w:szCs w:val="24"/>
          <w:lang w:eastAsia="ar-SA"/>
        </w:rPr>
        <w:t>1.3.2.  Градостроительные регламенты устанавливаются с учетом:</w:t>
      </w:r>
    </w:p>
    <w:p>
      <w:pPr>
        <w:pStyle w:val="Normal"/>
        <w:widowControl w:val="false"/>
        <w:suppressAutoHyphens w:val="true"/>
        <w:ind w:firstLine="709"/>
        <w:jc w:val="both"/>
        <w:rPr>
          <w:rFonts w:cs="Arial"/>
          <w:sz w:val="24"/>
          <w:szCs w:val="24"/>
          <w:lang w:eastAsia="ar-SA"/>
        </w:rPr>
      </w:pPr>
      <w:r>
        <w:rPr>
          <w:rFonts w:cs="Arial"/>
          <w:sz w:val="24"/>
          <w:szCs w:val="24"/>
          <w:lang w:eastAsia="ar-SA"/>
        </w:rPr>
        <w:t>1) строительства в границах территориальной зоны;</w:t>
      </w:r>
    </w:p>
    <w:p>
      <w:pPr>
        <w:pStyle w:val="Normal"/>
        <w:widowControl w:val="false"/>
        <w:suppressAutoHyphens w:val="true"/>
        <w:ind w:firstLine="709"/>
        <w:jc w:val="both"/>
        <w:rPr>
          <w:rFonts w:cs="Arial"/>
          <w:sz w:val="24"/>
          <w:szCs w:val="24"/>
          <w:lang w:eastAsia="ar-SA"/>
        </w:rPr>
      </w:pPr>
      <w:r>
        <w:rPr>
          <w:rFonts w:cs="Arial"/>
          <w:sz w:val="24"/>
          <w:szCs w:val="24"/>
          <w:lang w:eastAsia="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Normal"/>
        <w:widowControl w:val="false"/>
        <w:suppressAutoHyphens w:val="true"/>
        <w:ind w:firstLine="709"/>
        <w:jc w:val="both"/>
        <w:rPr>
          <w:rFonts w:cs="Arial"/>
          <w:sz w:val="24"/>
          <w:szCs w:val="24"/>
          <w:lang w:eastAsia="ar-SA"/>
        </w:rPr>
      </w:pPr>
      <w:r>
        <w:rPr>
          <w:rFonts w:cs="Arial"/>
          <w:sz w:val="24"/>
          <w:szCs w:val="24"/>
          <w:lang w:eastAsia="ar-SA"/>
        </w:rPr>
        <w:t>3) 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pPr>
        <w:pStyle w:val="Normal"/>
        <w:widowControl w:val="false"/>
        <w:suppressAutoHyphens w:val="true"/>
        <w:ind w:firstLine="709"/>
        <w:jc w:val="both"/>
        <w:rPr>
          <w:rFonts w:cs="Arial"/>
          <w:sz w:val="24"/>
          <w:szCs w:val="24"/>
          <w:lang w:eastAsia="ar-SA"/>
        </w:rPr>
      </w:pPr>
      <w:r>
        <w:rPr>
          <w:rFonts w:cs="Arial"/>
          <w:sz w:val="24"/>
          <w:szCs w:val="24"/>
          <w:lang w:eastAsia="ar-SA"/>
        </w:rPr>
        <w:t>4) видов территориальных зон;</w:t>
      </w:r>
    </w:p>
    <w:p>
      <w:pPr>
        <w:pStyle w:val="Normal"/>
        <w:widowControl w:val="false"/>
        <w:suppressAutoHyphens w:val="true"/>
        <w:ind w:firstLine="709"/>
        <w:jc w:val="both"/>
        <w:rPr>
          <w:rFonts w:cs="Arial"/>
          <w:sz w:val="24"/>
          <w:szCs w:val="24"/>
          <w:lang w:eastAsia="ar-SA"/>
        </w:rPr>
      </w:pPr>
      <w:r>
        <w:rPr>
          <w:rFonts w:cs="Arial"/>
          <w:sz w:val="24"/>
          <w:szCs w:val="24"/>
          <w:lang w:eastAsia="ar-SA"/>
        </w:rPr>
        <w:t>5) требований охраны объектов культурного наследия, а также особо охраняемых природных территорий, иных природных объектов.</w:t>
      </w:r>
    </w:p>
    <w:p>
      <w:pPr>
        <w:pStyle w:val="Normal"/>
        <w:widowControl w:val="false"/>
        <w:suppressAutoHyphens w:val="true"/>
        <w:ind w:firstLine="709"/>
        <w:jc w:val="both"/>
        <w:rPr>
          <w:rFonts w:cs="Arial"/>
          <w:sz w:val="24"/>
          <w:szCs w:val="24"/>
          <w:lang w:eastAsia="ar-SA"/>
        </w:rPr>
      </w:pPr>
      <w:r>
        <w:rPr>
          <w:rFonts w:cs="Arial"/>
          <w:sz w:val="24"/>
          <w:szCs w:val="24"/>
          <w:lang w:eastAsia="ar-SA"/>
        </w:rPr>
        <w:t>1.3.3.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независимо от форм собственности.</w:t>
      </w:r>
    </w:p>
    <w:p>
      <w:pPr>
        <w:pStyle w:val="Normal"/>
        <w:suppressAutoHyphens w:val="true"/>
        <w:ind w:firstLine="709"/>
        <w:jc w:val="both"/>
        <w:rPr>
          <w:rFonts w:cs="Tahoma"/>
          <w:sz w:val="24"/>
          <w:szCs w:val="24"/>
          <w:lang w:eastAsia="ar-SA"/>
        </w:rPr>
      </w:pPr>
      <w:r>
        <w:rPr>
          <w:rFonts w:cs="Tahoma"/>
          <w:bCs/>
          <w:sz w:val="24"/>
          <w:szCs w:val="24"/>
          <w:lang w:eastAsia="ar-SA"/>
        </w:rPr>
        <w:t xml:space="preserve">1.3.4. </w:t>
      </w:r>
      <w:r>
        <w:rPr>
          <w:rFonts w:cs="Tahoma"/>
          <w:sz w:val="24"/>
          <w:szCs w:val="24"/>
          <w:lang w:eastAsia="ar-SA"/>
        </w:rPr>
        <w:t>Градостроительный регламент в части видов разрешенного использования недвижимости включает:</w:t>
      </w:r>
    </w:p>
    <w:p>
      <w:pPr>
        <w:pStyle w:val="Normal"/>
        <w:shd w:val="clear" w:color="auto" w:fill="FFFFFF"/>
        <w:tabs>
          <w:tab w:val="clear" w:pos="708"/>
          <w:tab w:val="left" w:pos="8334" w:leader="none"/>
        </w:tabs>
        <w:suppressAutoHyphens w:val="true"/>
        <w:ind w:firstLine="709"/>
        <w:jc w:val="both"/>
        <w:rPr>
          <w:rFonts w:cs="Tahoma"/>
          <w:sz w:val="24"/>
          <w:szCs w:val="24"/>
          <w:lang w:eastAsia="ar-SA"/>
        </w:rPr>
      </w:pPr>
      <w:r>
        <w:rPr>
          <w:rFonts w:cs="Tahoma"/>
          <w:sz w:val="24"/>
          <w:szCs w:val="24"/>
          <w:lang w:eastAsia="ar-SA"/>
        </w:rPr>
        <w:t xml:space="preserve"> </w:t>
      </w:r>
      <w:r>
        <w:rPr>
          <w:rFonts w:cs="Tahoma"/>
          <w:sz w:val="24"/>
          <w:szCs w:val="24"/>
          <w:lang w:eastAsia="ar-SA"/>
        </w:rPr>
        <w:t xml:space="preserve">-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pPr>
        <w:pStyle w:val="Normal"/>
        <w:shd w:val="clear" w:color="auto" w:fill="FFFFFF"/>
        <w:tabs>
          <w:tab w:val="clear" w:pos="708"/>
          <w:tab w:val="left" w:pos="8334" w:leader="none"/>
        </w:tabs>
        <w:suppressAutoHyphens w:val="true"/>
        <w:ind w:firstLine="709"/>
        <w:jc w:val="both"/>
        <w:rPr>
          <w:rFonts w:cs="Tahoma"/>
          <w:sz w:val="24"/>
          <w:szCs w:val="24"/>
          <w:lang w:eastAsia="ar-SA"/>
        </w:rPr>
      </w:pPr>
      <w:r>
        <w:rPr>
          <w:rFonts w:cs="Tahoma"/>
          <w:sz w:val="24"/>
          <w:szCs w:val="24"/>
          <w:lang w:eastAsia="ar-SA"/>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suppressAutoHyphens w:val="true"/>
        <w:ind w:firstLine="709"/>
        <w:jc w:val="both"/>
        <w:rPr>
          <w:rFonts w:cs="Tahoma"/>
          <w:sz w:val="24"/>
          <w:szCs w:val="24"/>
          <w:lang w:eastAsia="ar-SA"/>
        </w:rPr>
      </w:pPr>
      <w:r>
        <w:rPr>
          <w:rFonts w:cs="Tahoma"/>
          <w:sz w:val="24"/>
          <w:szCs w:val="24"/>
          <w:lang w:eastAsia="ar-SA"/>
        </w:rPr>
        <w:t>-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 публичных слушаний.</w:t>
      </w:r>
    </w:p>
    <w:p>
      <w:pPr>
        <w:pStyle w:val="Normal"/>
        <w:suppressAutoHyphens w:val="true"/>
        <w:ind w:firstLine="709"/>
        <w:jc w:val="both"/>
        <w:rPr>
          <w:rFonts w:cs="Tahoma"/>
          <w:sz w:val="24"/>
          <w:szCs w:val="24"/>
          <w:lang w:eastAsia="ar-SA"/>
        </w:rPr>
      </w:pPr>
      <w:r>
        <w:rPr>
          <w:rFonts w:cs="Tahoma"/>
          <w:sz w:val="24"/>
          <w:szCs w:val="24"/>
          <w:lang w:eastAsia="ar-SA"/>
        </w:rPr>
        <w:t>Основные и вспомогательные виды разрешенного использования земельных участков и объектов капитального строительства их правообладателями выбираются самостоятельно без дополнительных разрешений и согласований.</w:t>
      </w:r>
    </w:p>
    <w:p>
      <w:pPr>
        <w:pStyle w:val="Normal"/>
        <w:widowControl w:val="false"/>
        <w:suppressAutoHyphens w:val="true"/>
        <w:ind w:firstLine="709"/>
        <w:jc w:val="both"/>
        <w:rPr>
          <w:rFonts w:cs="Arial"/>
          <w:sz w:val="24"/>
          <w:szCs w:val="24"/>
          <w:lang w:eastAsia="ar-SA"/>
        </w:rPr>
      </w:pPr>
      <w:r>
        <w:rPr>
          <w:rFonts w:cs="Arial"/>
          <w:sz w:val="24"/>
          <w:szCs w:val="24"/>
          <w:lang w:eastAsia="ar-SA"/>
        </w:rPr>
        <w:t>1.3.5.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местного самоуправления в соответствии с федеральными законами.</w:t>
      </w:r>
    </w:p>
    <w:p>
      <w:pPr>
        <w:pStyle w:val="Normal"/>
        <w:widowControl w:val="false"/>
        <w:suppressAutoHyphens w:val="true"/>
        <w:ind w:firstLine="709"/>
        <w:jc w:val="both"/>
        <w:rPr>
          <w:rFonts w:cs="Arial"/>
          <w:sz w:val="24"/>
          <w:szCs w:val="24"/>
          <w:lang w:eastAsia="ar-SA"/>
        </w:rPr>
      </w:pPr>
      <w:r>
        <w:rPr>
          <w:rFonts w:cs="Arial"/>
          <w:sz w:val="24"/>
          <w:szCs w:val="24"/>
          <w:lang w:eastAsia="ar-SA"/>
        </w:rPr>
        <w:t>1.3.6.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Normal"/>
        <w:widowControl w:val="false"/>
        <w:suppressAutoHyphens w:val="true"/>
        <w:ind w:firstLine="709"/>
        <w:jc w:val="both"/>
        <w:rPr>
          <w:rFonts w:cs="Arial"/>
          <w:sz w:val="24"/>
          <w:szCs w:val="24"/>
          <w:lang w:eastAsia="ar-SA"/>
        </w:rPr>
      </w:pPr>
      <w:r>
        <w:rPr>
          <w:rFonts w:cs="Arial"/>
          <w:sz w:val="24"/>
          <w:szCs w:val="24"/>
          <w:lang w:eastAsia="ar-SA"/>
        </w:rPr>
        <w:t>1.3.7. Реконструкция указанных в подпункте 1.4.6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Normal"/>
        <w:widowControl w:val="false"/>
        <w:suppressAutoHyphens w:val="true"/>
        <w:ind w:firstLine="709"/>
        <w:jc w:val="both"/>
        <w:rPr>
          <w:rFonts w:ascii="Arial" w:hAnsi="Arial" w:cs="Arial"/>
          <w:b/>
          <w:b/>
          <w:bCs/>
          <w:sz w:val="26"/>
          <w:szCs w:val="24"/>
          <w:lang w:eastAsia="ar-SA"/>
        </w:rPr>
      </w:pPr>
      <w:r>
        <w:rPr>
          <w:rFonts w:cs="Arial"/>
          <w:sz w:val="24"/>
          <w:szCs w:val="24"/>
          <w:lang w:eastAsia="ar-SA"/>
        </w:rPr>
        <w:t>1.3.8. В случае, если использование указанных в подпункте 1.4.6. настоящих Правил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35"/>
        <w:spacing w:before="0" w:after="0"/>
        <w:rPr>
          <w:color w:val="FF0000"/>
        </w:rPr>
      </w:pPr>
      <w:r>
        <w:rPr>
          <w:color w:val="FF0000"/>
        </w:rPr>
      </w:r>
    </w:p>
    <w:p>
      <w:pPr>
        <w:pStyle w:val="35"/>
        <w:spacing w:before="0" w:after="0"/>
        <w:rPr>
          <w:color w:val="FF0000"/>
        </w:rPr>
      </w:pPr>
      <w:bookmarkStart w:id="12" w:name="_Toc308438335"/>
      <w:bookmarkStart w:id="13" w:name="_Toc196878883"/>
      <w:r>
        <w:rPr>
          <w:color w:val="FF0000"/>
        </w:rPr>
        <w:t>Статья 1.4. Открытость и доступность информации  о землепользовании и застройке</w:t>
      </w:r>
      <w:bookmarkEnd w:id="12"/>
      <w:bookmarkEnd w:id="13"/>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1.4.1.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1.4.2.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 xml:space="preserve">Администрации </w:t>
      </w:r>
      <w:r>
        <w:rPr>
          <w:bCs/>
          <w:sz w:val="24"/>
          <w:szCs w:val="24"/>
          <w:lang w:eastAsia="ar-SA"/>
        </w:rPr>
        <w:t>Озин</w:t>
      </w:r>
      <w:r>
        <w:rPr>
          <w:rFonts w:cs="Arial"/>
          <w:sz w:val="24"/>
          <w:szCs w:val="24"/>
          <w:lang w:eastAsia="ar-SA"/>
        </w:rPr>
        <w:t xml:space="preserve">ского муниципального района и </w:t>
      </w:r>
      <w:r>
        <w:rPr>
          <w:bCs/>
          <w:sz w:val="24"/>
          <w:szCs w:val="24"/>
          <w:lang w:eastAsia="ar-SA"/>
        </w:rPr>
        <w:t xml:space="preserve">Озинского муниципального образования Озинского района Саратовской области </w:t>
      </w:r>
      <w:r>
        <w:rPr>
          <w:rFonts w:cs="Arial"/>
          <w:sz w:val="24"/>
          <w:szCs w:val="24"/>
          <w:lang w:eastAsia="ar-SA"/>
        </w:rPr>
        <w:t>обеспечивают возможность ознакомиться с настоящими Правилами всем желающим путем:</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 xml:space="preserve">-  помещения Правил на официальном сайте администрации </w:t>
      </w:r>
      <w:r>
        <w:rPr>
          <w:bCs/>
          <w:sz w:val="24"/>
          <w:szCs w:val="24"/>
          <w:lang w:eastAsia="ar-SA"/>
        </w:rPr>
        <w:t>Озин</w:t>
      </w:r>
      <w:r>
        <w:rPr>
          <w:rFonts w:cs="Arial"/>
          <w:sz w:val="24"/>
          <w:szCs w:val="24"/>
          <w:lang w:eastAsia="ar-SA"/>
        </w:rPr>
        <w:t xml:space="preserve">ского муниципального района, администрации </w:t>
      </w:r>
      <w:r>
        <w:rPr>
          <w:bCs/>
          <w:sz w:val="24"/>
          <w:szCs w:val="24"/>
          <w:lang w:eastAsia="ar-SA"/>
        </w:rPr>
        <w:t>Озин</w:t>
      </w:r>
      <w:r>
        <w:rPr>
          <w:rFonts w:cs="Arial"/>
          <w:sz w:val="24"/>
          <w:szCs w:val="24"/>
          <w:lang w:eastAsia="ar-SA"/>
        </w:rPr>
        <w:t>ского МО;</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 xml:space="preserve">- 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w:t>
      </w:r>
      <w:r>
        <w:rPr>
          <w:bCs/>
          <w:sz w:val="24"/>
          <w:szCs w:val="24"/>
          <w:lang w:eastAsia="ar-SA"/>
        </w:rPr>
        <w:t>Озин</w:t>
      </w:r>
      <w:r>
        <w:rPr>
          <w:rFonts w:cs="Arial"/>
          <w:sz w:val="24"/>
          <w:szCs w:val="24"/>
          <w:lang w:eastAsia="ar-SA"/>
        </w:rPr>
        <w:t>ского  МО</w:t>
      </w:r>
      <w:r>
        <w:rPr>
          <w:bCs/>
          <w:sz w:val="24"/>
          <w:szCs w:val="24"/>
          <w:lang w:eastAsia="ar-SA"/>
        </w:rPr>
        <w:t>;</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 xml:space="preserve">- предоставления органом, уполномоченном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порядке, установленном раздела 6 настоящих Правил.</w:t>
      </w:r>
    </w:p>
    <w:p>
      <w:pPr>
        <w:pStyle w:val="Normal"/>
        <w:widowControl w:val="false"/>
        <w:tabs>
          <w:tab w:val="clear" w:pos="708"/>
          <w:tab w:val="left" w:pos="8400" w:leader="none"/>
        </w:tabs>
        <w:suppressAutoHyphens w:val="true"/>
        <w:ind w:firstLine="709"/>
        <w:jc w:val="both"/>
        <w:rPr>
          <w:rFonts w:cs="Arial"/>
          <w:sz w:val="24"/>
          <w:szCs w:val="24"/>
          <w:lang w:eastAsia="ar-SA"/>
        </w:rPr>
      </w:pPr>
      <w:r>
        <w:rPr>
          <w:rFonts w:cs="Arial"/>
          <w:sz w:val="24"/>
          <w:szCs w:val="24"/>
          <w:lang w:eastAsia="ar-SA"/>
        </w:rPr>
      </w:r>
    </w:p>
    <w:p>
      <w:pPr>
        <w:pStyle w:val="213"/>
        <w:spacing w:before="0" w:after="0"/>
        <w:rPr>
          <w:i w:val="false"/>
          <w:i w:val="false"/>
          <w:color w:val="FF0000"/>
        </w:rPr>
      </w:pPr>
      <w:bookmarkStart w:id="14" w:name="_Toc308438336"/>
      <w:bookmarkStart w:id="15" w:name="_Toc196878884"/>
      <w:r>
        <w:rPr>
          <w:i w:val="false"/>
          <w:color w:val="FF0000"/>
        </w:rPr>
        <w:t>РАЗДЕЛ 2. ПОЛОЖЕНИЕ О РЕГУЛИРОВАНИИ ЗЕМЛЕПОЛЬЗОВАНИЯ И ЗАСТРОЙКИ ОРГАНАМИ МЕСТНОГО САМОУПРАВЛЕНИЯ И ИХ ПОЛНОМОЧИЯ В ОБЛАСТИ ГРАДОСТРОИТЕЛЬНЫХ ОТНОШЕНИЙ</w:t>
      </w:r>
      <w:bookmarkEnd w:id="14"/>
      <w:bookmarkEnd w:id="15"/>
    </w:p>
    <w:p>
      <w:pPr>
        <w:pStyle w:val="35"/>
        <w:spacing w:before="0" w:after="0"/>
        <w:rPr>
          <w:color w:val="FF0000"/>
        </w:rPr>
      </w:pPr>
      <w:bookmarkStart w:id="16" w:name="_Toc308438337"/>
      <w:bookmarkStart w:id="17" w:name="_Toc196878885"/>
      <w:r>
        <w:rPr>
          <w:color w:val="FF0000"/>
        </w:rPr>
        <w:t>Статья 2.1. Полномочия органов местного самоуправления в области градостроительных отношений</w:t>
      </w:r>
      <w:bookmarkEnd w:id="16"/>
      <w:bookmarkEnd w:id="17"/>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2.1.</w:t>
      </w:r>
      <w:r>
        <w:rPr>
          <w:rFonts w:cs="Times New Roman" w:ascii="Times New Roman" w:hAnsi="Times New Roman"/>
          <w:bCs/>
          <w:sz w:val="24"/>
          <w:szCs w:val="24"/>
        </w:rPr>
        <w:t>1.</w:t>
      </w:r>
      <w:r>
        <w:rPr>
          <w:bCs/>
          <w:color w:val="FF0000"/>
          <w:sz w:val="24"/>
          <w:szCs w:val="24"/>
        </w:rPr>
        <w:t xml:space="preserve"> </w:t>
      </w:r>
      <w:r>
        <w:rPr>
          <w:rFonts w:cs="Times New Roman" w:ascii="Times New Roman" w:hAnsi="Times New Roman"/>
          <w:sz w:val="24"/>
          <w:szCs w:val="24"/>
        </w:rPr>
        <w:t xml:space="preserve">Органами местного самоуправления, осуществляющими регулирование отношений по вопросам землепользования и застройки </w:t>
      </w:r>
      <w:r>
        <w:rPr>
          <w:rFonts w:cs="Times New Roman" w:ascii="Times New Roman" w:hAnsi="Times New Roman"/>
          <w:bCs/>
          <w:sz w:val="24"/>
          <w:szCs w:val="24"/>
        </w:rPr>
        <w:t>Озин</w:t>
      </w:r>
      <w:r>
        <w:rPr>
          <w:rFonts w:cs="Times New Roman" w:ascii="Times New Roman" w:hAnsi="Times New Roman"/>
          <w:sz w:val="24"/>
          <w:szCs w:val="24"/>
        </w:rPr>
        <w:t>ского муниципального образования являются:</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 xml:space="preserve">1) Совет </w:t>
      </w:r>
      <w:r>
        <w:rPr>
          <w:rFonts w:cs="Times New Roman" w:ascii="Times New Roman" w:hAnsi="Times New Roman"/>
          <w:bCs/>
          <w:sz w:val="24"/>
          <w:szCs w:val="24"/>
        </w:rPr>
        <w:t>Озин</w:t>
      </w:r>
      <w:r>
        <w:rPr>
          <w:rFonts w:cs="Times New Roman" w:ascii="Times New Roman" w:hAnsi="Times New Roman"/>
          <w:sz w:val="24"/>
          <w:szCs w:val="24"/>
        </w:rPr>
        <w:t>ского муниципального района, принимающее решение об утверждении Правил землепользования и застройки, о внесении в них изменений;</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 xml:space="preserve">2) Администрация </w:t>
      </w:r>
      <w:r>
        <w:rPr>
          <w:rFonts w:cs="Times New Roman" w:ascii="Times New Roman" w:hAnsi="Times New Roman"/>
          <w:bCs/>
          <w:sz w:val="24"/>
          <w:szCs w:val="24"/>
        </w:rPr>
        <w:t>Озин</w:t>
      </w:r>
      <w:r>
        <w:rPr>
          <w:rFonts w:cs="Times New Roman" w:ascii="Times New Roman" w:hAnsi="Times New Roman"/>
          <w:sz w:val="24"/>
          <w:szCs w:val="24"/>
        </w:rPr>
        <w:t>ского муниципального района - исполнительно-распорядительный орган местного самоуправления, наделенный полномочиями по решению вопросов местного значения в сфере градостроительства и землеустройства.</w:t>
      </w:r>
    </w:p>
    <w:p>
      <w:pPr>
        <w:pStyle w:val="Normal"/>
        <w:suppressAutoHyphens w:val="true"/>
        <w:ind w:firstLine="709"/>
        <w:jc w:val="both"/>
        <w:rPr>
          <w:sz w:val="24"/>
          <w:szCs w:val="24"/>
          <w:lang w:eastAsia="ar-SA"/>
        </w:rPr>
      </w:pPr>
      <w:r>
        <w:rPr>
          <w:sz w:val="24"/>
          <w:szCs w:val="24"/>
          <w:lang w:eastAsia="ar-SA"/>
        </w:rPr>
        <w:t xml:space="preserve">2.1.2. Регулировать и контролировать землепользование и застройку уполномочена администрация </w:t>
      </w:r>
      <w:r>
        <w:rPr>
          <w:bCs/>
          <w:sz w:val="24"/>
          <w:szCs w:val="24"/>
          <w:lang w:eastAsia="ar-SA"/>
        </w:rPr>
        <w:t>Озин</w:t>
      </w:r>
      <w:r>
        <w:rPr>
          <w:sz w:val="24"/>
          <w:szCs w:val="24"/>
          <w:lang w:eastAsia="ar-SA"/>
        </w:rPr>
        <w:t xml:space="preserve">ского муниципального района, </w:t>
      </w:r>
      <w:r>
        <w:rPr>
          <w:bCs/>
          <w:sz w:val="24"/>
          <w:szCs w:val="24"/>
          <w:lang w:eastAsia="ar-SA"/>
        </w:rPr>
        <w:t>Управление по охране объектов культурного наследия Правительства Саратовской области.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2.1.3.  К полномочиям </w:t>
      </w:r>
      <w:r>
        <w:rPr>
          <w:bCs/>
          <w:sz w:val="24"/>
          <w:szCs w:val="24"/>
          <w:lang w:eastAsia="ar-SA"/>
        </w:rPr>
        <w:t xml:space="preserve">органов местного самоуправления </w:t>
      </w:r>
      <w:r>
        <w:rPr>
          <w:sz w:val="24"/>
          <w:szCs w:val="24"/>
          <w:lang w:eastAsia="ar-SA"/>
        </w:rPr>
        <w:t xml:space="preserve">в области градостроительной деятельности относятся: </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1) утверждение местных нормативов градостроительного проектирования муниципального образования;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2) утверждение правил землепользования и застройки МО;</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 утверждение документации по планировке территории;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4)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МО;</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5) принятие решений о развитии застроенных территорий;</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6) информирование населения о возможном или предстоящем предоставлении земельных участков для строительства.</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Также к вопросам местного значения </w:t>
      </w:r>
      <w:r>
        <w:rPr>
          <w:bCs/>
          <w:sz w:val="24"/>
          <w:szCs w:val="24"/>
          <w:lang w:eastAsia="ar-SA"/>
        </w:rPr>
        <w:t xml:space="preserve">органов местного самоуправления </w:t>
      </w:r>
      <w:r>
        <w:rPr>
          <w:sz w:val="24"/>
          <w:szCs w:val="24"/>
          <w:lang w:eastAsia="ar-SA"/>
        </w:rPr>
        <w:t>относится резервирование и изъятие, в том числе путем выкупа земельных участков в границах МО для муниципальных нужд, осуществление земельного контроля за использованием земель муниципального образования.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2.1.4</w:t>
      </w:r>
      <w:r>
        <w:rPr>
          <w:color w:val="FF0000"/>
          <w:sz w:val="24"/>
          <w:szCs w:val="24"/>
          <w:lang w:eastAsia="ar-SA"/>
        </w:rPr>
        <w:t xml:space="preserve">. </w:t>
      </w:r>
      <w:r>
        <w:rPr>
          <w:sz w:val="24"/>
          <w:szCs w:val="24"/>
          <w:lang w:eastAsia="ar-SA"/>
        </w:rPr>
        <w:t>К полномочиям органов местного самоуправления относится распоряжение земельными участками, государственная собственность на которые не разграничена.</w:t>
      </w:r>
    </w:p>
    <w:p>
      <w:pPr>
        <w:pStyle w:val="Normal"/>
        <w:shd w:val="clear" w:color="auto" w:fill="FFFFFF"/>
        <w:tabs>
          <w:tab w:val="clear" w:pos="708"/>
          <w:tab w:val="left" w:pos="8334" w:leader="none"/>
        </w:tabs>
        <w:suppressAutoHyphens w:val="true"/>
        <w:ind w:firstLine="709"/>
        <w:jc w:val="both"/>
        <w:rPr>
          <w:bCs/>
          <w:sz w:val="24"/>
          <w:szCs w:val="24"/>
          <w:lang w:eastAsia="ar-SA"/>
        </w:rPr>
      </w:pPr>
      <w:r>
        <w:rPr>
          <w:bCs/>
          <w:sz w:val="24"/>
          <w:szCs w:val="24"/>
          <w:lang w:eastAsia="ar-SA"/>
        </w:rPr>
        <w:t>2.1.5.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администрации Озинского муниципального района в рамках своей компетенции. Контроль также осуществляют отраслевые органы территориальные органы региональных органов государственного контроля и надзора, а при их отсутствии – региональные органы государственного контроля и надзора.</w:t>
      </w:r>
    </w:p>
    <w:p>
      <w:pPr>
        <w:pStyle w:val="35"/>
        <w:spacing w:before="0" w:after="0"/>
        <w:rPr>
          <w:color w:val="FF0000"/>
        </w:rPr>
      </w:pPr>
      <w:r>
        <w:rPr>
          <w:color w:val="FF0000"/>
        </w:rPr>
      </w:r>
    </w:p>
    <w:p>
      <w:pPr>
        <w:pStyle w:val="35"/>
        <w:spacing w:before="0" w:after="0"/>
        <w:rPr>
          <w:color w:val="FF0000"/>
        </w:rPr>
      </w:pPr>
      <w:bookmarkStart w:id="18" w:name="_Toc308438338"/>
      <w:bookmarkStart w:id="19" w:name="_Toc196878886"/>
      <w:r>
        <w:rPr>
          <w:color w:val="FF0000"/>
        </w:rPr>
        <w:t>Статья 2.2. Комиссия  по  землепользованию и застройке.</w:t>
      </w:r>
      <w:bookmarkEnd w:id="18"/>
      <w:bookmarkEnd w:id="19"/>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 xml:space="preserve">2.2.1. Комиссия по подготовке правил землепользования и застройки поселений </w:t>
      </w:r>
      <w:r>
        <w:rPr>
          <w:rFonts w:cs="Times New Roman" w:ascii="Times New Roman" w:hAnsi="Times New Roman"/>
          <w:bCs/>
          <w:sz w:val="24"/>
          <w:szCs w:val="24"/>
        </w:rPr>
        <w:t>Озин</w:t>
      </w:r>
      <w:r>
        <w:rPr>
          <w:rFonts w:cs="Times New Roman" w:ascii="Times New Roman" w:hAnsi="Times New Roman"/>
          <w:sz w:val="24"/>
          <w:szCs w:val="24"/>
        </w:rPr>
        <w:t xml:space="preserve">ского муниципального района (далее - Комиссия) является постоянно действующим консультативным органом администрации </w:t>
      </w:r>
      <w:r>
        <w:rPr>
          <w:rFonts w:cs="Times New Roman" w:ascii="Times New Roman" w:hAnsi="Times New Roman"/>
          <w:bCs/>
          <w:sz w:val="24"/>
          <w:szCs w:val="24"/>
        </w:rPr>
        <w:t>Озин</w:t>
      </w:r>
      <w:r>
        <w:rPr>
          <w:rFonts w:cs="Times New Roman" w:ascii="Times New Roman" w:hAnsi="Times New Roman"/>
          <w:sz w:val="24"/>
          <w:szCs w:val="24"/>
        </w:rPr>
        <w:t>ского муниципального района.</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Комиссия формируется на основании правового акта главы района</w:t>
      </w:r>
      <w:r>
        <w:rPr>
          <w:rFonts w:cs="Times New Roman" w:ascii="Times New Roman" w:hAnsi="Times New Roman"/>
          <w:color w:val="FF0000"/>
          <w:sz w:val="24"/>
          <w:szCs w:val="24"/>
        </w:rPr>
        <w:t xml:space="preserve"> </w:t>
      </w:r>
      <w:r>
        <w:rPr>
          <w:rFonts w:cs="Times New Roman" w:ascii="Times New Roman" w:hAnsi="Times New Roman"/>
          <w:sz w:val="24"/>
          <w:szCs w:val="24"/>
        </w:rPr>
        <w:t>и осуществляет свою деятельность в соответствии с настоящими Правилами и регламентом, принимаемым на первом заседании.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2.2.2. К полномочиям Комиссии относятся:</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3) рассмотрение заявлений на изменение видов разрешенного использования земельных участков или объектов недвижимости;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4)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5) подготовка для главы муниципального образования заключений по результатам публичных слушаний, в том числе содержащих предложения о предоставлении специальных согласований;</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6) осуществление иных функций в соответствии с настоящими Правилами.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2.2.3. Персональный состав членов Комиссии устанавливается Главой района.</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2.2.4.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2.2.5.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2.2.6.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t>2.2.7. Протоколы заседаний Комиссии являются открытыми для всех заинтересованных лиц.</w:t>
      </w:r>
    </w:p>
    <w:p>
      <w:pPr>
        <w:pStyle w:val="35"/>
        <w:spacing w:before="0" w:after="0"/>
        <w:rPr>
          <w:color w:val="FF0000"/>
        </w:rPr>
      </w:pPr>
      <w:r>
        <w:rPr>
          <w:color w:val="FF0000"/>
        </w:rPr>
      </w:r>
    </w:p>
    <w:p>
      <w:pPr>
        <w:pStyle w:val="35"/>
        <w:spacing w:before="0" w:after="0"/>
        <w:rPr>
          <w:color w:val="FF0000"/>
        </w:rPr>
      </w:pPr>
      <w:bookmarkStart w:id="20" w:name="_Toc308438339"/>
      <w:bookmarkStart w:id="21" w:name="_Toc196878887"/>
      <w:r>
        <w:rPr>
          <w:color w:val="FF0000"/>
        </w:rPr>
        <w:t>Статья 2.3. Полномочия органов местного самоуправления в сфере обеспечения и применения правил  землепользования и застройки.</w:t>
      </w:r>
      <w:bookmarkEnd w:id="20"/>
      <w:bookmarkEnd w:id="21"/>
    </w:p>
    <w:p>
      <w:pPr>
        <w:pStyle w:val="Normal"/>
        <w:suppressAutoHyphens w:val="true"/>
        <w:ind w:firstLine="709"/>
        <w:jc w:val="both"/>
        <w:rPr>
          <w:bCs/>
          <w:sz w:val="24"/>
          <w:szCs w:val="24"/>
          <w:lang w:eastAsia="ar-SA"/>
        </w:rPr>
      </w:pPr>
      <w:r>
        <w:rPr>
          <w:bCs/>
          <w:sz w:val="24"/>
          <w:szCs w:val="24"/>
          <w:lang w:eastAsia="ar-SA"/>
        </w:rPr>
      </w:r>
    </w:p>
    <w:p>
      <w:pPr>
        <w:pStyle w:val="Normal"/>
        <w:suppressAutoHyphens w:val="true"/>
        <w:ind w:firstLine="709"/>
        <w:jc w:val="both"/>
        <w:rPr>
          <w:bCs/>
          <w:sz w:val="24"/>
          <w:szCs w:val="24"/>
          <w:lang w:eastAsia="ar-SA"/>
        </w:rPr>
      </w:pPr>
      <w:r>
        <w:rPr>
          <w:bCs/>
          <w:sz w:val="24"/>
          <w:szCs w:val="24"/>
          <w:lang w:eastAsia="ar-SA"/>
        </w:rPr>
        <w:t xml:space="preserve">2.3.1. </w:t>
      </w:r>
      <w:r>
        <w:rPr>
          <w:sz w:val="24"/>
          <w:szCs w:val="24"/>
          <w:lang w:eastAsia="ar-SA"/>
        </w:rPr>
        <w:t xml:space="preserve">По вопросам применения настоящих Правил органы, </w:t>
      </w:r>
      <w:r>
        <w:rPr>
          <w:bCs/>
          <w:sz w:val="24"/>
          <w:szCs w:val="24"/>
          <w:lang w:eastAsia="ar-SA"/>
        </w:rPr>
        <w:t>уполномоченные регулировать и контролировать землепользование и застройку:</w:t>
      </w:r>
    </w:p>
    <w:p>
      <w:pPr>
        <w:pStyle w:val="Normal"/>
        <w:suppressAutoHyphens w:val="true"/>
        <w:ind w:firstLine="709"/>
        <w:jc w:val="both"/>
        <w:rPr>
          <w:sz w:val="24"/>
          <w:szCs w:val="24"/>
          <w:lang w:eastAsia="ar-SA"/>
        </w:rPr>
      </w:pPr>
      <w:r>
        <w:rPr>
          <w:sz w:val="24"/>
          <w:szCs w:val="24"/>
          <w:lang w:eastAsia="ar-SA"/>
        </w:rPr>
        <w:t>-  по запросу Комиссии представляют заключения по вопросам, связанным с проведением публичных слушаний;</w:t>
      </w:r>
    </w:p>
    <w:p>
      <w:pPr>
        <w:pStyle w:val="Normal"/>
        <w:suppressAutoHyphens w:val="true"/>
        <w:ind w:firstLine="709"/>
        <w:jc w:val="both"/>
        <w:rPr>
          <w:sz w:val="24"/>
          <w:szCs w:val="24"/>
          <w:lang w:eastAsia="ar-SA"/>
        </w:rPr>
      </w:pPr>
      <w:r>
        <w:rPr>
          <w:sz w:val="24"/>
          <w:szCs w:val="24"/>
          <w:lang w:eastAsia="ar-SA"/>
        </w:rPr>
        <w:t>-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pPr>
        <w:pStyle w:val="Normal"/>
        <w:suppressAutoHyphens w:val="true"/>
        <w:ind w:firstLine="709"/>
        <w:jc w:val="both"/>
        <w:rPr>
          <w:sz w:val="24"/>
          <w:szCs w:val="24"/>
          <w:lang w:eastAsia="ar-SA"/>
        </w:rPr>
      </w:pPr>
      <w:r>
        <w:rPr>
          <w:sz w:val="24"/>
          <w:szCs w:val="24"/>
          <w:lang w:eastAsia="ar-SA"/>
        </w:rPr>
        <w:t>2.3.2. 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pPr>
        <w:pStyle w:val="Normal"/>
        <w:suppressAutoHyphens w:val="true"/>
        <w:ind w:firstLine="709"/>
        <w:jc w:val="both"/>
        <w:rPr>
          <w:sz w:val="24"/>
          <w:szCs w:val="24"/>
          <w:lang w:eastAsia="ar-SA"/>
        </w:rPr>
      </w:pPr>
      <w:r>
        <w:rPr>
          <w:sz w:val="24"/>
          <w:szCs w:val="24"/>
          <w:lang w:eastAsia="ar-SA"/>
        </w:rPr>
        <w:t xml:space="preserve">1) подготовка для главы </w:t>
      </w:r>
      <w:r>
        <w:rPr>
          <w:bCs/>
          <w:sz w:val="24"/>
          <w:szCs w:val="24"/>
          <w:lang w:eastAsia="ar-SA"/>
        </w:rPr>
        <w:t>Озин</w:t>
      </w:r>
      <w:r>
        <w:rPr>
          <w:sz w:val="24"/>
          <w:szCs w:val="24"/>
          <w:lang w:eastAsia="ar-SA"/>
        </w:rPr>
        <w:t xml:space="preserve">ского муниципального района, Совета </w:t>
      </w:r>
      <w:r>
        <w:rPr>
          <w:bCs/>
          <w:sz w:val="24"/>
          <w:szCs w:val="24"/>
          <w:lang w:eastAsia="ar-SA"/>
        </w:rPr>
        <w:t>Озин</w:t>
      </w:r>
      <w:r>
        <w:rPr>
          <w:sz w:val="24"/>
          <w:szCs w:val="24"/>
          <w:lang w:eastAsia="ar-SA"/>
        </w:rPr>
        <w:t>ского муниципального района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w:t>
      </w:r>
    </w:p>
    <w:p>
      <w:pPr>
        <w:pStyle w:val="Normal"/>
        <w:suppressAutoHyphens w:val="true"/>
        <w:ind w:firstLine="709"/>
        <w:jc w:val="both"/>
        <w:rPr>
          <w:sz w:val="24"/>
          <w:szCs w:val="24"/>
          <w:lang w:eastAsia="ar-SA"/>
        </w:rPr>
      </w:pPr>
      <w:r>
        <w:rPr>
          <w:sz w:val="24"/>
          <w:szCs w:val="24"/>
          <w:lang w:eastAsia="ar-SA"/>
        </w:rPr>
        <w:t>2)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pPr>
        <w:pStyle w:val="Normal"/>
        <w:suppressAutoHyphens w:val="true"/>
        <w:ind w:firstLine="709"/>
        <w:jc w:val="both"/>
        <w:rPr>
          <w:sz w:val="24"/>
          <w:szCs w:val="24"/>
          <w:lang w:eastAsia="ar-SA"/>
        </w:rPr>
      </w:pPr>
      <w:r>
        <w:rPr>
          <w:sz w:val="24"/>
          <w:szCs w:val="24"/>
          <w:lang w:eastAsia="ar-SA"/>
        </w:rPr>
        <w:t>3) согласование документации по планировке территории на соответствие законодательству, настоящим Правилам;</w:t>
      </w:r>
    </w:p>
    <w:p>
      <w:pPr>
        <w:pStyle w:val="Normal"/>
        <w:suppressAutoHyphens w:val="true"/>
        <w:ind w:firstLine="709"/>
        <w:jc w:val="both"/>
        <w:rPr>
          <w:sz w:val="24"/>
          <w:szCs w:val="24"/>
          <w:lang w:eastAsia="ar-SA"/>
        </w:rPr>
      </w:pPr>
      <w:r>
        <w:rPr>
          <w:sz w:val="24"/>
          <w:szCs w:val="24"/>
          <w:lang w:eastAsia="ar-SA"/>
        </w:rPr>
        <w:t>4) подготовка градостроительных планов земельных участков в качестве самостоятельных документов в соответствии со статьей 5.7. настоящих Правил;</w:t>
      </w:r>
    </w:p>
    <w:p>
      <w:pPr>
        <w:pStyle w:val="Normal"/>
        <w:suppressAutoHyphens w:val="true"/>
        <w:ind w:firstLine="709"/>
        <w:jc w:val="both"/>
        <w:rPr>
          <w:sz w:val="24"/>
          <w:szCs w:val="24"/>
          <w:lang w:eastAsia="ar-SA"/>
        </w:rPr>
      </w:pPr>
      <w:r>
        <w:rPr>
          <w:sz w:val="24"/>
          <w:szCs w:val="24"/>
          <w:lang w:eastAsia="ar-SA"/>
        </w:rPr>
        <w:t>5) выдача разрешений на строительство, выдача разрешений на ввод объектов в эксплуатацию;</w:t>
      </w:r>
    </w:p>
    <w:p>
      <w:pPr>
        <w:pStyle w:val="Normal"/>
        <w:suppressAutoHyphens w:val="true"/>
        <w:ind w:firstLine="709"/>
        <w:jc w:val="both"/>
        <w:rPr>
          <w:sz w:val="24"/>
          <w:szCs w:val="24"/>
          <w:vertAlign w:val="superscript"/>
          <w:lang w:eastAsia="ar-SA"/>
        </w:rPr>
      </w:pPr>
      <w:r>
        <w:rPr>
          <w:sz w:val="24"/>
          <w:szCs w:val="24"/>
          <w:lang w:eastAsia="ar-SA"/>
        </w:rPr>
        <w:t>6) предоставление по запросу Комиссии заключений, материалов для проведения публичных слушаний, а также заключений по вопросам специальных согласований, отклонений от Правил до выдачи разрешения на строительство;</w:t>
      </w:r>
    </w:p>
    <w:p>
      <w:pPr>
        <w:pStyle w:val="Normal"/>
        <w:suppressAutoHyphens w:val="true"/>
        <w:ind w:firstLine="709"/>
        <w:jc w:val="both"/>
        <w:rPr>
          <w:sz w:val="24"/>
          <w:szCs w:val="24"/>
          <w:lang w:eastAsia="ar-SA"/>
        </w:rPr>
      </w:pPr>
      <w:r>
        <w:rPr>
          <w:sz w:val="24"/>
          <w:szCs w:val="24"/>
          <w:lang w:eastAsia="ar-SA"/>
        </w:rPr>
        <w:t xml:space="preserve">7) организация и ведение муниципальной информационной системы обеспечения градостроительной деятельности, включая сведения о состоянии инженерно-технической инфраструктуры, санитарно-эпидемиологической, экологической обстановке, состоянии фонда застройки; </w:t>
      </w:r>
    </w:p>
    <w:p>
      <w:pPr>
        <w:pStyle w:val="Normal"/>
        <w:suppressAutoHyphens w:val="true"/>
        <w:ind w:firstLine="709"/>
        <w:jc w:val="both"/>
        <w:rPr>
          <w:sz w:val="24"/>
          <w:szCs w:val="24"/>
          <w:lang w:eastAsia="ar-SA"/>
        </w:rPr>
      </w:pPr>
      <w:r>
        <w:rPr>
          <w:sz w:val="24"/>
          <w:szCs w:val="24"/>
          <w:lang w:eastAsia="ar-SA"/>
        </w:rPr>
        <w:t>8) ведение карты градостроительного зонирования, внесение в нее утвержденных в установленном порядке изменений;</w:t>
      </w:r>
    </w:p>
    <w:p>
      <w:pPr>
        <w:pStyle w:val="Normal"/>
        <w:numPr>
          <w:ilvl w:val="0"/>
          <w:numId w:val="59"/>
        </w:numPr>
        <w:tabs>
          <w:tab w:val="clear" w:pos="708"/>
          <w:tab w:val="left" w:pos="720" w:leader="none"/>
        </w:tabs>
        <w:suppressAutoHyphens w:val="true"/>
        <w:ind w:left="0" w:firstLine="709"/>
        <w:jc w:val="both"/>
        <w:rPr>
          <w:sz w:val="24"/>
          <w:szCs w:val="24"/>
          <w:lang w:eastAsia="ar-SA"/>
        </w:rPr>
      </w:pPr>
      <w:r>
        <w:rPr>
          <w:sz w:val="24"/>
          <w:szCs w:val="24"/>
          <w:lang w:eastAsia="ar-SA"/>
        </w:rPr>
        <w:t>предоставление заинтересованным лицам информации, которая содержится в Правилах и утвержденной документации по планировке территории.</w:t>
      </w:r>
    </w:p>
    <w:p>
      <w:pPr>
        <w:pStyle w:val="Normal"/>
        <w:numPr>
          <w:ilvl w:val="0"/>
          <w:numId w:val="60"/>
        </w:numPr>
        <w:tabs>
          <w:tab w:val="clear" w:pos="708"/>
          <w:tab w:val="left" w:pos="720" w:leader="none"/>
        </w:tabs>
        <w:suppressAutoHyphens w:val="true"/>
        <w:ind w:left="0" w:firstLine="709"/>
        <w:jc w:val="both"/>
        <w:rPr>
          <w:sz w:val="24"/>
          <w:szCs w:val="24"/>
          <w:lang w:eastAsia="ar-SA"/>
        </w:rPr>
      </w:pPr>
      <w:r>
        <w:rPr>
          <w:sz w:val="24"/>
          <w:szCs w:val="24"/>
          <w:lang w:eastAsia="ar-SA"/>
        </w:rPr>
        <w:t xml:space="preserve"> </w:t>
      </w:r>
      <w:r>
        <w:rPr>
          <w:sz w:val="24"/>
          <w:szCs w:val="24"/>
          <w:lang w:eastAsia="ar-SA"/>
        </w:rPr>
        <w:t>другие обязанности, выполняемые в соответствии с законодательством.</w:t>
      </w:r>
    </w:p>
    <w:p>
      <w:pPr>
        <w:pStyle w:val="Normal"/>
        <w:suppressAutoHyphens w:val="true"/>
        <w:ind w:firstLine="709"/>
        <w:jc w:val="both"/>
        <w:rPr>
          <w:sz w:val="24"/>
          <w:szCs w:val="24"/>
          <w:lang w:eastAsia="ar-SA"/>
        </w:rPr>
      </w:pPr>
      <w:r>
        <w:rPr>
          <w:sz w:val="24"/>
          <w:szCs w:val="24"/>
          <w:lang w:eastAsia="ar-SA"/>
        </w:rPr>
        <w:t>2.3.3. По вопросам применения настоящих Правил в обязанности органа местного самоуправления, уполномоченного в области градостроительной деятельности  также входит:</w:t>
      </w:r>
    </w:p>
    <w:p>
      <w:pPr>
        <w:pStyle w:val="Normal"/>
        <w:suppressAutoHyphens w:val="true"/>
        <w:ind w:firstLine="709"/>
        <w:jc w:val="both"/>
        <w:rPr>
          <w:sz w:val="24"/>
          <w:szCs w:val="24"/>
          <w:lang w:eastAsia="ar-SA"/>
        </w:rPr>
      </w:pPr>
      <w:r>
        <w:rPr>
          <w:sz w:val="24"/>
          <w:szCs w:val="24"/>
          <w:lang w:eastAsia="ar-SA"/>
        </w:rPr>
        <w:t xml:space="preserve">1)  обращение в  органы исполнительной власти федерального уровня о возможных изменениях целевого назначения  земель лесного фонда, земель запаса, </w:t>
      </w:r>
      <w:r>
        <w:rPr>
          <w:sz w:val="24"/>
          <w:szCs w:val="24"/>
        </w:rPr>
        <w:t>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r>
        <w:rPr>
          <w:sz w:val="24"/>
          <w:szCs w:val="24"/>
          <w:lang w:eastAsia="ar-SA"/>
        </w:rPr>
        <w:t xml:space="preserve"> </w:t>
      </w:r>
    </w:p>
    <w:p>
      <w:pPr>
        <w:pStyle w:val="Normal"/>
        <w:suppressAutoHyphens w:val="true"/>
        <w:ind w:firstLine="709"/>
        <w:jc w:val="both"/>
        <w:rPr>
          <w:sz w:val="24"/>
          <w:szCs w:val="24"/>
          <w:lang w:eastAsia="ar-SA"/>
        </w:rPr>
      </w:pPr>
      <w:r>
        <w:rPr>
          <w:sz w:val="24"/>
          <w:szCs w:val="24"/>
          <w:lang w:eastAsia="ar-SA"/>
        </w:rPr>
        <w:t xml:space="preserve">2)  обращение в  органы исполнительной власти регионального уровня о возможных изменениях целевого назначения  </w:t>
      </w:r>
      <w:r>
        <w:rPr>
          <w:sz w:val="24"/>
          <w:szCs w:val="24"/>
        </w:rPr>
        <w:t>земель особо охраняемых природных территорий (за исключением земель лечебно-оздоровительных местностей и курортов).</w:t>
      </w:r>
      <w:r>
        <w:rPr>
          <w:sz w:val="24"/>
          <w:szCs w:val="24"/>
          <w:lang w:eastAsia="ar-SA"/>
        </w:rPr>
        <w:t xml:space="preserve"> </w:t>
      </w:r>
    </w:p>
    <w:p>
      <w:pPr>
        <w:pStyle w:val="Normal"/>
        <w:suppressAutoHyphens w:val="true"/>
        <w:ind w:firstLine="709"/>
        <w:jc w:val="both"/>
        <w:rPr>
          <w:sz w:val="24"/>
          <w:szCs w:val="24"/>
          <w:lang w:eastAsia="ar-SA"/>
        </w:rPr>
      </w:pPr>
      <w:r>
        <w:rPr>
          <w:sz w:val="24"/>
          <w:szCs w:val="24"/>
          <w:lang w:eastAsia="ar-SA"/>
        </w:rPr>
      </w:r>
    </w:p>
    <w:p>
      <w:pPr>
        <w:pStyle w:val="35"/>
        <w:spacing w:before="0" w:after="0"/>
        <w:rPr>
          <w:color w:val="FF0000"/>
        </w:rPr>
      </w:pPr>
      <w:bookmarkStart w:id="22" w:name="_Toc308438340"/>
      <w:r>
        <w:rPr>
          <w:color w:val="FF0000"/>
        </w:rPr>
        <w:t>Статья 2.4. Правила землепользования и застройки как основа для принятия решений по застройке и землепользованию.</w:t>
      </w:r>
      <w:bookmarkEnd w:id="22"/>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 xml:space="preserve">2.4.1. Настоящие Правила застройки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 xml:space="preserve">2.4.2. Соблюдение установленного настоящими Правилами порядка использования застройки территории </w:t>
      </w:r>
      <w:r>
        <w:rPr>
          <w:bCs/>
          <w:sz w:val="24"/>
          <w:szCs w:val="24"/>
          <w:lang w:eastAsia="ar-SA"/>
        </w:rPr>
        <w:t>Озин</w:t>
      </w:r>
      <w:r>
        <w:rPr>
          <w:rFonts w:cs="Tahoma"/>
          <w:bCs/>
          <w:sz w:val="24"/>
          <w:szCs w:val="24"/>
          <w:lang w:eastAsia="ar-SA"/>
        </w:rPr>
        <w:t xml:space="preserve">ского муниципального образования </w:t>
      </w:r>
      <w:r>
        <w:rPr>
          <w:bCs/>
          <w:sz w:val="24"/>
          <w:szCs w:val="24"/>
          <w:lang w:eastAsia="ar-SA"/>
        </w:rPr>
        <w:t xml:space="preserve"> </w:t>
      </w:r>
      <w:r>
        <w:rPr>
          <w:rFonts w:cs="Tahoma"/>
          <w:bCs/>
          <w:sz w:val="24"/>
          <w:szCs w:val="24"/>
          <w:lang w:eastAsia="ar-SA"/>
        </w:rPr>
        <w:t>обеспечивается органами исполнительной власти:</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выдаче разрешений на строительство;</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выдаче разрешений на ввод объектов в эксплуатацию;</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контроле объектов градостроительной деятельности в процессе их использования;</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выдаче разрешений на условно разрешенный вид использования земельного участка, объекта капитального строительства;</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подготовке и принятии решений о разработке документации по планировке территории;</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согласовании технических заданий на разработку проектов планировки и проектов межевания территорий;</w:t>
      </w:r>
    </w:p>
    <w:p>
      <w:pPr>
        <w:pStyle w:val="Normal"/>
        <w:tabs>
          <w:tab w:val="clear" w:pos="708"/>
          <w:tab w:val="left" w:pos="9333" w:leader="none"/>
        </w:tabs>
        <w:suppressAutoHyphens w:val="true"/>
        <w:ind w:firstLine="709"/>
        <w:jc w:val="both"/>
        <w:rPr>
          <w:rFonts w:cs="Tahoma"/>
          <w:bCs/>
          <w:sz w:val="24"/>
          <w:szCs w:val="24"/>
          <w:lang w:eastAsia="ar-SA"/>
        </w:rPr>
      </w:pPr>
      <w:r>
        <w:rPr>
          <w:rFonts w:cs="Tahoma"/>
          <w:bCs/>
          <w:sz w:val="24"/>
          <w:szCs w:val="24"/>
          <w:lang w:eastAsia="ar-SA"/>
        </w:rPr>
        <w:t>при подготовке и выдаче заинтересованным физическим и юридическим лицам градостроительных планов земельных участков.</w:t>
      </w:r>
    </w:p>
    <w:p>
      <w:pPr>
        <w:pStyle w:val="213"/>
        <w:spacing w:before="0" w:after="0"/>
        <w:rPr>
          <w:i w:val="false"/>
          <w:i w:val="false"/>
        </w:rPr>
      </w:pPr>
      <w:r>
        <w:rPr>
          <w:i w:val="false"/>
        </w:rPr>
      </w:r>
    </w:p>
    <w:p>
      <w:pPr>
        <w:pStyle w:val="213"/>
        <w:spacing w:before="0" w:after="0"/>
        <w:jc w:val="center"/>
        <w:rPr>
          <w:i w:val="false"/>
          <w:i w:val="false"/>
          <w:color w:val="FF0000"/>
        </w:rPr>
      </w:pPr>
      <w:bookmarkStart w:id="23" w:name="_Toc308438353"/>
      <w:bookmarkStart w:id="24" w:name="_Toc196878891"/>
      <w:r>
        <w:rPr>
          <w:i w:val="false"/>
          <w:color w:val="FF0000"/>
        </w:rPr>
        <w:t>РАЗДЕЛ 3. ПОЛОЖЕНИЕ ОБ ИЗМЕНЕНИИ ВИДОВ И ПАРАМЕТРОВ РАЗРЕШЕННОГО ИСПОЛЬЗОВАНИЯ ЗЕМЕЛЬНЫХ УЧАСТКОВ И ОБЪЕКТОВ КАПИТАЛЬНОГО СТРОИТЕЛЬСТВА</w:t>
      </w:r>
      <w:bookmarkEnd w:id="23"/>
      <w:bookmarkEnd w:id="24"/>
    </w:p>
    <w:p>
      <w:pPr>
        <w:pStyle w:val="35"/>
        <w:spacing w:before="0" w:after="0"/>
        <w:rPr>
          <w:color w:val="FF0000"/>
        </w:rPr>
      </w:pPr>
      <w:r>
        <w:rPr>
          <w:color w:val="FF0000"/>
        </w:rPr>
      </w:r>
    </w:p>
    <w:p>
      <w:pPr>
        <w:pStyle w:val="35"/>
        <w:spacing w:before="0" w:after="0"/>
        <w:rPr>
          <w:color w:val="FF0000"/>
        </w:rPr>
      </w:pPr>
      <w:bookmarkStart w:id="25" w:name="_Toc308438354"/>
      <w:bookmarkStart w:id="26" w:name="_Toc196878892"/>
      <w:r>
        <w:rPr>
          <w:color w:val="FF0000"/>
        </w:rPr>
        <w:t>Статья 3.1. Виды разрешенного использования земельных участков и объектов капитального строительства</w:t>
      </w:r>
      <w:bookmarkEnd w:id="25"/>
      <w:bookmarkEnd w:id="26"/>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Виды разрешенного использования – виды деятельности, осуществление которых на земельном участке и в расположенных на нем объектах разрешено при соблюдении иных установленных в соответствии с законодательством требований, включая сервитуты.</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3.1.1.Разрешенным считается такое использование недвижимости, которое соответствует:</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градостроительным регламентам по видам разрешенного использования недвижимости для соответствующей зоны, обозначенной на карте градостроительного зонирования.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обязательным требованиям надежности и безопасности объектов, содержащимся в строительных, противопожарных, иных нормах и правилах;</w:t>
      </w:r>
    </w:p>
    <w:p>
      <w:pPr>
        <w:pStyle w:val="Normal"/>
        <w:shd w:val="clear" w:color="auto" w:fill="FFFFFF"/>
        <w:tabs>
          <w:tab w:val="clear" w:pos="708"/>
          <w:tab w:val="left" w:pos="8334" w:leader="none"/>
        </w:tabs>
        <w:suppressAutoHyphens w:val="true"/>
        <w:ind w:firstLine="709"/>
        <w:jc w:val="both"/>
        <w:rPr>
          <w:sz w:val="24"/>
          <w:szCs w:val="24"/>
          <w:vertAlign w:val="superscript"/>
          <w:lang w:eastAsia="ar-SA"/>
        </w:rPr>
      </w:pPr>
      <w:r>
        <w:rPr>
          <w:sz w:val="24"/>
          <w:szCs w:val="24"/>
          <w:lang w:eastAsia="ar-SA"/>
        </w:rPr>
        <w:t>-  публичным сервитутам, иным документально зафиксированным ограничениям на использование недвижимости (включая договоры об установлении сервитутов, иные документы).</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Списки разрешенного использования включают те виды деятельности, которые не конфликтуют между собой, не нарушают интересов соседства и не приводят к снижению стоимости соседней недвижимости или к осложнению деятельности (проживания) на соседнем участке.</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3.1.2.Виды разрешенного использования земельных участков и объектов капитального строительства включают:</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1) основные виды разрешенного использования;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2) условно разрешенные виды использования;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 вспомогательные виды разрешенного использования.</w:t>
      </w:r>
    </w:p>
    <w:p>
      <w:pPr>
        <w:pStyle w:val="Normal"/>
        <w:suppressAutoHyphens w:val="true"/>
        <w:ind w:firstLine="709"/>
        <w:jc w:val="both"/>
        <w:rPr>
          <w:sz w:val="24"/>
          <w:szCs w:val="24"/>
          <w:lang w:eastAsia="ar-SA"/>
        </w:rPr>
      </w:pPr>
      <w:r>
        <w:rPr>
          <w:sz w:val="24"/>
          <w:szCs w:val="24"/>
          <w:lang w:eastAsia="ar-SA"/>
        </w:rPr>
        <w:t>- Основные виды разрешенного использования недвижимости – те,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w:t>
      </w:r>
    </w:p>
    <w:p>
      <w:pPr>
        <w:pStyle w:val="Normal"/>
        <w:suppressAutoHyphens w:val="true"/>
        <w:ind w:firstLine="709"/>
        <w:jc w:val="both"/>
        <w:rPr>
          <w:sz w:val="24"/>
          <w:szCs w:val="24"/>
          <w:lang w:eastAsia="ar-SA"/>
        </w:rPr>
      </w:pPr>
      <w:r>
        <w:rPr>
          <w:sz w:val="24"/>
          <w:szCs w:val="24"/>
          <w:lang w:eastAsia="ar-SA"/>
        </w:rPr>
        <w:t>- Условно разрешенные виды использования – те виды использования, для которых необходимо получение специальных согласований посредством публичных слушаний в порядке, установленном правилами землепользования и застройки.</w:t>
      </w:r>
    </w:p>
    <w:p>
      <w:pPr>
        <w:pStyle w:val="Normal"/>
        <w:suppressAutoHyphens w:val="true"/>
        <w:ind w:firstLine="709"/>
        <w:jc w:val="both"/>
        <w:rPr>
          <w:sz w:val="24"/>
          <w:szCs w:val="24"/>
          <w:lang w:eastAsia="ar-SA"/>
        </w:rPr>
      </w:pPr>
      <w:r>
        <w:rPr>
          <w:sz w:val="24"/>
          <w:szCs w:val="24"/>
          <w:lang w:eastAsia="ar-SA"/>
        </w:rPr>
        <w:t>- Вспомогательные виды разрешенного использования -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При отсутствии на земельном участке основного вида использования сопутствующий вид использования не разрешается.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3.1.3.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pPr>
        <w:pStyle w:val="Normal"/>
        <w:widowControl w:val="false"/>
        <w:tabs>
          <w:tab w:val="clear" w:pos="708"/>
          <w:tab w:val="right" w:pos="567" w:leader="none"/>
        </w:tabs>
        <w:suppressAutoHyphens w:val="true"/>
        <w:ind w:firstLine="709"/>
        <w:jc w:val="both"/>
        <w:rPr>
          <w:sz w:val="24"/>
          <w:szCs w:val="24"/>
          <w:lang w:eastAsia="ar-SA"/>
        </w:rPr>
      </w:pPr>
      <w:r>
        <w:rPr>
          <w:sz w:val="24"/>
          <w:szCs w:val="24"/>
          <w:lang w:eastAsia="ar-SA"/>
        </w:rPr>
        <w:t>Для условно разрешенных видов использования необходимо получение специальных согласований в порядке публичных слушаний.</w:t>
      </w:r>
    </w:p>
    <w:p>
      <w:pPr>
        <w:pStyle w:val="Normal"/>
        <w:widowControl w:val="false"/>
        <w:tabs>
          <w:tab w:val="clear" w:pos="708"/>
          <w:tab w:val="right" w:pos="567" w:leader="none"/>
        </w:tabs>
        <w:suppressAutoHyphens w:val="true"/>
        <w:ind w:firstLine="709"/>
        <w:jc w:val="both"/>
        <w:rPr>
          <w:sz w:val="24"/>
          <w:szCs w:val="24"/>
          <w:lang w:eastAsia="ar-SA"/>
        </w:rPr>
      </w:pPr>
      <w:r>
        <w:rPr>
          <w:sz w:val="24"/>
          <w:szCs w:val="24"/>
          <w:lang w:eastAsia="ar-SA"/>
        </w:rPr>
        <w:t>Виды использования недвижимости, отсутствующие в списках разрешенных, являются неразрешенными для соответствующей зоны и не могут быть разрешены, в том числе и по процедурам специальных согласований посредством публичных слушаний.</w:t>
      </w:r>
    </w:p>
    <w:p>
      <w:pPr>
        <w:pStyle w:val="Normal"/>
        <w:widowControl w:val="false"/>
        <w:tabs>
          <w:tab w:val="clear" w:pos="708"/>
          <w:tab w:val="right" w:pos="567" w:leader="none"/>
        </w:tabs>
        <w:suppressAutoHyphens w:val="true"/>
        <w:ind w:firstLine="709"/>
        <w:jc w:val="both"/>
        <w:rPr>
          <w:sz w:val="24"/>
          <w:szCs w:val="24"/>
          <w:lang w:eastAsia="ar-SA"/>
        </w:rPr>
      </w:pPr>
      <w:r>
        <w:rPr>
          <w:sz w:val="24"/>
          <w:szCs w:val="24"/>
          <w:lang w:eastAsia="ar-SA"/>
        </w:rPr>
        <w:t>Для каждой зоны устанавливаются, как правило, несколько видов разрешенного использования недвижимости.</w:t>
      </w:r>
    </w:p>
    <w:p>
      <w:pPr>
        <w:pStyle w:val="Normal"/>
        <w:suppressAutoHyphens w:val="true"/>
        <w:ind w:firstLine="709"/>
        <w:jc w:val="both"/>
        <w:rPr>
          <w:sz w:val="24"/>
          <w:szCs w:val="24"/>
          <w:lang w:eastAsia="ar-SA"/>
        </w:rPr>
      </w:pPr>
      <w:r>
        <w:rPr>
          <w:sz w:val="24"/>
          <w:szCs w:val="24"/>
          <w:lang w:eastAsia="ar-SA"/>
        </w:rPr>
        <w:t>Инженерно-технические объекты, сооружения и коммуникации, обеспечивающие реализацию разрешенного использования для отдельных земельных участков (электро-, газо-,  водоснабжение,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pPr>
        <w:pStyle w:val="Normal"/>
        <w:suppressAutoHyphens w:val="true"/>
        <w:ind w:firstLine="709"/>
        <w:jc w:val="both"/>
        <w:rPr>
          <w:sz w:val="24"/>
          <w:szCs w:val="24"/>
          <w:lang w:eastAsia="ar-SA"/>
        </w:rPr>
      </w:pPr>
      <w:r>
        <w:rPr>
          <w:sz w:val="24"/>
          <w:szCs w:val="24"/>
          <w:lang w:eastAsia="ar-SA"/>
        </w:rPr>
        <w:t>Объекты, сооружения, предназначенные для инженерно-технического обеспечения функционирования объектов недвижимости в масштабах одного или нескольких кварталов застройки, расположение которых требует отдельного земельного участка, являются объектами, для которых необходимо получение специальных согласований посредством публичных слушаний.</w:t>
      </w:r>
    </w:p>
    <w:p>
      <w:pPr>
        <w:pStyle w:val="35"/>
        <w:spacing w:before="0" w:after="0"/>
        <w:rPr>
          <w:color w:val="FF0000"/>
        </w:rPr>
      </w:pPr>
      <w:r>
        <w:rPr>
          <w:color w:val="FF0000"/>
        </w:rPr>
      </w:r>
    </w:p>
    <w:p>
      <w:pPr>
        <w:pStyle w:val="35"/>
        <w:spacing w:before="0" w:after="0"/>
        <w:rPr>
          <w:color w:val="FF0000"/>
        </w:rPr>
      </w:pPr>
      <w:bookmarkStart w:id="27" w:name="_Toc308438355"/>
      <w:bookmarkStart w:id="28" w:name="_Toc196878893"/>
      <w:r>
        <w:rPr>
          <w:color w:val="FF0000"/>
        </w:rPr>
        <w:t>Статья 3.2. Изменение одного вида разрешенного использования на другой вид разрешенного использования земельных участков и других объектов недвижимости</w:t>
      </w:r>
      <w:bookmarkEnd w:id="27"/>
      <w:bookmarkEnd w:id="28"/>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rFonts w:cs="Arial"/>
          <w:sz w:val="24"/>
          <w:szCs w:val="24"/>
          <w:lang w:eastAsia="ar-SA"/>
        </w:rPr>
        <w:t>3.2.1.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Normal"/>
        <w:suppressAutoHyphens w:val="true"/>
        <w:ind w:firstLine="709"/>
        <w:jc w:val="both"/>
        <w:rPr>
          <w:sz w:val="24"/>
          <w:szCs w:val="24"/>
          <w:lang w:eastAsia="ar-SA"/>
        </w:rPr>
      </w:pPr>
      <w:r>
        <w:rPr>
          <w:sz w:val="24"/>
          <w:szCs w:val="24"/>
          <w:lang w:eastAsia="ar-SA"/>
        </w:rPr>
        <w:t xml:space="preserve">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w:t>
      </w:r>
      <w:r>
        <w:rPr>
          <w:bCs/>
          <w:sz w:val="24"/>
          <w:szCs w:val="24"/>
          <w:lang w:eastAsia="ar-SA"/>
        </w:rPr>
        <w:t>Озин</w:t>
      </w:r>
      <w:r>
        <w:rPr>
          <w:sz w:val="24"/>
          <w:szCs w:val="24"/>
          <w:lang w:eastAsia="ar-SA"/>
        </w:rPr>
        <w:t xml:space="preserve">ского </w:t>
      </w:r>
      <w:r>
        <w:rPr>
          <w:bCs/>
          <w:sz w:val="24"/>
          <w:szCs w:val="24"/>
          <w:lang w:eastAsia="ar-SA"/>
        </w:rPr>
        <w:t xml:space="preserve">муниципального района </w:t>
      </w:r>
      <w:r>
        <w:rPr>
          <w:sz w:val="24"/>
          <w:szCs w:val="24"/>
          <w:lang w:eastAsia="ar-SA"/>
        </w:rPr>
        <w:t>с учетом публичных слушаний.</w:t>
      </w:r>
    </w:p>
    <w:p>
      <w:pPr>
        <w:pStyle w:val="Normal"/>
        <w:suppressAutoHyphens w:val="true"/>
        <w:ind w:firstLine="709"/>
        <w:jc w:val="both"/>
        <w:rPr>
          <w:sz w:val="24"/>
          <w:szCs w:val="24"/>
          <w:lang w:eastAsia="ar-SA"/>
        </w:rPr>
      </w:pPr>
      <w:r>
        <w:rPr>
          <w:sz w:val="24"/>
          <w:szCs w:val="24"/>
          <w:lang w:eastAsia="ar-SA"/>
        </w:rPr>
        <w:t>3.2.2. Правом на изменение одного вида на другой вид разрешенного использования земельных участков и иных объектов недвижимости обладают:</w:t>
      </w:r>
    </w:p>
    <w:p>
      <w:pPr>
        <w:pStyle w:val="Normal"/>
        <w:suppressAutoHyphens w:val="true"/>
        <w:ind w:firstLine="709"/>
        <w:jc w:val="both"/>
        <w:rPr>
          <w:sz w:val="24"/>
          <w:szCs w:val="24"/>
          <w:lang w:eastAsia="ar-SA"/>
        </w:rPr>
      </w:pPr>
      <w:r>
        <w:rPr>
          <w:sz w:val="24"/>
          <w:szCs w:val="24"/>
          <w:lang w:eastAsia="ar-SA"/>
        </w:rPr>
        <w:t>1) собственники земельных участков, являющиеся одновременно собственниками расположенных на этих участках зданий, строений, сооружений;</w:t>
      </w:r>
    </w:p>
    <w:p>
      <w:pPr>
        <w:pStyle w:val="Normal"/>
        <w:suppressAutoHyphens w:val="true"/>
        <w:ind w:firstLine="709"/>
        <w:jc w:val="both"/>
        <w:rPr>
          <w:sz w:val="24"/>
          <w:szCs w:val="24"/>
          <w:lang w:eastAsia="ar-SA"/>
        </w:rPr>
      </w:pPr>
      <w:r>
        <w:rPr>
          <w:sz w:val="24"/>
          <w:szCs w:val="24"/>
          <w:lang w:eastAsia="ar-SA"/>
        </w:rPr>
        <w:t>2) собственники зданий, строений, сооружений, владеющие земельными участками на праве аренды;</w:t>
      </w:r>
    </w:p>
    <w:p>
      <w:pPr>
        <w:pStyle w:val="Normal"/>
        <w:suppressAutoHyphens w:val="true"/>
        <w:ind w:firstLine="709"/>
        <w:jc w:val="both"/>
        <w:rPr>
          <w:sz w:val="24"/>
          <w:szCs w:val="24"/>
          <w:lang w:eastAsia="ar-SA"/>
        </w:rPr>
      </w:pPr>
      <w:r>
        <w:rPr>
          <w:sz w:val="24"/>
          <w:szCs w:val="24"/>
          <w:lang w:eastAsia="ar-SA"/>
        </w:rPr>
        <w:t xml:space="preserve">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pPr>
        <w:pStyle w:val="Normal"/>
        <w:suppressAutoHyphens w:val="true"/>
        <w:ind w:firstLine="709"/>
        <w:jc w:val="both"/>
        <w:rPr>
          <w:sz w:val="24"/>
          <w:szCs w:val="24"/>
          <w:lang w:eastAsia="ar-SA"/>
        </w:rPr>
      </w:pPr>
      <w:r>
        <w:rPr>
          <w:sz w:val="24"/>
          <w:szCs w:val="24"/>
          <w:lang w:eastAsia="ar-SA"/>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pPr>
        <w:pStyle w:val="Normal"/>
        <w:suppressAutoHyphens w:val="true"/>
        <w:ind w:firstLine="709"/>
        <w:jc w:val="both"/>
        <w:rPr>
          <w:sz w:val="24"/>
          <w:szCs w:val="24"/>
          <w:lang w:eastAsia="ar-SA"/>
        </w:rPr>
      </w:pPr>
      <w:r>
        <w:rPr>
          <w:sz w:val="24"/>
          <w:szCs w:val="24"/>
          <w:lang w:eastAsia="ar-SA"/>
        </w:rPr>
        <w:t xml:space="preserve">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pPr>
        <w:pStyle w:val="Normal"/>
        <w:suppressAutoHyphens w:val="true"/>
        <w:ind w:firstLine="709"/>
        <w:jc w:val="both"/>
        <w:rPr>
          <w:sz w:val="24"/>
          <w:szCs w:val="24"/>
          <w:lang w:eastAsia="ar-SA"/>
        </w:rPr>
      </w:pPr>
      <w:r>
        <w:rPr>
          <w:sz w:val="24"/>
          <w:szCs w:val="24"/>
          <w:lang w:eastAsia="ar-SA"/>
        </w:rPr>
        <w:t xml:space="preserve">6) собственники квартир в многоквартирных домах – в случаях, когда одновременно имеются следующие условия и соблюдаются следующие требования: </w:t>
      </w:r>
    </w:p>
    <w:p>
      <w:pPr>
        <w:pStyle w:val="Normal"/>
        <w:suppressAutoHyphens w:val="true"/>
        <w:ind w:firstLine="709"/>
        <w:jc w:val="both"/>
        <w:rPr>
          <w:sz w:val="24"/>
          <w:szCs w:val="24"/>
          <w:lang w:eastAsia="ar-SA"/>
        </w:rPr>
      </w:pPr>
      <w:r>
        <w:rPr>
          <w:sz w:val="24"/>
          <w:szCs w:val="24"/>
          <w:lang w:eastAsia="ar-SA"/>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pPr>
        <w:pStyle w:val="Normal"/>
        <w:suppressAutoHyphens w:val="true"/>
        <w:ind w:firstLine="709"/>
        <w:jc w:val="both"/>
        <w:rPr>
          <w:sz w:val="24"/>
          <w:szCs w:val="24"/>
          <w:lang w:eastAsia="ar-SA"/>
        </w:rPr>
      </w:pPr>
      <w:r>
        <w:rPr>
          <w:sz w:val="24"/>
          <w:szCs w:val="24"/>
          <w:lang w:eastAsia="ar-SA"/>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pPr>
        <w:pStyle w:val="Normal"/>
        <w:suppressAutoHyphens w:val="true"/>
        <w:ind w:firstLine="709"/>
        <w:jc w:val="both"/>
        <w:rPr>
          <w:sz w:val="24"/>
          <w:szCs w:val="24"/>
          <w:lang w:eastAsia="ar-SA"/>
        </w:rPr>
      </w:pPr>
      <w:r>
        <w:rPr>
          <w:sz w:val="24"/>
          <w:szCs w:val="24"/>
          <w:lang w:eastAsia="ar-SA"/>
        </w:rPr>
        <w:t>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pPr>
        <w:pStyle w:val="Normal"/>
        <w:suppressAutoHyphens w:val="true"/>
        <w:ind w:firstLine="709"/>
        <w:jc w:val="both"/>
        <w:rPr>
          <w:sz w:val="24"/>
          <w:szCs w:val="24"/>
          <w:lang w:eastAsia="ar-SA"/>
        </w:rPr>
      </w:pPr>
      <w:r>
        <w:rPr>
          <w:sz w:val="24"/>
          <w:szCs w:val="24"/>
          <w:lang w:eastAsia="ar-SA"/>
        </w:rPr>
        <w:t>3.2.3. Изменение одного вида на другой вид разрешенного использования земельных участков и иных объектов недвижимости осуществляется при условии:</w:t>
      </w:r>
    </w:p>
    <w:p>
      <w:pPr>
        <w:pStyle w:val="Normal"/>
        <w:suppressAutoHyphens w:val="true"/>
        <w:ind w:firstLine="709"/>
        <w:jc w:val="both"/>
        <w:rPr>
          <w:sz w:val="24"/>
          <w:szCs w:val="24"/>
          <w:lang w:eastAsia="ar-SA"/>
        </w:rPr>
      </w:pPr>
      <w:r>
        <w:rPr>
          <w:sz w:val="24"/>
          <w:szCs w:val="24"/>
          <w:lang w:eastAsia="ar-SA"/>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pPr>
        <w:pStyle w:val="Normal"/>
        <w:suppressAutoHyphens w:val="true"/>
        <w:ind w:firstLine="709"/>
        <w:jc w:val="both"/>
        <w:rPr>
          <w:sz w:val="24"/>
          <w:szCs w:val="24"/>
          <w:lang w:eastAsia="ar-SA"/>
        </w:rPr>
      </w:pPr>
      <w:r>
        <w:rPr>
          <w:sz w:val="24"/>
          <w:szCs w:val="24"/>
          <w:lang w:eastAsia="ar-SA"/>
        </w:rPr>
        <w:t>2)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pPr>
        <w:pStyle w:val="Normal"/>
        <w:suppressAutoHyphens w:val="true"/>
        <w:ind w:firstLine="709"/>
        <w:jc w:val="both"/>
        <w:rPr>
          <w:sz w:val="24"/>
          <w:szCs w:val="24"/>
          <w:lang w:eastAsia="ar-SA"/>
        </w:rPr>
      </w:pPr>
      <w:r>
        <w:rPr>
          <w:sz w:val="24"/>
          <w:szCs w:val="24"/>
          <w:lang w:eastAsia="ar-SA"/>
        </w:rPr>
        <w:t>3) получения лицом, обладающим правом на изменение одного вида на другой вид разрешенного использования земельных участков и иных объектов недвижимости, заключения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w:t>
      </w:r>
    </w:p>
    <w:p>
      <w:pPr>
        <w:pStyle w:val="35"/>
        <w:spacing w:before="0" w:after="0"/>
        <w:jc w:val="both"/>
        <w:rPr/>
      </w:pPr>
      <w:r>
        <w:rPr/>
      </w:r>
    </w:p>
    <w:p>
      <w:pPr>
        <w:pStyle w:val="35"/>
        <w:spacing w:before="0" w:after="0"/>
        <w:rPr>
          <w:color w:val="FF0000"/>
        </w:rPr>
      </w:pPr>
      <w:bookmarkStart w:id="29" w:name="_Toc308438356"/>
      <w:bookmarkStart w:id="30" w:name="_Toc196878894"/>
      <w:r>
        <w:rPr>
          <w:color w:val="FF0000"/>
        </w:rPr>
        <w:t>Статья 3.3.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9"/>
      <w:bookmarkEnd w:id="30"/>
    </w:p>
    <w:p>
      <w:pPr>
        <w:pStyle w:val="Normal"/>
        <w:suppressAutoHyphens w:val="true"/>
        <w:ind w:firstLine="709"/>
        <w:jc w:val="both"/>
        <w:rPr>
          <w:rFonts w:cs="Arial"/>
          <w:sz w:val="24"/>
          <w:szCs w:val="24"/>
          <w:lang w:eastAsia="ar-SA"/>
        </w:rPr>
      </w:pPr>
      <w:r>
        <w:rPr>
          <w:rFonts w:cs="Arial"/>
          <w:sz w:val="24"/>
          <w:szCs w:val="24"/>
          <w:lang w:eastAsia="ar-SA"/>
        </w:rPr>
      </w:r>
    </w:p>
    <w:p>
      <w:pPr>
        <w:pStyle w:val="Normal"/>
        <w:suppressAutoHyphens w:val="true"/>
        <w:ind w:firstLine="709"/>
        <w:jc w:val="both"/>
        <w:rPr>
          <w:rFonts w:cs="Arial"/>
          <w:sz w:val="24"/>
          <w:szCs w:val="24"/>
          <w:lang w:eastAsia="ar-SA"/>
        </w:rPr>
      </w:pPr>
      <w:r>
        <w:rPr>
          <w:rFonts w:cs="Arial"/>
          <w:sz w:val="24"/>
          <w:szCs w:val="24"/>
          <w:lang w:eastAsia="ar-SA"/>
        </w:rPr>
        <w:t>3.3.1.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pPr>
        <w:pStyle w:val="Normal"/>
        <w:suppressAutoHyphens w:val="true"/>
        <w:ind w:firstLine="709"/>
        <w:jc w:val="both"/>
        <w:rPr>
          <w:rFonts w:cs="Arial"/>
          <w:sz w:val="24"/>
          <w:szCs w:val="24"/>
          <w:lang w:eastAsia="ar-SA"/>
        </w:rPr>
      </w:pPr>
      <w:r>
        <w:rPr>
          <w:rFonts w:cs="Arial"/>
          <w:sz w:val="24"/>
          <w:szCs w:val="24"/>
          <w:lang w:eastAsia="ar-SA"/>
        </w:rPr>
        <w:t>- предельные (минимальные и (или) максимальные) размеры земельных участков, в том числе их площадь;</w:t>
      </w:r>
    </w:p>
    <w:p>
      <w:pPr>
        <w:pStyle w:val="Normal"/>
        <w:suppressAutoHyphens w:val="true"/>
        <w:ind w:firstLine="709"/>
        <w:jc w:val="both"/>
        <w:rPr>
          <w:rFonts w:cs="Arial"/>
          <w:sz w:val="24"/>
          <w:szCs w:val="24"/>
          <w:lang w:eastAsia="ar-SA"/>
        </w:rPr>
      </w:pPr>
      <w:r>
        <w:rPr>
          <w:rFonts w:cs="Arial"/>
          <w:sz w:val="24"/>
          <w:szCs w:val="24"/>
          <w:lang w:eastAsia="ar-SA"/>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uppressAutoHyphens w:val="true"/>
        <w:ind w:firstLine="709"/>
        <w:jc w:val="both"/>
        <w:rPr>
          <w:rFonts w:cs="Arial"/>
          <w:sz w:val="24"/>
          <w:szCs w:val="24"/>
          <w:lang w:eastAsia="ar-SA"/>
        </w:rPr>
      </w:pPr>
      <w:r>
        <w:rPr>
          <w:rFonts w:cs="Arial"/>
          <w:sz w:val="24"/>
          <w:szCs w:val="24"/>
          <w:lang w:eastAsia="ar-SA"/>
        </w:rPr>
        <w:t>- предельное количество этажей или предельную высоту зданий, строений, сооружений;</w:t>
      </w:r>
    </w:p>
    <w:p>
      <w:pPr>
        <w:pStyle w:val="Normal"/>
        <w:suppressAutoHyphens w:val="true"/>
        <w:ind w:firstLine="709"/>
        <w:jc w:val="both"/>
        <w:rPr>
          <w:rFonts w:cs="Arial"/>
          <w:sz w:val="24"/>
          <w:szCs w:val="24"/>
          <w:lang w:eastAsia="ar-SA"/>
        </w:rPr>
      </w:pPr>
      <w:r>
        <w:rPr>
          <w:rFonts w:cs="Arial"/>
          <w:sz w:val="24"/>
          <w:szCs w:val="24"/>
          <w:lang w:eastAsia="ar-SA"/>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uppressAutoHyphens w:val="true"/>
        <w:ind w:firstLine="709"/>
        <w:jc w:val="both"/>
        <w:rPr>
          <w:rFonts w:cs="Arial"/>
          <w:sz w:val="24"/>
          <w:szCs w:val="24"/>
          <w:lang w:eastAsia="ar-SA"/>
        </w:rPr>
      </w:pPr>
      <w:r>
        <w:rPr>
          <w:rFonts w:cs="Arial"/>
          <w:sz w:val="24"/>
          <w:szCs w:val="24"/>
          <w:lang w:eastAsia="ar-SA"/>
        </w:rPr>
        <w:t>- иные показатели.</w:t>
      </w:r>
    </w:p>
    <w:p>
      <w:pPr>
        <w:pStyle w:val="Normal"/>
        <w:suppressAutoHyphens w:val="true"/>
        <w:ind w:firstLine="709"/>
        <w:jc w:val="both"/>
        <w:rPr>
          <w:rFonts w:cs="Arial"/>
          <w:sz w:val="24"/>
          <w:szCs w:val="24"/>
          <w:lang w:eastAsia="ar-SA"/>
        </w:rPr>
      </w:pPr>
      <w:r>
        <w:rPr>
          <w:rFonts w:cs="Arial"/>
          <w:sz w:val="24"/>
          <w:szCs w:val="24"/>
          <w:lang w:eastAsia="ar-SA"/>
        </w:rPr>
        <w:t>3.3.2. Применительно к каждой территориальной зоне устанавливаются указанные в подпункте 5.3.1 настоящей статьи размеры и параметры, их сочетания.</w:t>
      </w:r>
    </w:p>
    <w:p>
      <w:pPr>
        <w:pStyle w:val="Normal"/>
        <w:suppressAutoHyphens w:val="true"/>
        <w:ind w:firstLine="709"/>
        <w:jc w:val="both"/>
        <w:rPr>
          <w:rFonts w:cs="Arial"/>
          <w:b/>
          <w:b/>
          <w:bCs/>
          <w:sz w:val="26"/>
          <w:szCs w:val="26"/>
          <w:lang w:eastAsia="ar-SA"/>
        </w:rPr>
      </w:pPr>
      <w:r>
        <w:rPr>
          <w:rFonts w:cs="Arial"/>
          <w:sz w:val="24"/>
          <w:szCs w:val="24"/>
          <w:lang w:eastAsia="ar-SA"/>
        </w:rPr>
        <w:t>3.3.3.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35"/>
        <w:spacing w:before="0" w:after="0"/>
        <w:rPr>
          <w:color w:val="FF0000"/>
        </w:rPr>
      </w:pPr>
      <w:r>
        <w:rPr>
          <w:color w:val="FF0000"/>
        </w:rPr>
      </w:r>
    </w:p>
    <w:p>
      <w:pPr>
        <w:pStyle w:val="35"/>
        <w:spacing w:before="0" w:after="0"/>
        <w:rPr>
          <w:color w:val="FF0000"/>
        </w:rPr>
      </w:pPr>
      <w:bookmarkStart w:id="31" w:name="_Toc308438357"/>
      <w:bookmarkStart w:id="32" w:name="_Toc196878895"/>
      <w:r>
        <w:rPr>
          <w:color w:val="FF0000"/>
        </w:rPr>
        <w:t>Статья 3.4. Порядок предоставления разрешения на условно разрешенный вид использования земельного участка или объекта капитального строительства</w:t>
      </w:r>
      <w:bookmarkEnd w:id="31"/>
      <w:bookmarkEnd w:id="32"/>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3.4.1.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3.4.2.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w:t>
      </w:r>
      <w:r>
        <w:rPr>
          <w:bCs/>
          <w:sz w:val="24"/>
          <w:szCs w:val="24"/>
          <w:lang w:eastAsia="ar-SA"/>
        </w:rPr>
        <w:t xml:space="preserve"> Давыдовского муниципального образования </w:t>
      </w:r>
      <w:r>
        <w:rPr>
          <w:sz w:val="24"/>
          <w:szCs w:val="24"/>
          <w:lang w:eastAsia="ar-SA"/>
        </w:rPr>
        <w:t>или нормативными правовыми актами представительного органа Давыдовского м</w:t>
      </w:r>
      <w:r>
        <w:rPr>
          <w:bCs/>
          <w:sz w:val="24"/>
          <w:szCs w:val="24"/>
          <w:lang w:eastAsia="ar-SA"/>
        </w:rPr>
        <w:t xml:space="preserve">униципального образования </w:t>
      </w:r>
      <w:r>
        <w:rPr>
          <w:sz w:val="24"/>
          <w:szCs w:val="24"/>
          <w:lang w:eastAsia="ar-SA"/>
        </w:rPr>
        <w:t>с учетом положений настоящей статьи.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3.4.3.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3.4.4.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принятия такого решения и направляет их главе </w:t>
      </w:r>
      <w:r>
        <w:rPr>
          <w:bCs/>
          <w:sz w:val="24"/>
          <w:szCs w:val="24"/>
          <w:lang w:eastAsia="ar-SA"/>
        </w:rPr>
        <w:t>муниципального образования</w:t>
      </w:r>
      <w:r>
        <w:rPr>
          <w:sz w:val="24"/>
          <w:szCs w:val="24"/>
          <w:lang w:eastAsia="ar-SA"/>
        </w:rPr>
        <w:t>.</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3.4.5. Глава </w:t>
      </w:r>
      <w:r>
        <w:rPr>
          <w:bCs/>
          <w:sz w:val="24"/>
          <w:szCs w:val="24"/>
          <w:lang w:eastAsia="ar-SA"/>
        </w:rPr>
        <w:t>Озин</w:t>
      </w:r>
      <w:r>
        <w:rPr>
          <w:sz w:val="24"/>
          <w:szCs w:val="24"/>
          <w:lang w:eastAsia="ar-SA"/>
        </w:rPr>
        <w:t>ского м</w:t>
      </w:r>
      <w:r>
        <w:rPr>
          <w:bCs/>
          <w:sz w:val="24"/>
          <w:szCs w:val="24"/>
          <w:lang w:eastAsia="ar-SA"/>
        </w:rPr>
        <w:t xml:space="preserve">униципального района </w:t>
      </w:r>
      <w:r>
        <w:rPr>
          <w:sz w:val="24"/>
          <w:szCs w:val="24"/>
          <w:lang w:eastAsia="ar-SA"/>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3.4.6.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3.4.7.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35"/>
        <w:spacing w:before="0" w:after="0"/>
        <w:rPr>
          <w:color w:val="FF0000"/>
        </w:rPr>
      </w:pPr>
      <w:r>
        <w:rPr>
          <w:color w:val="FF0000"/>
        </w:rPr>
      </w:r>
    </w:p>
    <w:p>
      <w:pPr>
        <w:pStyle w:val="35"/>
        <w:spacing w:before="0" w:after="0"/>
        <w:rPr>
          <w:color w:val="FF0000"/>
        </w:rPr>
      </w:pPr>
      <w:bookmarkStart w:id="33" w:name="_Toc308438358"/>
      <w:bookmarkStart w:id="34" w:name="_Toc196878896"/>
      <w:r>
        <w:rPr>
          <w:color w:val="FF0000"/>
        </w:rPr>
        <w:t>Статья 3.5. Отклонение от предельных параметров разрешенного строительства, реконструкции объектов капитального строительства</w:t>
      </w:r>
      <w:bookmarkEnd w:id="33"/>
      <w:bookmarkEnd w:id="34"/>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   </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   </w:t>
      </w:r>
      <w:r>
        <w:rPr>
          <w:sz w:val="24"/>
          <w:szCs w:val="24"/>
          <w:lang w:eastAsia="ar-SA"/>
        </w:rPr>
        <w:t>3.5.1.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3.5.2.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3.5.3.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Вопрос о предоставлении разрешения на отклонение от предельных параметров разрешенного строительства, реконструкции капитального строительства подлежит обсуждению на публичных слушаниях.</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3.5.4. Глава </w:t>
      </w:r>
      <w:r>
        <w:rPr>
          <w:bCs/>
          <w:sz w:val="24"/>
          <w:szCs w:val="24"/>
          <w:lang w:eastAsia="ar-SA"/>
        </w:rPr>
        <w:t>Озин</w:t>
      </w:r>
      <w:r>
        <w:rPr>
          <w:sz w:val="24"/>
          <w:szCs w:val="24"/>
          <w:lang w:eastAsia="ar-SA"/>
        </w:rPr>
        <w:t>ского м</w:t>
      </w:r>
      <w:r>
        <w:rPr>
          <w:bCs/>
          <w:sz w:val="24"/>
          <w:szCs w:val="24"/>
          <w:lang w:eastAsia="ar-SA"/>
        </w:rPr>
        <w:t xml:space="preserve">униципального района </w:t>
      </w:r>
      <w:r>
        <w:rPr>
          <w:sz w:val="24"/>
          <w:szCs w:val="24"/>
          <w:lang w:eastAsia="ar-SA"/>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принятия решения.</w:t>
      </w:r>
    </w:p>
    <w:p>
      <w:pPr>
        <w:pStyle w:val="Normal"/>
        <w:shd w:val="clear" w:color="auto" w:fill="FFFFFF"/>
        <w:tabs>
          <w:tab w:val="clear" w:pos="708"/>
          <w:tab w:val="left" w:pos="8334" w:leader="none"/>
        </w:tabs>
        <w:suppressAutoHyphens w:val="true"/>
        <w:ind w:firstLine="709"/>
        <w:jc w:val="both"/>
        <w:rPr>
          <w:rFonts w:cs="Arial"/>
          <w:b/>
          <w:b/>
          <w:bCs/>
          <w:sz w:val="26"/>
          <w:szCs w:val="26"/>
          <w:lang w:eastAsia="ar-SA"/>
        </w:rPr>
      </w:pPr>
      <w:r>
        <w:rPr>
          <w:sz w:val="24"/>
          <w:szCs w:val="24"/>
          <w:lang w:eastAsia="ar-SA"/>
        </w:rPr>
        <w:t>3.5.5.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35"/>
        <w:spacing w:before="0" w:after="0"/>
        <w:rPr>
          <w:rFonts w:eastAsia="MS Mincho"/>
          <w:color w:val="FF0000"/>
        </w:rPr>
      </w:pPr>
      <w:r>
        <w:rPr>
          <w:rFonts w:eastAsia="MS Mincho"/>
          <w:color w:val="FF0000"/>
        </w:rPr>
      </w:r>
    </w:p>
    <w:p>
      <w:pPr>
        <w:pStyle w:val="35"/>
        <w:spacing w:before="0" w:after="0"/>
        <w:rPr>
          <w:rFonts w:eastAsia="MS Mincho"/>
          <w:color w:val="FF0000"/>
        </w:rPr>
      </w:pPr>
      <w:bookmarkStart w:id="35" w:name="_Toc308438359"/>
      <w:r>
        <w:rPr>
          <w:rFonts w:eastAsia="MS Mincho"/>
          <w:color w:val="FF0000"/>
        </w:rPr>
        <w:t>Статья 3.6 Сервитуты</w:t>
      </w:r>
      <w:bookmarkEnd w:id="35"/>
      <w:r>
        <w:rPr>
          <w:rFonts w:eastAsia="MS Mincho"/>
          <w:color w:val="FF0000"/>
        </w:rPr>
        <w:t>.</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3.6.1. В зависимости от круга лиц сервитуты могут быть частными или  публичными.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В зависимости от сроков сервитуты могут быть срочными или постоянными.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3.6.2. Установление сервитутов (публичных и частных) производится без изъятия  земельных участков и может происходить как при формировании нового земельного участка при его предоставлении для строительства, так и в качестве самостоятельного вида землеустроительных работ в отношении существующих земельных участков или их частей.</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3.6.3. Установление публичных сервитутов осуществляется в соответствии с земельным законодательством. Частные сервитуты устанавливаются в соответствии с гражданским законодательством. Особенности установления частного сервитута на земельных участках, находящихся в распоряжении органов местного самоуправления или муниципальной собственности, регламентируются пунктом 7 настоящей статьи.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3.6.4. Перечень нужд, для которых может вводиться публичный сервитут, установлен Земельным кодексом Российской Федерации. Основной перечень нужд, для которых может потребоваться установление частного сервитута, установлен гражданским и градостроительным законодательством. Частные сервитуты могут также быть установлены в целях разрешения земельных споров, проведения  государственной регистрации (перерегистрации) объектов недвижимости либо иных нужд собственников  недвижимого имущества, которые не могут быть обеспечены иначе как путем  установления частного сервитута.</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3.6.5. Публичные сервитуты устанавливаются применительно к земельным  участкам, находящимся в собственности, владении или пользовании физических и  юридических лиц независимо от их организационно-правовой формы в случаях, когда  это необходимо для обеспечения интересов местного самоуправления или местного  населения.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3.6.6. Установление частного сервитута в отношении земельного участка,  находящегося в распоряжении органа местного самоуправления, производится путем заключения соответствующего соглашения (договора) между собственником недвижимого имущества, заинтересованным в установлении частного сервитута (далее – заинтересованное лицо) и органом местного самоуправления в соответствии с  решением органа местного самоуправления на основании обращения (заявки)  заинтересованного лица.</w:t>
      </w:r>
    </w:p>
    <w:p>
      <w:pPr>
        <w:pStyle w:val="35"/>
        <w:spacing w:before="0" w:after="0"/>
        <w:rPr>
          <w:color w:val="FF0000"/>
        </w:rPr>
      </w:pPr>
      <w:r>
        <w:rPr>
          <w:color w:val="FF0000"/>
        </w:rPr>
      </w:r>
    </w:p>
    <w:p>
      <w:pPr>
        <w:pStyle w:val="35"/>
        <w:spacing w:before="0" w:after="0"/>
        <w:rPr>
          <w:color w:val="FF0000"/>
        </w:rPr>
      </w:pPr>
      <w:bookmarkStart w:id="36" w:name="_Toc196878897"/>
      <w:bookmarkStart w:id="37" w:name="_Toc308438360"/>
      <w:r>
        <w:rPr>
          <w:color w:val="FF0000"/>
        </w:rPr>
        <w:t>Статья 3.7. Установление публичных сервитутов</w:t>
      </w:r>
      <w:bookmarkEnd w:id="36"/>
      <w:bookmarkEnd w:id="37"/>
    </w:p>
    <w:p>
      <w:pPr>
        <w:pStyle w:val="Normal"/>
        <w:widowControl w:val="false"/>
        <w:ind w:firstLine="709"/>
        <w:jc w:val="both"/>
        <w:rPr>
          <w:sz w:val="24"/>
          <w:szCs w:val="24"/>
        </w:rPr>
      </w:pPr>
      <w:r>
        <w:rPr>
          <w:sz w:val="24"/>
          <w:szCs w:val="24"/>
        </w:rPr>
      </w:r>
    </w:p>
    <w:p>
      <w:pPr>
        <w:pStyle w:val="Normal"/>
        <w:widowControl w:val="false"/>
        <w:ind w:firstLine="709"/>
        <w:jc w:val="both"/>
        <w:rPr>
          <w:sz w:val="24"/>
          <w:szCs w:val="24"/>
        </w:rPr>
      </w:pPr>
      <w:r>
        <w:rPr>
          <w:sz w:val="24"/>
          <w:szCs w:val="24"/>
        </w:rPr>
        <w:t xml:space="preserve">3.7.1. Органы местного самоуправления </w:t>
      </w:r>
      <w:r>
        <w:rPr>
          <w:bCs/>
          <w:sz w:val="24"/>
          <w:szCs w:val="24"/>
          <w:lang w:eastAsia="ar-SA"/>
        </w:rPr>
        <w:t>Озин</w:t>
      </w:r>
      <w:r>
        <w:rPr>
          <w:sz w:val="24"/>
          <w:szCs w:val="24"/>
        </w:rPr>
        <w:t>ского м</w:t>
      </w:r>
      <w:r>
        <w:rPr>
          <w:bCs/>
          <w:sz w:val="24"/>
          <w:szCs w:val="24"/>
          <w:lang w:eastAsia="ar-SA"/>
        </w:rPr>
        <w:t xml:space="preserve">униципального района </w:t>
      </w:r>
      <w:r>
        <w:rPr>
          <w:sz w:val="24"/>
          <w:szCs w:val="24"/>
        </w:rPr>
        <w:t xml:space="preserve">в пределах их полномочий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 ограничения для правообладателей на использование этих объектов, связанные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водопровода, канализации и т.д.), охраны исторических и природных объектов, иных общественных нужд, которые не могут быть обеспечены иначе, как только путем установления публичных сервитутов. </w:t>
      </w:r>
    </w:p>
    <w:p>
      <w:pPr>
        <w:pStyle w:val="Normal"/>
        <w:widowControl w:val="false"/>
        <w:ind w:firstLine="709"/>
        <w:jc w:val="both"/>
        <w:rPr>
          <w:sz w:val="24"/>
          <w:szCs w:val="24"/>
        </w:rPr>
      </w:pPr>
      <w:r>
        <w:rPr>
          <w:sz w:val="24"/>
          <w:szCs w:val="24"/>
        </w:rPr>
        <w:t>3.7.2.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pPr>
        <w:pStyle w:val="Normal"/>
        <w:widowControl w:val="false"/>
        <w:ind w:firstLine="709"/>
        <w:jc w:val="both"/>
        <w:rPr>
          <w:sz w:val="24"/>
          <w:szCs w:val="24"/>
        </w:rPr>
      </w:pPr>
      <w:r>
        <w:rPr>
          <w:sz w:val="24"/>
          <w:szCs w:val="24"/>
        </w:rPr>
        <w:t xml:space="preserve">3.7.3. Порядок установления публичных сервитутов определяется законодательством, настоящими Правилами, иными нормативными правовыми актами </w:t>
      </w:r>
      <w:r>
        <w:rPr>
          <w:bCs/>
          <w:sz w:val="24"/>
          <w:szCs w:val="24"/>
          <w:lang w:eastAsia="ar-SA"/>
        </w:rPr>
        <w:t>Озин</w:t>
      </w:r>
      <w:r>
        <w:rPr>
          <w:sz w:val="24"/>
          <w:szCs w:val="24"/>
        </w:rPr>
        <w:t>ского м</w:t>
      </w:r>
      <w:r>
        <w:rPr>
          <w:bCs/>
          <w:sz w:val="24"/>
          <w:szCs w:val="24"/>
          <w:lang w:eastAsia="ar-SA"/>
        </w:rPr>
        <w:t>униципального района</w:t>
      </w:r>
      <w:r>
        <w:rPr>
          <w:sz w:val="24"/>
          <w:szCs w:val="24"/>
        </w:rPr>
        <w:t>.</w:t>
      </w:r>
    </w:p>
    <w:p>
      <w:pPr>
        <w:pStyle w:val="35"/>
        <w:spacing w:before="0" w:after="0"/>
        <w:rPr>
          <w:rFonts w:eastAsia="MS Mincho"/>
          <w:color w:val="FF0000"/>
        </w:rPr>
      </w:pPr>
      <w:r>
        <w:rPr>
          <w:rFonts w:eastAsia="MS Mincho"/>
          <w:color w:val="FF0000"/>
        </w:rPr>
      </w:r>
    </w:p>
    <w:p>
      <w:pPr>
        <w:pStyle w:val="35"/>
        <w:spacing w:before="0" w:after="0"/>
        <w:rPr>
          <w:rFonts w:eastAsia="MS Mincho"/>
          <w:color w:val="FF0000"/>
        </w:rPr>
      </w:pPr>
      <w:bookmarkStart w:id="38" w:name="_Toc308438361"/>
      <w:r>
        <w:rPr>
          <w:rFonts w:eastAsia="MS Mincho"/>
          <w:color w:val="FF0000"/>
        </w:rPr>
        <w:t>Статья 3.8. Ограничение прав на землю</w:t>
      </w:r>
      <w:bookmarkEnd w:id="38"/>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3.8.1. Права на землю могут быть ограничены по основаниям, установленным  федеральным законодательством. Основания и виды ограничений прав на землю установлены Земельным  кодексом Российской Федерации и федеральными законами.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3.8.2. Могут устанавливаться следующие ограничения прав на землю:</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1) особые условия использования земельных участков и режим хозяйственной  деятельности в охранных, санитарно-защитных зонах;</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Особые условия устанавливаются настоящими Правилами и регулируются градостроительными регламентами, картой градостроительного зонирования и картами зон с особыми условиями использования территории. Использование земельных участков для иных целей не допускается;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В данном случае ограничение прав на землю вводится при рассмотрении соответствующего заявления о предоставлении прав на земельный участок для строительства или содержания автомобильной дороги;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4) иные ограничения использования земельных участков в случаях, установленных федеральным законодательством.</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3.8.3. Могут быть ограничены права использования земельных участков, предоставленных:</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 на праве собственности;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 на праве постоянного (бессрочного) пользования;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 на праве пожизненного наследуемого владения.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3.8.4. В зависимости от срока его установления различают ограничения прав на землю, установленные бессрочно или на определенный срок.</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3.8.5. Ограничения прав на земельный участок подлежат государственной регистрации.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С момента регистрации ограничения права на земельный участок ограничение прав по его использованию является неотъемлемым элементом правового режима земельного участка. При отчуждении земельного участка ограничение следует судьбе земельного участка и не может отчуждаться отдельно от него.</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3.8.6. Ограничение прав на землю устанавливается: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 исполнительным органом государственной власти в порядке, установленном  актами органов государственной власти;</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 xml:space="preserve">- администрацией </w:t>
      </w:r>
      <w:r>
        <w:rPr>
          <w:rFonts w:ascii="Times New Roman" w:hAnsi="Times New Roman"/>
          <w:bCs/>
          <w:sz w:val="24"/>
          <w:szCs w:val="24"/>
          <w:lang w:eastAsia="ar-SA"/>
        </w:rPr>
        <w:t>Озин</w:t>
      </w:r>
      <w:r>
        <w:rPr>
          <w:rFonts w:eastAsia="MS Mincho" w:ascii="Times New Roman" w:hAnsi="Times New Roman"/>
          <w:sz w:val="24"/>
          <w:szCs w:val="24"/>
        </w:rPr>
        <w:t>ского муниципального района в порядке, установленном органом местного самоуправления;</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 решением суда в порядке, установленном действующим законодательством.</w:t>
      </w:r>
    </w:p>
    <w:p>
      <w:pPr>
        <w:pStyle w:val="PlainText"/>
        <w:ind w:firstLine="709"/>
        <w:jc w:val="both"/>
        <w:rPr>
          <w:rFonts w:ascii="Times New Roman" w:hAnsi="Times New Roman" w:eastAsia="MS Mincho"/>
          <w:sz w:val="24"/>
          <w:szCs w:val="24"/>
        </w:rPr>
      </w:pPr>
      <w:r>
        <w:rPr>
          <w:rFonts w:eastAsia="MS Mincho" w:ascii="Times New Roman" w:hAnsi="Times New Roman"/>
          <w:sz w:val="24"/>
          <w:szCs w:val="24"/>
        </w:rPr>
        <w:t>3.8.7. Необходимость введения ограничений прав на землю, если в соответствии с действующим федеральным законодательством это может быть отнесено к  компетенции органа местного самоуправления, определяется органом местного самоуправления самостоятельно.</w:t>
      </w:r>
    </w:p>
    <w:p>
      <w:pPr>
        <w:pStyle w:val="213"/>
        <w:spacing w:before="0" w:after="0"/>
        <w:rPr>
          <w:i w:val="false"/>
          <w:i w:val="false"/>
        </w:rPr>
      </w:pPr>
      <w:r>
        <w:rPr>
          <w:i w:val="false"/>
        </w:rPr>
      </w:r>
    </w:p>
    <w:p>
      <w:pPr>
        <w:pStyle w:val="213"/>
        <w:spacing w:before="0" w:after="0"/>
        <w:jc w:val="center"/>
        <w:rPr>
          <w:i w:val="false"/>
          <w:i w:val="false"/>
          <w:color w:val="FF0000"/>
        </w:rPr>
      </w:pPr>
      <w:bookmarkStart w:id="39" w:name="_Toc308438362"/>
      <w:bookmarkStart w:id="40" w:name="_Toc196878898"/>
      <w:r>
        <w:rPr>
          <w:i w:val="false"/>
          <w:color w:val="FF0000"/>
        </w:rPr>
        <w:t>РАЗДЕЛ 4. ФОРМИРОВАНИЕ ЗЕМЕЛЬНЫХ УЧАСТКОВ КАК ОБЪЕКТОВ НЕДВИЖИМОСТИ ПРИ ИХ ПРЕДОСТАВЛЕНИИ ДЛЯ СТРОИТЕЛЬСТВА.</w:t>
      </w:r>
      <w:bookmarkEnd w:id="39"/>
      <w:bookmarkEnd w:id="40"/>
    </w:p>
    <w:p>
      <w:pPr>
        <w:pStyle w:val="35"/>
        <w:spacing w:before="0" w:after="0"/>
        <w:rPr>
          <w:color w:val="FF0000"/>
        </w:rPr>
      </w:pPr>
      <w:bookmarkStart w:id="41" w:name="_Toc308438363"/>
      <w:bookmarkStart w:id="42" w:name="_Toc196878899"/>
      <w:r>
        <w:rPr>
          <w:color w:val="FF0000"/>
        </w:rPr>
        <w:t>Статья 4.1. Работы по формированию земельных участков.</w:t>
      </w:r>
      <w:bookmarkEnd w:id="41"/>
      <w:bookmarkEnd w:id="42"/>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4.1.1. Земельные участки могут быть предоставлены физическим и юридическим лицам для целей строительства из земель муниципальной собственности при условии, что на момент передачи эти земельные участки являются сформированными как объекты недвижимости.</w:t>
      </w:r>
    </w:p>
    <w:p>
      <w:pPr>
        <w:pStyle w:val="Normal"/>
        <w:suppressAutoHyphens w:val="true"/>
        <w:ind w:firstLine="709"/>
        <w:jc w:val="both"/>
        <w:rPr>
          <w:rFonts w:cs="Tahoma"/>
          <w:sz w:val="24"/>
          <w:szCs w:val="24"/>
          <w:lang w:eastAsia="ar-SA"/>
        </w:rPr>
      </w:pPr>
      <w:r>
        <w:rPr>
          <w:rFonts w:cs="Tahoma"/>
          <w:sz w:val="24"/>
          <w:szCs w:val="24"/>
          <w:lang w:eastAsia="ar-SA"/>
        </w:rPr>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pPr>
        <w:pStyle w:val="Normal"/>
        <w:suppressAutoHyphens w:val="true"/>
        <w:ind w:firstLine="709"/>
        <w:jc w:val="both"/>
        <w:rPr>
          <w:rFonts w:cs="Tahoma"/>
          <w:sz w:val="24"/>
          <w:szCs w:val="24"/>
          <w:lang w:eastAsia="ar-SA"/>
        </w:rPr>
      </w:pPr>
      <w:r>
        <w:rPr>
          <w:rFonts w:cs="Tahoma"/>
          <w:sz w:val="24"/>
          <w:szCs w:val="24"/>
          <w:lang w:eastAsia="ar-SA"/>
        </w:rPr>
        <w:t>- границы;</w:t>
      </w:r>
    </w:p>
    <w:p>
      <w:pPr>
        <w:pStyle w:val="Normal"/>
        <w:suppressAutoHyphens w:val="true"/>
        <w:ind w:firstLine="709"/>
        <w:jc w:val="both"/>
        <w:rPr>
          <w:rFonts w:cs="Tahoma"/>
          <w:sz w:val="24"/>
          <w:szCs w:val="24"/>
          <w:lang w:eastAsia="ar-SA"/>
        </w:rPr>
      </w:pPr>
      <w:r>
        <w:rPr>
          <w:rFonts w:cs="Tahoma"/>
          <w:sz w:val="24"/>
          <w:szCs w:val="24"/>
          <w:lang w:eastAsia="ar-SA"/>
        </w:rPr>
        <w:t>- разрешенные виды использования;</w:t>
      </w:r>
    </w:p>
    <w:p>
      <w:pPr>
        <w:pStyle w:val="Normal"/>
        <w:suppressAutoHyphens w:val="true"/>
        <w:ind w:firstLine="709"/>
        <w:jc w:val="both"/>
        <w:rPr>
          <w:rFonts w:cs="Tahoma"/>
          <w:sz w:val="24"/>
          <w:szCs w:val="24"/>
          <w:lang w:eastAsia="ar-SA"/>
        </w:rPr>
      </w:pPr>
      <w:r>
        <w:rPr>
          <w:rFonts w:cs="Tahoma"/>
          <w:sz w:val="24"/>
          <w:szCs w:val="24"/>
          <w:lang w:eastAsia="ar-SA"/>
        </w:rPr>
        <w:t>- параметры разрешенных строительных преобразований объектов недвижимости;</w:t>
      </w:r>
    </w:p>
    <w:p>
      <w:pPr>
        <w:pStyle w:val="Normal"/>
        <w:suppressAutoHyphens w:val="true"/>
        <w:ind w:firstLine="709"/>
        <w:jc w:val="both"/>
        <w:rPr>
          <w:rFonts w:cs="Tahoma"/>
          <w:sz w:val="24"/>
          <w:szCs w:val="24"/>
          <w:lang w:eastAsia="ar-SA"/>
        </w:rPr>
      </w:pPr>
      <w:r>
        <w:rPr>
          <w:rFonts w:cs="Tahoma"/>
          <w:sz w:val="24"/>
          <w:szCs w:val="24"/>
          <w:lang w:eastAsia="ar-SA"/>
        </w:rPr>
        <w:t>- сведения о сервитутах (ограничениях).</w:t>
      </w:r>
    </w:p>
    <w:p>
      <w:pPr>
        <w:pStyle w:val="Normal"/>
        <w:suppressAutoHyphens w:val="true"/>
        <w:ind w:firstLine="709"/>
        <w:jc w:val="both"/>
        <w:rPr>
          <w:rFonts w:cs="Tahoma"/>
          <w:sz w:val="24"/>
          <w:szCs w:val="24"/>
          <w:lang w:eastAsia="ar-SA"/>
        </w:rPr>
      </w:pPr>
      <w:r>
        <w:rPr>
          <w:rFonts w:cs="Tahoma"/>
          <w:sz w:val="24"/>
          <w:szCs w:val="24"/>
          <w:lang w:eastAsia="ar-SA"/>
        </w:rPr>
        <w:t xml:space="preserve">Согласно федеральному законодательству должно быть проведено предварительное согласование по земельному участку либо на общественных слушаниях, либо на комиссии по выбору земельных участков на территории </w:t>
      </w:r>
      <w:r>
        <w:rPr>
          <w:bCs/>
          <w:sz w:val="24"/>
          <w:szCs w:val="24"/>
          <w:lang w:eastAsia="ar-SA"/>
        </w:rPr>
        <w:t>Озинского муниципального образования.</w:t>
      </w:r>
    </w:p>
    <w:p>
      <w:pPr>
        <w:pStyle w:val="Normal"/>
        <w:suppressAutoHyphens w:val="true"/>
        <w:ind w:firstLine="709"/>
        <w:jc w:val="both"/>
        <w:rPr>
          <w:rFonts w:cs="Tahoma"/>
          <w:sz w:val="24"/>
          <w:szCs w:val="24"/>
          <w:lang w:eastAsia="ar-SA"/>
        </w:rPr>
      </w:pPr>
      <w:r>
        <w:rPr>
          <w:rFonts w:cs="Tahoma"/>
          <w:sz w:val="24"/>
          <w:szCs w:val="24"/>
          <w:lang w:eastAsia="ar-SA"/>
        </w:rPr>
        <w:t>4.1.2. Комплект сведений и документов о сформированных земельных участках включает:</w:t>
      </w:r>
    </w:p>
    <w:p>
      <w:pPr>
        <w:pStyle w:val="Normal"/>
        <w:suppressAutoHyphens w:val="true"/>
        <w:ind w:firstLine="709"/>
        <w:jc w:val="both"/>
        <w:rPr>
          <w:rFonts w:cs="Tahoma"/>
          <w:sz w:val="24"/>
          <w:szCs w:val="24"/>
          <w:lang w:eastAsia="ar-SA"/>
        </w:rPr>
      </w:pPr>
      <w:r>
        <w:rPr>
          <w:rFonts w:cs="Tahoma"/>
          <w:sz w:val="24"/>
          <w:szCs w:val="24"/>
          <w:lang w:eastAsia="ar-SA"/>
        </w:rPr>
        <w:t>- проект границ земельного участка, согласованный с владельцами соседних земельных участков (в случае размещения в сложившейся застройке);</w:t>
      </w:r>
    </w:p>
    <w:p>
      <w:pPr>
        <w:pStyle w:val="Normal"/>
        <w:suppressAutoHyphens w:val="true"/>
        <w:ind w:firstLine="709"/>
        <w:jc w:val="both"/>
        <w:rPr>
          <w:rFonts w:cs="Tahoma"/>
          <w:sz w:val="24"/>
          <w:szCs w:val="24"/>
          <w:lang w:eastAsia="ar-SA"/>
        </w:rPr>
      </w:pPr>
      <w:r>
        <w:rPr>
          <w:rFonts w:cs="Tahoma"/>
          <w:sz w:val="24"/>
          <w:szCs w:val="24"/>
          <w:lang w:eastAsia="ar-SA"/>
        </w:rPr>
        <w:t>- материалы выноса границ земельных участков в натуру;</w:t>
      </w:r>
    </w:p>
    <w:p>
      <w:pPr>
        <w:pStyle w:val="Normal"/>
        <w:suppressAutoHyphens w:val="true"/>
        <w:ind w:firstLine="709"/>
        <w:jc w:val="both"/>
        <w:rPr>
          <w:rFonts w:cs="Tahoma"/>
          <w:sz w:val="24"/>
          <w:szCs w:val="24"/>
          <w:lang w:eastAsia="ar-SA"/>
        </w:rPr>
      </w:pPr>
      <w:r>
        <w:rPr>
          <w:rFonts w:cs="Tahoma"/>
          <w:sz w:val="24"/>
          <w:szCs w:val="24"/>
          <w:lang w:eastAsia="ar-SA"/>
        </w:rPr>
        <w:t>- описание градостроительных регламентов о разрешенных видах использования и параметрах разрешенных строительных преобразований недвижимости, сведений о сервитутах и дополнительных ограничениях в использовании земельного участка в связи с размещением в охранных и защитных зонах;</w:t>
      </w:r>
    </w:p>
    <w:p>
      <w:pPr>
        <w:pStyle w:val="Normal"/>
        <w:suppressAutoHyphens w:val="true"/>
        <w:ind w:firstLine="709"/>
        <w:jc w:val="both"/>
        <w:rPr>
          <w:rFonts w:cs="Tahoma"/>
          <w:sz w:val="24"/>
          <w:szCs w:val="24"/>
          <w:lang w:eastAsia="ar-SA"/>
        </w:rPr>
      </w:pPr>
      <w:r>
        <w:rPr>
          <w:rFonts w:cs="Tahoma"/>
          <w:sz w:val="24"/>
          <w:szCs w:val="24"/>
          <w:lang w:eastAsia="ar-SA"/>
        </w:rPr>
        <w:t>- технические условия на подключение объекта к сетям инженерно-технического обеспечения;</w:t>
      </w:r>
    </w:p>
    <w:p>
      <w:pPr>
        <w:pStyle w:val="Normal"/>
        <w:suppressAutoHyphens w:val="true"/>
        <w:ind w:firstLine="709"/>
        <w:jc w:val="both"/>
        <w:rPr>
          <w:rFonts w:cs="Tahoma"/>
          <w:sz w:val="24"/>
          <w:szCs w:val="24"/>
          <w:lang w:eastAsia="ar-SA"/>
        </w:rPr>
      </w:pPr>
      <w:r>
        <w:rPr>
          <w:rFonts w:cs="Tahoma"/>
          <w:sz w:val="24"/>
          <w:szCs w:val="24"/>
          <w:lang w:eastAsia="ar-SA"/>
        </w:rPr>
        <w:t>- решение органа местного самоуправления о проведении торгов (конкурсов, аукционов) или о предоставлении земельных участков без проведения торгов;</w:t>
      </w:r>
    </w:p>
    <w:p>
      <w:pPr>
        <w:pStyle w:val="Normal"/>
        <w:suppressAutoHyphens w:val="true"/>
        <w:ind w:firstLine="709"/>
        <w:jc w:val="both"/>
        <w:rPr>
          <w:rFonts w:cs="Tahoma"/>
          <w:sz w:val="24"/>
          <w:szCs w:val="24"/>
          <w:lang w:eastAsia="ar-SA"/>
        </w:rPr>
      </w:pPr>
      <w:r>
        <w:rPr>
          <w:rFonts w:cs="Tahoma"/>
          <w:sz w:val="24"/>
          <w:szCs w:val="24"/>
          <w:lang w:eastAsia="ar-SA"/>
        </w:rPr>
        <w:t>- публикация сообщения о проведении торгов или о приеме заявлений о предоставлении земельных участков без проведения торгов.</w:t>
      </w:r>
    </w:p>
    <w:p>
      <w:pPr>
        <w:pStyle w:val="Normal"/>
        <w:suppressAutoHyphens w:val="true"/>
        <w:ind w:firstLine="709"/>
        <w:jc w:val="both"/>
        <w:rPr>
          <w:rFonts w:cs="Tahoma"/>
          <w:sz w:val="24"/>
          <w:szCs w:val="24"/>
          <w:lang w:eastAsia="ar-SA"/>
        </w:rPr>
      </w:pPr>
      <w:r>
        <w:rPr>
          <w:rFonts w:cs="Tahoma"/>
          <w:sz w:val="24"/>
          <w:szCs w:val="24"/>
          <w:lang w:eastAsia="ar-SA"/>
        </w:rPr>
        <w:t>4.1.3. Подготовительные работы  по формированию земельных участков могут проводиться по инициативе и за счет средств:</w:t>
      </w:r>
    </w:p>
    <w:p>
      <w:pPr>
        <w:pStyle w:val="Normal"/>
        <w:suppressAutoHyphens w:val="true"/>
        <w:ind w:firstLine="709"/>
        <w:jc w:val="both"/>
        <w:rPr>
          <w:rFonts w:cs="Tahoma"/>
          <w:sz w:val="24"/>
          <w:szCs w:val="24"/>
          <w:lang w:eastAsia="ar-SA"/>
        </w:rPr>
      </w:pPr>
      <w:r>
        <w:rPr>
          <w:rFonts w:cs="Tahoma"/>
          <w:sz w:val="24"/>
          <w:szCs w:val="24"/>
          <w:lang w:eastAsia="ar-SA"/>
        </w:rPr>
        <w:t>- местного бюджета  (средств, поступающих от земельных платежей, в том числе при передаче земельных участков посредством торгов, аукционов, конкурсов);</w:t>
      </w:r>
    </w:p>
    <w:p>
      <w:pPr>
        <w:pStyle w:val="Normal"/>
        <w:suppressAutoHyphens w:val="true"/>
        <w:ind w:firstLine="709"/>
        <w:jc w:val="both"/>
        <w:rPr>
          <w:rFonts w:cs="Tahoma"/>
          <w:sz w:val="24"/>
          <w:szCs w:val="24"/>
          <w:lang w:eastAsia="ar-SA"/>
        </w:rPr>
      </w:pPr>
      <w:r>
        <w:rPr>
          <w:rFonts w:cs="Tahoma"/>
          <w:sz w:val="24"/>
          <w:szCs w:val="24"/>
          <w:lang w:eastAsia="ar-SA"/>
        </w:rPr>
        <w:t>- физических и юридических лиц в случае передачи земельных участков в аренду без проведения торгов с предварительным согласованием места размещения объектов.</w:t>
      </w:r>
    </w:p>
    <w:p>
      <w:pPr>
        <w:pStyle w:val="35"/>
        <w:spacing w:before="0" w:after="0"/>
        <w:rPr>
          <w:color w:val="FF0000"/>
        </w:rPr>
      </w:pPr>
      <w:r>
        <w:rPr>
          <w:color w:val="FF0000"/>
        </w:rPr>
      </w:r>
    </w:p>
    <w:p>
      <w:pPr>
        <w:pStyle w:val="35"/>
        <w:spacing w:before="0" w:after="0"/>
        <w:rPr>
          <w:color w:val="FF0000"/>
        </w:rPr>
      </w:pPr>
      <w:bookmarkStart w:id="43" w:name="_Toc308438364"/>
      <w:bookmarkStart w:id="44" w:name="_Toc196878900"/>
      <w:r>
        <w:rPr>
          <w:color w:val="FF0000"/>
        </w:rPr>
        <w:t>Статья 4.2.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43"/>
      <w:bookmarkEnd w:id="44"/>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4.2.1. Градостроительная подготовка земельных участков – действия, осуществляемые в соответствии с градостроительным законодательством, применительно к:</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4.2.2. 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4.2.3. 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 в случаях, когда строительство, реконструкция объектов и их эксплуатация не могут быть обеспечены без такого подключения;</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2) кадастрового плана земельного участка, подготовленного и удостоверенного в соответствии с законодательством о государственном кадастровом учете земельных участков.</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4.2.4. 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 xml:space="preserve">1) 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Pr>
          <w:bCs/>
          <w:sz w:val="24"/>
          <w:szCs w:val="24"/>
          <w:lang w:eastAsia="ar-SA"/>
        </w:rPr>
        <w:t>органов местного самоуправления</w:t>
      </w:r>
      <w:r>
        <w:rPr>
          <w:sz w:val="24"/>
          <w:szCs w:val="24"/>
          <w:lang w:eastAsia="ar-SA"/>
        </w:rPr>
        <w:t>;</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2) формирование земельных участков посредством землеустроительных работ, осуществляемых в соответствии с земельным законодательством.</w:t>
      </w:r>
    </w:p>
    <w:p>
      <w:pPr>
        <w:pStyle w:val="Normal"/>
        <w:shd w:val="clear" w:color="auto" w:fill="FFFFFF"/>
        <w:tabs>
          <w:tab w:val="clear" w:pos="708"/>
          <w:tab w:val="left" w:pos="8334" w:leader="none"/>
        </w:tabs>
        <w:suppressAutoHyphens w:val="true"/>
        <w:ind w:firstLine="709"/>
        <w:jc w:val="both"/>
        <w:rPr>
          <w:sz w:val="24"/>
          <w:szCs w:val="24"/>
          <w:lang w:eastAsia="ar-SA"/>
        </w:rPr>
      </w:pPr>
      <w:r>
        <w:rPr>
          <w:sz w:val="24"/>
          <w:szCs w:val="24"/>
          <w:lang w:eastAsia="ar-SA"/>
        </w:rPr>
        <w:t>Результатом первой стадии действий являются градостроительные планы земельных участков и входящие в состав таких планов заключения о технических условиях подключения к внеплощадным сетям инженерно-технического обеспечения. Результатом второй стадии действий являются подготавливаемые по установленной форме межевые планы земельных участков.</w:t>
      </w:r>
    </w:p>
    <w:p>
      <w:pPr>
        <w:pStyle w:val="Normal"/>
        <w:shd w:val="clear" w:color="auto" w:fill="FFFFFF"/>
        <w:tabs>
          <w:tab w:val="clear" w:pos="708"/>
          <w:tab w:val="left" w:pos="8334" w:leader="none"/>
        </w:tabs>
        <w:suppressAutoHyphens w:val="true"/>
        <w:ind w:firstLine="709"/>
        <w:jc w:val="both"/>
        <w:rPr>
          <w:rFonts w:cs="Tahoma"/>
          <w:sz w:val="24"/>
          <w:szCs w:val="24"/>
          <w:lang w:eastAsia="ar-SA"/>
        </w:rPr>
      </w:pPr>
      <w:r>
        <w:rPr>
          <w:rFonts w:cs="Tahoma"/>
          <w:sz w:val="24"/>
          <w:szCs w:val="24"/>
          <w:lang w:eastAsia="ar-SA"/>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pPr>
        <w:pStyle w:val="35"/>
        <w:spacing w:before="0" w:after="0"/>
        <w:rPr>
          <w:color w:val="FF0000"/>
        </w:rPr>
      </w:pPr>
      <w:r>
        <w:rPr>
          <w:color w:val="FF0000"/>
        </w:rPr>
      </w:r>
    </w:p>
    <w:p>
      <w:pPr>
        <w:pStyle w:val="35"/>
        <w:spacing w:before="0" w:after="0"/>
        <w:rPr>
          <w:color w:val="FF0000"/>
        </w:rPr>
      </w:pPr>
      <w:bookmarkStart w:id="45" w:name="_Toc308438365"/>
      <w:bookmarkStart w:id="46" w:name="_Toc196878901"/>
      <w:r>
        <w:rPr>
          <w:color w:val="FF0000"/>
        </w:rPr>
        <w:t>Статья 4.3. Условия предоставления (изъятия) земельных участков.</w:t>
      </w:r>
      <w:bookmarkEnd w:id="45"/>
      <w:bookmarkEnd w:id="46"/>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 xml:space="preserve">4.3.1. Сформированные в соответствии с требованиями статьи 6.1-6.2. настоящих Правил земельные участки в границах </w:t>
      </w:r>
      <w:r>
        <w:rPr>
          <w:bCs/>
          <w:sz w:val="24"/>
          <w:szCs w:val="24"/>
          <w:lang w:eastAsia="ar-SA"/>
        </w:rPr>
        <w:t>Озин</w:t>
      </w:r>
      <w:r>
        <w:rPr>
          <w:rFonts w:cs="Tahoma"/>
          <w:sz w:val="24"/>
          <w:szCs w:val="24"/>
          <w:lang w:eastAsia="ar-SA"/>
        </w:rPr>
        <w:t>ского м</w:t>
      </w:r>
      <w:r>
        <w:rPr>
          <w:bCs/>
          <w:sz w:val="24"/>
          <w:szCs w:val="24"/>
          <w:lang w:eastAsia="ar-SA"/>
        </w:rPr>
        <w:t xml:space="preserve">униципального образования </w:t>
      </w:r>
      <w:r>
        <w:rPr>
          <w:rFonts w:cs="Tahoma"/>
          <w:sz w:val="24"/>
          <w:szCs w:val="24"/>
          <w:lang w:eastAsia="ar-SA"/>
        </w:rPr>
        <w:t>представляются физическим и юридическим лицам.</w:t>
      </w:r>
    </w:p>
    <w:p>
      <w:pPr>
        <w:pStyle w:val="Normal"/>
        <w:suppressAutoHyphens w:val="true"/>
        <w:ind w:firstLine="709"/>
        <w:jc w:val="both"/>
        <w:rPr>
          <w:rFonts w:cs="Tahoma"/>
          <w:sz w:val="24"/>
          <w:szCs w:val="24"/>
          <w:lang w:eastAsia="ar-SA"/>
        </w:rPr>
      </w:pPr>
      <w:r>
        <w:rPr>
          <w:rFonts w:cs="Tahoma"/>
          <w:sz w:val="24"/>
          <w:szCs w:val="24"/>
          <w:lang w:eastAsia="ar-SA"/>
        </w:rPr>
        <w:t xml:space="preserve">4.3.2. Общий порядок предоставления земельных участков или права их аренды на торгах (конкурсах, аукционах), на безконкурсной основе установлен статьями 28-38 Земельного кодекса РФ и принятых на его основе нормативных правовых актов Правительства РФ, </w:t>
      </w:r>
      <w:r>
        <w:rPr>
          <w:bCs/>
          <w:sz w:val="24"/>
          <w:szCs w:val="24"/>
          <w:lang w:eastAsia="ar-SA"/>
        </w:rPr>
        <w:t>Саратовской области</w:t>
      </w:r>
      <w:r>
        <w:rPr>
          <w:rFonts w:cs="Tahoma"/>
          <w:sz w:val="24"/>
          <w:szCs w:val="24"/>
          <w:lang w:eastAsia="ar-SA"/>
        </w:rPr>
        <w:t>, органов местного самоуправления.</w:t>
      </w:r>
    </w:p>
    <w:p>
      <w:pPr>
        <w:pStyle w:val="Normal"/>
        <w:tabs>
          <w:tab w:val="clear" w:pos="708"/>
          <w:tab w:val="left" w:pos="1200" w:leader="none"/>
        </w:tabs>
        <w:suppressAutoHyphens w:val="true"/>
        <w:ind w:firstLine="709"/>
        <w:jc w:val="both"/>
        <w:rPr>
          <w:rFonts w:cs="Tahoma"/>
          <w:sz w:val="24"/>
          <w:szCs w:val="24"/>
          <w:lang w:eastAsia="ar-SA"/>
        </w:rPr>
      </w:pPr>
      <w:r>
        <w:rPr>
          <w:rFonts w:cs="Tahoma"/>
          <w:sz w:val="24"/>
          <w:szCs w:val="24"/>
          <w:lang w:eastAsia="ar-SA"/>
        </w:rPr>
        <w:t>Изъятие, в том числе путем выкупа земельных участков для государственных или муниципальных нужд, осуществляется в порядке, установленном статьями 49 и  55 Земельного кодекса РФ.</w:t>
      </w:r>
    </w:p>
    <w:p>
      <w:pPr>
        <w:pStyle w:val="35"/>
        <w:spacing w:before="0" w:after="0"/>
        <w:rPr>
          <w:color w:val="FF0000"/>
        </w:rPr>
      </w:pPr>
      <w:r>
        <w:rPr>
          <w:color w:val="FF0000"/>
        </w:rPr>
      </w:r>
    </w:p>
    <w:p>
      <w:pPr>
        <w:pStyle w:val="35"/>
        <w:spacing w:before="0" w:after="0"/>
        <w:rPr>
          <w:color w:val="FF0000"/>
        </w:rPr>
      </w:pPr>
      <w:bookmarkStart w:id="47" w:name="_Toc308438366"/>
      <w:bookmarkStart w:id="48" w:name="_Toc196878902"/>
      <w:r>
        <w:rPr>
          <w:color w:val="FF0000"/>
        </w:rPr>
        <w:t>Статья 4.4. Нормы предоставления земельных участков</w:t>
      </w:r>
      <w:bookmarkEnd w:id="47"/>
      <w:bookmarkEnd w:id="48"/>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Предельные (максимальные и минимальные) размеры земельных участков, предоставляемых для индивидуального жилищного строительства (за исключением случаев, предусмотренных законодательством), составляют:</w:t>
      </w:r>
    </w:p>
    <w:p>
      <w:pPr>
        <w:pStyle w:val="ConsPlusNormal"/>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максимальный размер:</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 условиях сложившейся застройки (существующие объекты недвижимости) - по сложившемуся землепользованию с учетом технических регламентов, при их отсутствии - с учетом применяемых строительных, санитарных и иных норм и правил;</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вновь предоставляемых земельных участков - 3000 кв. м;</w:t>
      </w:r>
    </w:p>
    <w:p>
      <w:pPr>
        <w:pStyle w:val="ConsPlusNormal"/>
        <w:jc w:val="both"/>
        <w:rPr>
          <w:rFonts w:ascii="Times New Roman" w:hAnsi="Times New Roman" w:cs="Times New Roman"/>
          <w:b/>
          <w:b/>
          <w:sz w:val="24"/>
          <w:szCs w:val="24"/>
        </w:rPr>
      </w:pPr>
      <w:r>
        <w:rPr>
          <w:rFonts w:cs="Times New Roman" w:ascii="Times New Roman" w:hAnsi="Times New Roman"/>
          <w:b/>
          <w:sz w:val="24"/>
          <w:szCs w:val="24"/>
        </w:rPr>
        <w:t>минимальный размер:</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 условиях реконструкции сложившейся застройки - по сложившемуся землепользованию с учетом технических регламентов, при их отсутствии - с учетом применяемых строительных, санитарных и иных норм и правил;</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вновь предоставляемых земельных участков - 300 кв. м.</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Предельные (максимальные и минимальные) размеры земельных участков, предоставляемых для ведения личного подсобного хозяйства, составляют:</w:t>
      </w:r>
    </w:p>
    <w:p>
      <w:pPr>
        <w:pStyle w:val="ConsPlusNormal"/>
        <w:jc w:val="both"/>
        <w:rPr>
          <w:rFonts w:ascii="Times New Roman" w:hAnsi="Times New Roman" w:cs="Times New Roman"/>
          <w:sz w:val="24"/>
          <w:szCs w:val="24"/>
        </w:rPr>
      </w:pPr>
      <w:r>
        <w:rPr>
          <w:rFonts w:cs="Times New Roman" w:ascii="Times New Roman" w:hAnsi="Times New Roman"/>
          <w:sz w:val="24"/>
          <w:szCs w:val="24"/>
        </w:rPr>
        <w:t>- максимальный - 3000 кв. м;</w:t>
      </w:r>
    </w:p>
    <w:p>
      <w:pPr>
        <w:pStyle w:val="ConsPlusNormal"/>
        <w:jc w:val="both"/>
        <w:rPr>
          <w:rFonts w:ascii="Times New Roman" w:hAnsi="Times New Roman" w:cs="Times New Roman"/>
          <w:sz w:val="24"/>
          <w:szCs w:val="24"/>
        </w:rPr>
      </w:pPr>
      <w:r>
        <w:rPr>
          <w:rFonts w:cs="Times New Roman" w:ascii="Times New Roman" w:hAnsi="Times New Roman"/>
          <w:sz w:val="24"/>
          <w:szCs w:val="24"/>
        </w:rPr>
        <w:t>- минимальный - 300 кв. м.</w:t>
      </w:r>
    </w:p>
    <w:p>
      <w:pPr>
        <w:pStyle w:val="Normal"/>
        <w:tabs>
          <w:tab w:val="clear" w:pos="708"/>
          <w:tab w:val="left" w:pos="1440" w:leader="none"/>
        </w:tabs>
        <w:suppressAutoHyphens w:val="true"/>
        <w:ind w:firstLine="709"/>
        <w:jc w:val="both"/>
        <w:rPr>
          <w:rFonts w:cs="Tahoma"/>
          <w:sz w:val="24"/>
          <w:szCs w:val="24"/>
          <w:lang w:eastAsia="ar-SA"/>
        </w:rPr>
      </w:pPr>
      <w:r>
        <w:rPr>
          <w:rFonts w:cs="Tahoma"/>
          <w:sz w:val="24"/>
          <w:szCs w:val="24"/>
          <w:lang w:eastAsia="ar-SA"/>
        </w:rPr>
        <w:t>Участок территории сверх установленной предельной нормы может передаваться с учетом фактического использования, по отдельному договору, при условии согласования границ со смежными землепользователями.</w:t>
      </w:r>
    </w:p>
    <w:p>
      <w:pPr>
        <w:pStyle w:val="35"/>
        <w:spacing w:before="0" w:after="0"/>
        <w:rPr>
          <w:color w:val="FF0000"/>
        </w:rPr>
      </w:pPr>
      <w:r>
        <w:rPr>
          <w:color w:val="FF0000"/>
        </w:rPr>
      </w:r>
    </w:p>
    <w:p>
      <w:pPr>
        <w:pStyle w:val="35"/>
        <w:spacing w:before="0" w:after="0"/>
        <w:rPr>
          <w:color w:val="FF0000"/>
        </w:rPr>
      </w:pPr>
      <w:bookmarkStart w:id="49" w:name="_Toc308438367"/>
      <w:bookmarkStart w:id="50" w:name="_Toc196878903"/>
      <w:r>
        <w:rPr>
          <w:color w:val="FF0000"/>
        </w:rPr>
        <w:t>Статья 4.5. Межевание территории.</w:t>
      </w:r>
      <w:bookmarkEnd w:id="49"/>
      <w:bookmarkEnd w:id="50"/>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4.5.1. Проекты межевания территории устанавливают границы земельных участков, разрабатываются на застроенные или подлежащие застройке территории в границах установленных красных линий. Межевание территорий общего пользования не проводится.</w:t>
      </w:r>
    </w:p>
    <w:p>
      <w:pPr>
        <w:pStyle w:val="Normal"/>
        <w:suppressAutoHyphens w:val="true"/>
        <w:ind w:firstLine="709"/>
        <w:jc w:val="both"/>
        <w:rPr>
          <w:rFonts w:cs="Tahoma"/>
          <w:b/>
          <w:b/>
          <w:bCs/>
          <w:sz w:val="24"/>
          <w:szCs w:val="24"/>
          <w:lang w:eastAsia="ar-SA"/>
        </w:rPr>
      </w:pPr>
      <w:r>
        <w:rPr>
          <w:rFonts w:cs="Tahoma"/>
          <w:sz w:val="24"/>
          <w:szCs w:val="24"/>
          <w:lang w:eastAsia="ar-SA"/>
        </w:rPr>
        <w:t xml:space="preserve">4.5.2. На территорию, подлежащую застройке, проект межевания разрабатывается  одновременно с проектом планировки территории или в виде отдельного документа. </w:t>
      </w:r>
    </w:p>
    <w:p>
      <w:pPr>
        <w:pStyle w:val="Normal"/>
        <w:suppressAutoHyphens w:val="true"/>
        <w:ind w:firstLine="709"/>
        <w:jc w:val="both"/>
        <w:rPr>
          <w:rFonts w:cs="Tahoma"/>
          <w:sz w:val="24"/>
          <w:szCs w:val="24"/>
          <w:lang w:eastAsia="ar-SA"/>
        </w:rPr>
      </w:pPr>
      <w:r>
        <w:rPr>
          <w:rFonts w:cs="Tahoma"/>
          <w:sz w:val="24"/>
          <w:szCs w:val="24"/>
          <w:lang w:eastAsia="ar-SA"/>
        </w:rPr>
        <w:t>4.5.3. Границы проектируемых земельных участков устанавливаются в зависимости от функционального назначения и  обеспечения нормативов на условия эксплуатации объектов недвижимости, с учетом эффективности использования земель и действующих градостроительных нормативов.</w:t>
      </w:r>
    </w:p>
    <w:p>
      <w:pPr>
        <w:pStyle w:val="Normal"/>
        <w:suppressAutoHyphens w:val="true"/>
        <w:ind w:firstLine="709"/>
        <w:jc w:val="both"/>
        <w:rPr>
          <w:rFonts w:cs="Tahoma"/>
          <w:sz w:val="24"/>
          <w:szCs w:val="24"/>
          <w:lang w:eastAsia="ar-SA"/>
        </w:rPr>
      </w:pPr>
      <w:r>
        <w:rPr>
          <w:rFonts w:cs="Tahoma"/>
          <w:sz w:val="24"/>
          <w:szCs w:val="24"/>
          <w:lang w:eastAsia="ar-SA"/>
        </w:rPr>
        <w:t>Границы существующих землепользователей, оформленные в установленном порядке, при разработке проекта межевания не подлежат изменению без согласия землепользователей на изменение границ земельных участков, за исключением случаев изъятия земель для государственных и общественных нужд в соответствии с действующим законодательством.</w:t>
      </w:r>
    </w:p>
    <w:p>
      <w:pPr>
        <w:pStyle w:val="Normal"/>
        <w:suppressAutoHyphens w:val="true"/>
        <w:ind w:firstLine="709"/>
        <w:jc w:val="both"/>
        <w:rPr>
          <w:rFonts w:cs="Tahoma"/>
          <w:sz w:val="24"/>
          <w:szCs w:val="24"/>
          <w:lang w:eastAsia="ar-SA"/>
        </w:rPr>
      </w:pPr>
      <w:r>
        <w:rPr>
          <w:rFonts w:cs="Tahoma"/>
          <w:sz w:val="24"/>
          <w:szCs w:val="24"/>
          <w:lang w:eastAsia="ar-SA"/>
        </w:rPr>
        <w:t xml:space="preserve">4.5.4. Предельные (максимальные и минимальные) размеры предоставляемых земельных участков для индивидуального жилищного строительства и ведения личного подсобного хозяйства устанавливаются с учетом действующих нормативных правовых норм </w:t>
      </w:r>
      <w:r>
        <w:rPr>
          <w:bCs/>
          <w:sz w:val="24"/>
          <w:szCs w:val="24"/>
          <w:lang w:eastAsia="ar-SA"/>
        </w:rPr>
        <w:t>Саратовской области</w:t>
      </w:r>
      <w:r>
        <w:rPr>
          <w:rFonts w:cs="Tahoma"/>
          <w:sz w:val="24"/>
          <w:szCs w:val="24"/>
          <w:lang w:eastAsia="ar-SA"/>
        </w:rPr>
        <w:t xml:space="preserve"> и наличия свободных земель в населённых пунктах </w:t>
      </w:r>
      <w:r>
        <w:rPr>
          <w:bCs/>
          <w:sz w:val="24"/>
          <w:szCs w:val="24"/>
          <w:lang w:eastAsia="ar-SA"/>
        </w:rPr>
        <w:t>Озинского МО</w:t>
      </w:r>
      <w:r>
        <w:rPr>
          <w:rFonts w:cs="Tahoma"/>
          <w:sz w:val="24"/>
          <w:szCs w:val="24"/>
          <w:lang w:eastAsia="ar-SA"/>
        </w:rPr>
        <w:t>.</w:t>
      </w:r>
    </w:p>
    <w:p>
      <w:pPr>
        <w:pStyle w:val="Normal"/>
        <w:suppressAutoHyphens w:val="true"/>
        <w:ind w:firstLine="709"/>
        <w:jc w:val="both"/>
        <w:rPr>
          <w:rFonts w:cs="Tahoma"/>
          <w:sz w:val="24"/>
          <w:szCs w:val="24"/>
          <w:lang w:eastAsia="ar-SA"/>
        </w:rPr>
      </w:pPr>
      <w:r>
        <w:rPr>
          <w:rFonts w:cs="Tahoma"/>
          <w:sz w:val="24"/>
          <w:szCs w:val="24"/>
          <w:lang w:eastAsia="ar-SA"/>
        </w:rPr>
        <w:t xml:space="preserve">4.5.5. В случае, если размеры ранее предоставленного земельного участка меньше размеров установленных градостроительными правовыми актами органов местного самоуправления, то в процессе разработки проекта межевания размеры данного участка могут быть увеличены, при наличии свободных земель, до нормативных размеров.  </w:t>
      </w:r>
    </w:p>
    <w:p>
      <w:pPr>
        <w:pStyle w:val="Normal"/>
        <w:suppressAutoHyphens w:val="true"/>
        <w:ind w:firstLine="709"/>
        <w:jc w:val="both"/>
        <w:rPr>
          <w:rFonts w:cs="Tahoma"/>
          <w:sz w:val="24"/>
          <w:szCs w:val="24"/>
          <w:lang w:eastAsia="ar-SA"/>
        </w:rPr>
      </w:pPr>
      <w:r>
        <w:rPr>
          <w:rFonts w:cs="Tahoma"/>
          <w:sz w:val="24"/>
          <w:szCs w:val="24"/>
          <w:lang w:eastAsia="ar-SA"/>
        </w:rPr>
        <w:t xml:space="preserve">4.5.6. Сверхнормативная территория может быть закреплена за владельцами земельного участка на праве собственности или аренды только при условии, что она в силу сложившейся планировки территории не может быть использована и зарегистрирована в качестве самостоятельного земельного участка, в соответствии с градостроительным регламентом территориальной зоны. </w:t>
      </w:r>
    </w:p>
    <w:p>
      <w:pPr>
        <w:pStyle w:val="Normal"/>
        <w:suppressAutoHyphens w:val="true"/>
        <w:ind w:firstLine="709"/>
        <w:jc w:val="both"/>
        <w:rPr>
          <w:rFonts w:cs="Tahoma"/>
          <w:sz w:val="24"/>
          <w:szCs w:val="24"/>
          <w:lang w:eastAsia="ar-SA"/>
        </w:rPr>
      </w:pPr>
      <w:r>
        <w:rPr>
          <w:rFonts w:cs="Tahoma"/>
          <w:sz w:val="24"/>
          <w:szCs w:val="24"/>
          <w:lang w:eastAsia="ar-SA"/>
        </w:rPr>
        <w:t>4.5.7. При разработке проекта межевания должны быть уточнены публичные сервитуты и юридически установленные или подтвержденные частные сервитуты.</w:t>
      </w:r>
    </w:p>
    <w:p>
      <w:pPr>
        <w:pStyle w:val="Normal"/>
        <w:suppressAutoHyphens w:val="true"/>
        <w:ind w:firstLine="709"/>
        <w:jc w:val="both"/>
        <w:rPr>
          <w:rFonts w:cs="Tahoma"/>
          <w:sz w:val="24"/>
          <w:szCs w:val="24"/>
          <w:lang w:eastAsia="ar-SA"/>
        </w:rPr>
      </w:pPr>
      <w:r>
        <w:rPr>
          <w:rFonts w:cs="Tahoma"/>
          <w:sz w:val="24"/>
          <w:szCs w:val="24"/>
          <w:lang w:eastAsia="ar-SA"/>
        </w:rPr>
        <w:t>4.5.8. При установлении границ землепользования в зонах исторической застройки с учетом целесообразности и возможности учитываются исторические границы домовладений, определяемые на основе архивных данных, историко-культурных опорных планов и проектов зон охраны объектов культурного наследия.</w:t>
      </w:r>
    </w:p>
    <w:p>
      <w:pPr>
        <w:pStyle w:val="35"/>
        <w:spacing w:before="0" w:after="0"/>
        <w:rPr>
          <w:color w:val="FF0000"/>
        </w:rPr>
      </w:pPr>
      <w:r>
        <w:rPr>
          <w:color w:val="FF0000"/>
        </w:rPr>
      </w:r>
    </w:p>
    <w:p>
      <w:pPr>
        <w:pStyle w:val="35"/>
        <w:spacing w:before="0" w:after="0"/>
        <w:rPr>
          <w:color w:val="FF0000"/>
        </w:rPr>
      </w:pPr>
      <w:bookmarkStart w:id="51" w:name="_Toc308438368"/>
      <w:bookmarkStart w:id="52" w:name="_Toc196878904"/>
      <w:r>
        <w:rPr>
          <w:color w:val="FF0000"/>
        </w:rPr>
        <w:t>Статья 4.6. Установление публичных сервитутов.</w:t>
      </w:r>
      <w:bookmarkEnd w:id="51"/>
      <w:bookmarkEnd w:id="52"/>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4.6.1. Публичные сервитуты (ограниченное право пользования земельным участком в целях обеспечения общественных нужд) устанавливаются в соответствии с Градостроительным кодексом РФ, Земельным кодексом РФ, Водным кодексом РФ, и иными федеральными законами.</w:t>
      </w:r>
    </w:p>
    <w:p>
      <w:pPr>
        <w:pStyle w:val="Normal"/>
        <w:suppressAutoHyphens w:val="true"/>
        <w:ind w:firstLine="709"/>
        <w:jc w:val="both"/>
        <w:rPr>
          <w:rFonts w:cs="Tahoma"/>
          <w:sz w:val="24"/>
          <w:szCs w:val="24"/>
          <w:lang w:eastAsia="ar-SA"/>
        </w:rPr>
      </w:pPr>
      <w:r>
        <w:rPr>
          <w:rFonts w:cs="Tahoma"/>
          <w:sz w:val="24"/>
          <w:szCs w:val="24"/>
          <w:lang w:eastAsia="ar-SA"/>
        </w:rPr>
        <w:t>4.6.2.  Границы и условия  действия публичных сервитутов устанавливаются на основе документов территориального планирования и проектов планировки.</w:t>
      </w:r>
    </w:p>
    <w:p>
      <w:pPr>
        <w:pStyle w:val="Normal"/>
        <w:suppressAutoHyphens w:val="true"/>
        <w:ind w:firstLine="709"/>
        <w:jc w:val="both"/>
        <w:rPr>
          <w:rFonts w:cs="Tahoma"/>
          <w:sz w:val="24"/>
          <w:szCs w:val="24"/>
          <w:lang w:eastAsia="ar-SA"/>
        </w:rPr>
      </w:pPr>
      <w:r>
        <w:rPr>
          <w:rFonts w:cs="Tahoma"/>
          <w:sz w:val="24"/>
          <w:szCs w:val="24"/>
          <w:lang w:eastAsia="ar-SA"/>
        </w:rPr>
        <w:t>4.6.3. Границы действия публичных сервитутов обозначаются на схемах зонирования, градостроительных планах земельных участков и отражаются в документах кадастрового и технического учета недвижимости.</w:t>
      </w:r>
    </w:p>
    <w:p>
      <w:pPr>
        <w:pStyle w:val="35"/>
        <w:spacing w:before="0" w:after="0"/>
        <w:rPr>
          <w:color w:val="FF0000"/>
        </w:rPr>
      </w:pPr>
      <w:r>
        <w:rPr>
          <w:color w:val="FF0000"/>
        </w:rPr>
      </w:r>
    </w:p>
    <w:p>
      <w:pPr>
        <w:pStyle w:val="35"/>
        <w:spacing w:before="0" w:after="0"/>
        <w:rPr>
          <w:color w:val="FF0000"/>
        </w:rPr>
      </w:pPr>
      <w:bookmarkStart w:id="53" w:name="_Toc308438369"/>
      <w:bookmarkStart w:id="54" w:name="_Toc196878905"/>
      <w:r>
        <w:rPr>
          <w:color w:val="FF0000"/>
        </w:rPr>
        <w:t>Статья 4.7. Градостроительный план земельного участка.</w:t>
      </w:r>
      <w:bookmarkEnd w:id="53"/>
      <w:bookmarkEnd w:id="54"/>
    </w:p>
    <w:p>
      <w:pPr>
        <w:pStyle w:val="Normal"/>
        <w:tabs>
          <w:tab w:val="clear" w:pos="708"/>
          <w:tab w:val="left" w:pos="1690" w:leader="none"/>
        </w:tabs>
        <w:suppressAutoHyphens w:val="true"/>
        <w:ind w:firstLine="709"/>
        <w:jc w:val="both"/>
        <w:rPr>
          <w:rFonts w:cs="Tahoma"/>
          <w:sz w:val="24"/>
          <w:szCs w:val="24"/>
          <w:lang w:eastAsia="ar-SA"/>
        </w:rPr>
      </w:pPr>
      <w:r>
        <w:rPr>
          <w:rFonts w:cs="Tahoma"/>
          <w:sz w:val="24"/>
          <w:szCs w:val="24"/>
          <w:lang w:eastAsia="ar-SA"/>
        </w:rPr>
      </w:r>
    </w:p>
    <w:p>
      <w:pPr>
        <w:pStyle w:val="Normal"/>
        <w:tabs>
          <w:tab w:val="clear" w:pos="708"/>
          <w:tab w:val="left" w:pos="1690" w:leader="none"/>
        </w:tabs>
        <w:suppressAutoHyphens w:val="true"/>
        <w:ind w:firstLine="709"/>
        <w:jc w:val="both"/>
        <w:rPr>
          <w:rFonts w:cs="Tahoma"/>
          <w:sz w:val="24"/>
          <w:szCs w:val="24"/>
          <w:lang w:eastAsia="ar-SA"/>
        </w:rPr>
      </w:pPr>
      <w:r>
        <w:rPr>
          <w:rFonts w:cs="Tahoma"/>
          <w:sz w:val="24"/>
          <w:szCs w:val="24"/>
          <w:lang w:eastAsia="ar-SA"/>
        </w:rPr>
        <w:t>4.7.1. Назначение и содержание градостроительных планов определяется Градостроительным кодексом РФ. Форма градостроительного плана утверждена постановлением Правительства РФ №207 от 10 мая 2011г. Градостроительный план земельного участка включает в себя:</w:t>
      </w:r>
    </w:p>
    <w:p>
      <w:pPr>
        <w:pStyle w:val="Normal"/>
        <w:tabs>
          <w:tab w:val="clear" w:pos="708"/>
          <w:tab w:val="left" w:pos="970" w:leader="none"/>
          <w:tab w:val="left" w:pos="1690" w:leader="none"/>
        </w:tabs>
        <w:suppressAutoHyphens w:val="true"/>
        <w:ind w:firstLine="709"/>
        <w:jc w:val="both"/>
        <w:rPr>
          <w:rFonts w:cs="Tahoma"/>
          <w:sz w:val="24"/>
          <w:szCs w:val="24"/>
          <w:lang w:eastAsia="ar-SA"/>
        </w:rPr>
      </w:pPr>
      <w:r>
        <w:rPr>
          <w:rFonts w:cs="Tahoma"/>
          <w:sz w:val="24"/>
          <w:szCs w:val="24"/>
          <w:lang w:eastAsia="ar-SA"/>
        </w:rPr>
        <w:t>- чертеж границ земельного участка;</w:t>
      </w:r>
    </w:p>
    <w:p>
      <w:pPr>
        <w:pStyle w:val="Normal"/>
        <w:tabs>
          <w:tab w:val="clear" w:pos="708"/>
          <w:tab w:val="left" w:pos="970" w:leader="none"/>
          <w:tab w:val="left" w:pos="1690" w:leader="none"/>
        </w:tabs>
        <w:suppressAutoHyphens w:val="true"/>
        <w:ind w:firstLine="709"/>
        <w:jc w:val="both"/>
        <w:rPr>
          <w:rFonts w:cs="Tahoma"/>
          <w:sz w:val="24"/>
          <w:szCs w:val="24"/>
          <w:lang w:eastAsia="ar-SA"/>
        </w:rPr>
      </w:pPr>
      <w:r>
        <w:rPr>
          <w:rFonts w:cs="Tahoma"/>
          <w:sz w:val="24"/>
          <w:szCs w:val="24"/>
          <w:lang w:eastAsia="ar-SA"/>
        </w:rPr>
        <w:t>- описание градостроительных регламентов (видов разрешенного использования земельного участка и строительных преобразований недвижимости);</w:t>
      </w:r>
    </w:p>
    <w:p>
      <w:pPr>
        <w:pStyle w:val="Normal"/>
        <w:tabs>
          <w:tab w:val="clear" w:pos="708"/>
          <w:tab w:val="left" w:pos="970" w:leader="none"/>
          <w:tab w:val="left" w:pos="1690" w:leader="none"/>
        </w:tabs>
        <w:suppressAutoHyphens w:val="true"/>
        <w:ind w:firstLine="709"/>
        <w:jc w:val="both"/>
        <w:rPr>
          <w:rFonts w:cs="Tahoma"/>
          <w:sz w:val="24"/>
          <w:szCs w:val="24"/>
          <w:lang w:eastAsia="ar-SA"/>
        </w:rPr>
      </w:pPr>
      <w:r>
        <w:rPr>
          <w:rFonts w:cs="Tahoma"/>
          <w:sz w:val="24"/>
          <w:szCs w:val="24"/>
          <w:lang w:eastAsia="ar-SA"/>
        </w:rPr>
        <w:t>- описание сервитутов или обременения земельного  участка;</w:t>
      </w:r>
    </w:p>
    <w:p>
      <w:pPr>
        <w:pStyle w:val="Normal"/>
        <w:tabs>
          <w:tab w:val="clear" w:pos="708"/>
          <w:tab w:val="left" w:pos="970" w:leader="none"/>
          <w:tab w:val="left" w:pos="1690" w:leader="none"/>
        </w:tabs>
        <w:suppressAutoHyphens w:val="true"/>
        <w:ind w:firstLine="709"/>
        <w:jc w:val="both"/>
        <w:rPr>
          <w:rFonts w:cs="Tahoma"/>
          <w:sz w:val="24"/>
          <w:szCs w:val="24"/>
          <w:lang w:eastAsia="ar-SA"/>
        </w:rPr>
      </w:pPr>
      <w:r>
        <w:rPr>
          <w:rFonts w:cs="Tahoma"/>
          <w:sz w:val="24"/>
          <w:szCs w:val="24"/>
          <w:lang w:eastAsia="ar-SA"/>
        </w:rPr>
        <w:t>- технические условия подключения объектов капитального строительства к сетям инженерно-технического обеспечения.</w:t>
      </w:r>
    </w:p>
    <w:p>
      <w:pPr>
        <w:pStyle w:val="Normal"/>
        <w:tabs>
          <w:tab w:val="clear" w:pos="708"/>
          <w:tab w:val="left" w:pos="1690" w:leader="none"/>
        </w:tabs>
        <w:suppressAutoHyphens w:val="true"/>
        <w:ind w:firstLine="709"/>
        <w:jc w:val="both"/>
        <w:rPr>
          <w:rFonts w:cs="Tahoma"/>
          <w:sz w:val="24"/>
          <w:szCs w:val="24"/>
          <w:lang w:eastAsia="ar-SA"/>
        </w:rPr>
      </w:pPr>
      <w:r>
        <w:rPr>
          <w:rFonts w:cs="Tahoma"/>
          <w:sz w:val="24"/>
          <w:szCs w:val="24"/>
          <w:lang w:eastAsia="ar-SA"/>
        </w:rPr>
        <w:t xml:space="preserve">4.7.2. Чертеж границ земельного участка выполняется на топографической съемке и включает в себя: </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адрес расположения земельного участка;</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площадь земельного участка;</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границы земельного участка с указанием координат поворотных точек и соседних землепользователей;</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минимальные отступы от красных линий, в пределах которых  разрешается возводить строения;</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обозначение трасс инженерно-технических коммуникаций, проходящих по земельному участку, и границ действия публичных сервитутов (при их наличии);</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существующие строения, включая строения, не соответствующие Правилам;</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кадастровый номер участка;</w:t>
      </w:r>
    </w:p>
    <w:p>
      <w:pPr>
        <w:pStyle w:val="Normal"/>
        <w:tabs>
          <w:tab w:val="clear" w:pos="708"/>
          <w:tab w:val="left" w:pos="970" w:leader="none"/>
          <w:tab w:val="left" w:pos="2395" w:leader="none"/>
        </w:tabs>
        <w:suppressAutoHyphens w:val="true"/>
        <w:ind w:firstLine="709"/>
        <w:jc w:val="both"/>
        <w:rPr>
          <w:rFonts w:cs="Tahoma"/>
          <w:sz w:val="24"/>
          <w:szCs w:val="24"/>
          <w:lang w:eastAsia="ar-SA"/>
        </w:rPr>
      </w:pPr>
      <w:r>
        <w:rPr>
          <w:rFonts w:cs="Tahoma"/>
          <w:sz w:val="24"/>
          <w:szCs w:val="24"/>
          <w:lang w:eastAsia="ar-SA"/>
        </w:rPr>
        <w:t>- иные обозначения.</w:t>
      </w:r>
    </w:p>
    <w:p>
      <w:pPr>
        <w:pStyle w:val="Normal"/>
        <w:tabs>
          <w:tab w:val="clear" w:pos="708"/>
          <w:tab w:val="left" w:pos="1690" w:leader="none"/>
        </w:tabs>
        <w:suppressAutoHyphens w:val="true"/>
        <w:ind w:firstLine="709"/>
        <w:jc w:val="both"/>
        <w:rPr>
          <w:rFonts w:cs="Tahoma"/>
          <w:sz w:val="24"/>
          <w:szCs w:val="24"/>
          <w:lang w:eastAsia="ar-SA"/>
        </w:rPr>
      </w:pPr>
      <w:r>
        <w:rPr>
          <w:rFonts w:cs="Tahoma"/>
          <w:sz w:val="24"/>
          <w:szCs w:val="24"/>
          <w:lang w:eastAsia="ar-SA"/>
        </w:rPr>
        <w:t>4.7.3. Описание градостроительных регламентов дается в форме выписки из  Правил  применительно к территориальной зоне расположения земельного участка и включает:</w:t>
      </w:r>
    </w:p>
    <w:p>
      <w:pPr>
        <w:pStyle w:val="Normal"/>
        <w:tabs>
          <w:tab w:val="clear" w:pos="708"/>
          <w:tab w:val="left" w:pos="970" w:leader="none"/>
          <w:tab w:val="left" w:pos="2755" w:leader="none"/>
        </w:tabs>
        <w:suppressAutoHyphens w:val="true"/>
        <w:ind w:firstLine="709"/>
        <w:jc w:val="both"/>
        <w:rPr>
          <w:rFonts w:cs="Tahoma"/>
          <w:sz w:val="24"/>
          <w:szCs w:val="24"/>
          <w:lang w:eastAsia="ar-SA"/>
        </w:rPr>
      </w:pPr>
      <w:r>
        <w:rPr>
          <w:rFonts w:cs="Tahoma"/>
          <w:sz w:val="24"/>
          <w:szCs w:val="24"/>
          <w:lang w:eastAsia="ar-SA"/>
        </w:rPr>
        <w:t>- список разрешенного использования земельного участка;</w:t>
      </w:r>
    </w:p>
    <w:p>
      <w:pPr>
        <w:pStyle w:val="Normal"/>
        <w:tabs>
          <w:tab w:val="clear" w:pos="708"/>
          <w:tab w:val="left" w:pos="970" w:leader="none"/>
          <w:tab w:val="left" w:pos="2755" w:leader="none"/>
        </w:tabs>
        <w:suppressAutoHyphens w:val="true"/>
        <w:ind w:firstLine="709"/>
        <w:jc w:val="both"/>
        <w:rPr>
          <w:rFonts w:cs="Tahoma"/>
          <w:sz w:val="24"/>
          <w:szCs w:val="24"/>
          <w:lang w:eastAsia="ar-SA"/>
        </w:rPr>
      </w:pPr>
      <w:r>
        <w:rPr>
          <w:rFonts w:cs="Tahoma"/>
          <w:sz w:val="24"/>
          <w:szCs w:val="24"/>
          <w:lang w:eastAsia="ar-SA"/>
        </w:rPr>
        <w:t>- допустимые параметры строительных преобразований недвижимости;</w:t>
      </w:r>
    </w:p>
    <w:p>
      <w:pPr>
        <w:pStyle w:val="Normal"/>
        <w:tabs>
          <w:tab w:val="clear" w:pos="708"/>
          <w:tab w:val="left" w:pos="970" w:leader="none"/>
          <w:tab w:val="left" w:pos="2755" w:leader="none"/>
        </w:tabs>
        <w:suppressAutoHyphens w:val="true"/>
        <w:ind w:firstLine="709"/>
        <w:jc w:val="both"/>
        <w:rPr>
          <w:rFonts w:cs="Tahoma"/>
          <w:sz w:val="24"/>
          <w:szCs w:val="24"/>
          <w:lang w:eastAsia="ar-SA"/>
        </w:rPr>
      </w:pPr>
      <w:r>
        <w:rPr>
          <w:rFonts w:cs="Tahoma"/>
          <w:sz w:val="24"/>
          <w:szCs w:val="24"/>
          <w:lang w:eastAsia="ar-SA"/>
        </w:rPr>
        <w:t>- дополнительные требования к застройке по условиям объектов культурного наследия, экологические, санитарно-гигиенические и другие требования (в случаях расположения в зонах с особыми условиями использования).</w:t>
      </w:r>
    </w:p>
    <w:p>
      <w:pPr>
        <w:pStyle w:val="Normal"/>
        <w:tabs>
          <w:tab w:val="clear" w:pos="708"/>
          <w:tab w:val="left" w:pos="2755" w:leader="none"/>
        </w:tabs>
        <w:suppressAutoHyphens w:val="true"/>
        <w:ind w:firstLine="709"/>
        <w:jc w:val="both"/>
        <w:rPr>
          <w:rFonts w:cs="Tahoma"/>
          <w:sz w:val="24"/>
          <w:szCs w:val="24"/>
          <w:lang w:eastAsia="ar-SA"/>
        </w:rPr>
      </w:pPr>
      <w:r>
        <w:rPr>
          <w:rFonts w:cs="Tahoma"/>
          <w:sz w:val="24"/>
          <w:szCs w:val="24"/>
          <w:lang w:eastAsia="ar-SA"/>
        </w:rPr>
        <w:t>4.7.4. Градостроительный план земельного участка является основой для изготовления кадастрового плана земельного участка и используется при разработке, согласовании, экспертизе проектной документации, а также для последующего предоставления разрешения на строительство.</w:t>
      </w:r>
    </w:p>
    <w:p>
      <w:pPr>
        <w:pStyle w:val="213"/>
        <w:spacing w:before="0" w:after="0"/>
        <w:jc w:val="center"/>
        <w:rPr>
          <w:i w:val="false"/>
          <w:i w:val="false"/>
          <w:color w:val="FF0000"/>
        </w:rPr>
      </w:pPr>
      <w:r>
        <w:rPr>
          <w:i w:val="false"/>
          <w:color w:val="FF0000"/>
        </w:rPr>
      </w:r>
    </w:p>
    <w:p>
      <w:pPr>
        <w:pStyle w:val="213"/>
        <w:spacing w:before="0" w:after="0"/>
        <w:jc w:val="center"/>
        <w:rPr>
          <w:i w:val="false"/>
          <w:i w:val="false"/>
          <w:color w:val="FF0000"/>
        </w:rPr>
      </w:pPr>
      <w:bookmarkStart w:id="55" w:name="_Toc308438370"/>
      <w:bookmarkStart w:id="56" w:name="_Toc196878906"/>
      <w:r>
        <w:rPr>
          <w:i w:val="false"/>
          <w:color w:val="FF0000"/>
        </w:rPr>
        <w:t>РАЗДЕЛ 5. ПОЛОЖЕНИЕ О ПРОВЕДЕНИИ ПУБЛИЧНЫХ СЛУШАНИЙ ПО ВОПРОСАМ ЗЕМЛЕПОЛЬЗОВАНИЯ И ЗАСТРОЙКИ</w:t>
      </w:r>
      <w:bookmarkEnd w:id="55"/>
      <w:bookmarkEnd w:id="56"/>
    </w:p>
    <w:p>
      <w:pPr>
        <w:pStyle w:val="35"/>
        <w:spacing w:before="0" w:after="0"/>
        <w:rPr>
          <w:color w:val="FF0000"/>
        </w:rPr>
      </w:pPr>
      <w:bookmarkStart w:id="57" w:name="_Toc308438371"/>
      <w:r>
        <w:rPr>
          <w:color w:val="FF0000"/>
        </w:rPr>
        <w:t>Статья 5.1. Общие положения о публичных слушаниях</w:t>
      </w:r>
      <w:bookmarkEnd w:id="57"/>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5.1.1. Публичные слушания проводятся в соответствии с Законом Саратовской области  №96-СЗО «О регулировании градостроительной деятельности в Саратовской области» от 27 сентября 2006 г.</w:t>
      </w:r>
      <w:r>
        <w:rPr>
          <w:sz w:val="24"/>
          <w:szCs w:val="24"/>
        </w:rPr>
        <w:t xml:space="preserve">, </w:t>
      </w:r>
      <w:r>
        <w:rPr>
          <w:rFonts w:ascii="Times New Roman" w:hAnsi="Times New Roman"/>
          <w:sz w:val="24"/>
          <w:szCs w:val="24"/>
        </w:rPr>
        <w:t xml:space="preserve">Уставом </w:t>
      </w:r>
      <w:r>
        <w:rPr>
          <w:rFonts w:ascii="Times New Roman" w:hAnsi="Times New Roman"/>
          <w:bCs/>
          <w:sz w:val="24"/>
          <w:szCs w:val="24"/>
          <w:lang w:eastAsia="ar-SA"/>
        </w:rPr>
        <w:t>Озинского муниципального образования Озинского района Саратовской области</w:t>
      </w:r>
      <w:r>
        <w:rPr>
          <w:rFonts w:ascii="Times New Roman" w:hAnsi="Times New Roman"/>
          <w:sz w:val="24"/>
          <w:szCs w:val="24"/>
        </w:rPr>
        <w:t>, настоящими Правилами, иными нормативными правовыми актами</w:t>
      </w:r>
      <w:r>
        <w:rPr>
          <w:bCs/>
          <w:sz w:val="24"/>
          <w:szCs w:val="24"/>
          <w:lang w:eastAsia="ar-SA"/>
        </w:rPr>
        <w:t>.</w:t>
      </w:r>
    </w:p>
    <w:p>
      <w:pPr>
        <w:pStyle w:val="Normal"/>
        <w:widowControl w:val="false"/>
        <w:ind w:firstLine="709"/>
        <w:jc w:val="both"/>
        <w:rPr>
          <w:sz w:val="24"/>
          <w:szCs w:val="24"/>
        </w:rPr>
      </w:pPr>
      <w:r>
        <w:rPr>
          <w:sz w:val="24"/>
          <w:szCs w:val="24"/>
        </w:rPr>
        <w:t>5.1.2. Публичные слушания проводятся с целью:</w:t>
      </w:r>
    </w:p>
    <w:p>
      <w:pPr>
        <w:pStyle w:val="Normal"/>
        <w:widowControl w:val="false"/>
        <w:ind w:firstLine="709"/>
        <w:jc w:val="both"/>
        <w:rPr>
          <w:sz w:val="24"/>
          <w:szCs w:val="24"/>
        </w:rPr>
      </w:pPr>
      <w:r>
        <w:rPr>
          <w:sz w:val="24"/>
          <w:szCs w:val="24"/>
        </w:rPr>
        <w:t>1) предотвращения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pPr>
        <w:pStyle w:val="Normal"/>
        <w:widowControl w:val="false"/>
        <w:ind w:firstLine="709"/>
        <w:jc w:val="both"/>
        <w:rPr>
          <w:sz w:val="24"/>
          <w:szCs w:val="24"/>
        </w:rPr>
      </w:pPr>
      <w:r>
        <w:rPr>
          <w:sz w:val="24"/>
          <w:szCs w:val="24"/>
        </w:rPr>
        <w:t xml:space="preserve">2) информирования общественности и обеспечения права участия граждан в принятии решений, а также их права контролировать принятие администрацией </w:t>
      </w:r>
      <w:r>
        <w:rPr>
          <w:bCs/>
          <w:sz w:val="24"/>
          <w:szCs w:val="24"/>
          <w:lang w:eastAsia="ar-SA"/>
        </w:rPr>
        <w:t>Озин</w:t>
      </w:r>
      <w:r>
        <w:rPr>
          <w:sz w:val="24"/>
          <w:szCs w:val="24"/>
        </w:rPr>
        <w:t>ского муниципального района</w:t>
      </w:r>
      <w:r>
        <w:rPr>
          <w:bCs/>
          <w:sz w:val="24"/>
          <w:szCs w:val="24"/>
          <w:lang w:eastAsia="ar-SA"/>
        </w:rPr>
        <w:t xml:space="preserve"> </w:t>
      </w:r>
      <w:r>
        <w:rPr>
          <w:sz w:val="24"/>
          <w:szCs w:val="24"/>
        </w:rPr>
        <w:t xml:space="preserve">решений по землепользованию и застройке. </w:t>
      </w:r>
    </w:p>
    <w:p>
      <w:pPr>
        <w:pStyle w:val="Normal"/>
        <w:widowControl w:val="false"/>
        <w:ind w:firstLine="709"/>
        <w:jc w:val="both"/>
        <w:rPr>
          <w:sz w:val="24"/>
          <w:szCs w:val="24"/>
        </w:rPr>
      </w:pPr>
      <w:r>
        <w:rPr>
          <w:sz w:val="24"/>
          <w:szCs w:val="24"/>
        </w:rPr>
        <w:t xml:space="preserve">5.1.3. Публичные слушания назначаются главой </w:t>
      </w:r>
      <w:r>
        <w:rPr>
          <w:bCs/>
          <w:sz w:val="24"/>
          <w:szCs w:val="24"/>
          <w:lang w:eastAsia="ar-SA"/>
        </w:rPr>
        <w:t>Озин</w:t>
      </w:r>
      <w:r>
        <w:rPr>
          <w:sz w:val="24"/>
          <w:szCs w:val="24"/>
        </w:rPr>
        <w:t xml:space="preserve">ского муниципального образования и организуются Комиссией по подготовке правил землепользования и застройки поселений </w:t>
      </w:r>
      <w:r>
        <w:rPr>
          <w:bCs/>
          <w:sz w:val="24"/>
          <w:szCs w:val="24"/>
          <w:lang w:eastAsia="ar-SA"/>
        </w:rPr>
        <w:t>Озин</w:t>
      </w:r>
      <w:r>
        <w:rPr>
          <w:sz w:val="24"/>
          <w:szCs w:val="24"/>
        </w:rPr>
        <w:t>ского муниципального района по ее инициативе или по заявкам, поступившим от физических или юридических лиц, в случаях, когда рассматриваются следующие вопросы:</w:t>
      </w:r>
    </w:p>
    <w:p>
      <w:pPr>
        <w:pStyle w:val="Normal"/>
        <w:widowControl w:val="false"/>
        <w:ind w:firstLine="709"/>
        <w:jc w:val="both"/>
        <w:rPr>
          <w:sz w:val="24"/>
          <w:szCs w:val="24"/>
        </w:rPr>
      </w:pPr>
      <w:r>
        <w:rPr>
          <w:sz w:val="24"/>
          <w:szCs w:val="24"/>
        </w:rPr>
        <w:t>1) проекты документов по внесению изменений в правила землепользования и застройки;</w:t>
      </w:r>
    </w:p>
    <w:p>
      <w:pPr>
        <w:pStyle w:val="Normal"/>
        <w:widowControl w:val="false"/>
        <w:ind w:firstLine="709"/>
        <w:jc w:val="both"/>
        <w:rPr>
          <w:sz w:val="24"/>
          <w:szCs w:val="24"/>
        </w:rPr>
      </w:pPr>
      <w:r>
        <w:rPr>
          <w:sz w:val="24"/>
          <w:szCs w:val="24"/>
        </w:rPr>
        <w:t>2) проекты планировки территории, проекты межевания;</w:t>
      </w:r>
    </w:p>
    <w:p>
      <w:pPr>
        <w:pStyle w:val="Normal"/>
        <w:widowControl w:val="false"/>
        <w:ind w:firstLine="709"/>
        <w:jc w:val="both"/>
        <w:rPr>
          <w:sz w:val="24"/>
          <w:szCs w:val="24"/>
        </w:rPr>
      </w:pPr>
      <w:r>
        <w:rPr>
          <w:sz w:val="24"/>
          <w:szCs w:val="24"/>
        </w:rPr>
        <w:t>3)вопросы предоставления разрешений на условно разрешенные виды использования земельных участков и объектов капитального строительства;</w:t>
      </w:r>
    </w:p>
    <w:p>
      <w:pPr>
        <w:pStyle w:val="Normal"/>
        <w:widowControl w:val="false"/>
        <w:ind w:firstLine="709"/>
        <w:jc w:val="both"/>
        <w:rPr>
          <w:sz w:val="24"/>
          <w:szCs w:val="24"/>
        </w:rPr>
      </w:pPr>
      <w:r>
        <w:rPr>
          <w:sz w:val="24"/>
          <w:szCs w:val="24"/>
        </w:rPr>
        <w:t>4) вопросы отклонения от предельных параметров разрешенного строительства, реконструкции объектов капитального строительства.</w:t>
      </w:r>
    </w:p>
    <w:p>
      <w:pPr>
        <w:pStyle w:val="Normal"/>
        <w:widowControl w:val="false"/>
        <w:ind w:firstLine="709"/>
        <w:jc w:val="both"/>
        <w:rPr>
          <w:sz w:val="24"/>
          <w:szCs w:val="24"/>
        </w:rPr>
      </w:pPr>
      <w:r>
        <w:rPr>
          <w:sz w:val="24"/>
          <w:szCs w:val="24"/>
        </w:rPr>
        <w:t xml:space="preserve">5.1.4. Материалы для проведения публичных слушаний (заключения, иные необходимые материалы) готовятся заказчиком, а также по запросу Комиссии – органом, уполномоченным в области градостроительной деятельности, иными структурными подразделениями администрации </w:t>
      </w:r>
      <w:r>
        <w:rPr>
          <w:bCs/>
          <w:sz w:val="24"/>
          <w:szCs w:val="24"/>
          <w:lang w:eastAsia="ar-SA"/>
        </w:rPr>
        <w:t>Озин</w:t>
      </w:r>
      <w:r>
        <w:rPr>
          <w:sz w:val="24"/>
          <w:szCs w:val="24"/>
        </w:rPr>
        <w:t xml:space="preserve">ского муниципального района и </w:t>
      </w:r>
      <w:r>
        <w:rPr>
          <w:bCs/>
          <w:sz w:val="24"/>
          <w:szCs w:val="24"/>
          <w:lang w:eastAsia="ar-SA"/>
        </w:rPr>
        <w:t>Озин</w:t>
      </w:r>
      <w:r>
        <w:rPr>
          <w:sz w:val="24"/>
          <w:szCs w:val="24"/>
        </w:rPr>
        <w:t>ского муниципального образования</w:t>
      </w:r>
      <w:r>
        <w:rPr>
          <w:bCs/>
          <w:sz w:val="24"/>
          <w:szCs w:val="24"/>
          <w:lang w:eastAsia="ar-SA"/>
        </w:rPr>
        <w:t>.</w:t>
      </w:r>
    </w:p>
    <w:p>
      <w:pPr>
        <w:pStyle w:val="35"/>
        <w:spacing w:before="0" w:after="0"/>
        <w:rPr/>
      </w:pPr>
      <w:r>
        <w:rPr/>
      </w:r>
    </w:p>
    <w:p>
      <w:pPr>
        <w:pStyle w:val="35"/>
        <w:spacing w:before="0" w:after="0"/>
        <w:rPr>
          <w:color w:val="FF0000"/>
        </w:rPr>
      </w:pPr>
      <w:bookmarkStart w:id="58" w:name="_Toc308438372"/>
      <w:r>
        <w:rPr>
          <w:color w:val="FF0000"/>
        </w:rPr>
        <w:t>Статья 5.2. Порядок предоставления разрешения на условно разрешенный вид использования</w:t>
      </w:r>
      <w:bookmarkEnd w:id="58"/>
    </w:p>
    <w:p>
      <w:pPr>
        <w:pStyle w:val="Normal"/>
        <w:suppressAutoHyphens w:val="true"/>
        <w:ind w:firstLine="709"/>
        <w:jc w:val="both"/>
        <w:rPr>
          <w:sz w:val="24"/>
          <w:szCs w:val="24"/>
        </w:rPr>
      </w:pPr>
      <w:r>
        <w:rPr>
          <w:sz w:val="24"/>
          <w:szCs w:val="24"/>
        </w:rPr>
      </w:r>
    </w:p>
    <w:p>
      <w:pPr>
        <w:pStyle w:val="Normal"/>
        <w:suppressAutoHyphens w:val="true"/>
        <w:ind w:firstLine="709"/>
        <w:jc w:val="both"/>
        <w:rPr>
          <w:sz w:val="24"/>
          <w:szCs w:val="24"/>
        </w:rPr>
      </w:pPr>
      <w:r>
        <w:rPr>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в комиссию заявление на имя главы муниципального района о предоставлении разрешения на условно разрешенный вид использования. </w:t>
      </w:r>
    </w:p>
    <w:p>
      <w:pPr>
        <w:pStyle w:val="Normal"/>
        <w:suppressAutoHyphens w:val="true"/>
        <w:ind w:firstLine="709"/>
        <w:jc w:val="both"/>
        <w:rPr>
          <w:sz w:val="24"/>
          <w:szCs w:val="24"/>
        </w:rPr>
      </w:pPr>
      <w:r>
        <w:rPr>
          <w:sz w:val="24"/>
          <w:szCs w:val="24"/>
        </w:rPr>
        <w:t xml:space="preserve">2) Вопрос о предоставлении разрешения на условно разрешенный вид использования подлежит обсуждению на публичных слушаниях. </w:t>
      </w:r>
    </w:p>
    <w:p>
      <w:pPr>
        <w:pStyle w:val="Normal"/>
        <w:suppressAutoHyphens w:val="true"/>
        <w:ind w:firstLine="709"/>
        <w:jc w:val="both"/>
        <w:rPr>
          <w:sz w:val="24"/>
          <w:szCs w:val="24"/>
        </w:rPr>
      </w:pPr>
      <w:r>
        <w:rPr>
          <w:sz w:val="24"/>
          <w:szCs w:val="24"/>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Normal"/>
        <w:suppressAutoHyphens w:val="true"/>
        <w:ind w:firstLine="709"/>
        <w:jc w:val="both"/>
        <w:rPr>
          <w:sz w:val="24"/>
          <w:szCs w:val="24"/>
        </w:rPr>
      </w:pPr>
      <w:r>
        <w:rPr>
          <w:sz w:val="24"/>
          <w:szCs w:val="24"/>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pPr>
        <w:pStyle w:val="Normal"/>
        <w:suppressAutoHyphens w:val="true"/>
        <w:ind w:firstLine="709"/>
        <w:jc w:val="both"/>
        <w:rPr>
          <w:sz w:val="24"/>
          <w:szCs w:val="24"/>
        </w:rPr>
      </w:pPr>
      <w:r>
        <w:rPr>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pPr>
        <w:pStyle w:val="Normal"/>
        <w:suppressAutoHyphens w:val="true"/>
        <w:ind w:firstLine="709"/>
        <w:jc w:val="both"/>
        <w:rPr>
          <w:sz w:val="24"/>
          <w:szCs w:val="24"/>
        </w:rPr>
      </w:pPr>
      <w:r>
        <w:rPr>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
        <w:suppressAutoHyphens w:val="true"/>
        <w:ind w:firstLine="709"/>
        <w:jc w:val="both"/>
        <w:rPr>
          <w:sz w:val="24"/>
          <w:szCs w:val="24"/>
        </w:rPr>
      </w:pPr>
      <w:r>
        <w:rPr>
          <w:sz w:val="24"/>
          <w:szCs w:val="24"/>
        </w:rPr>
        <w:t>7) 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pPr>
        <w:pStyle w:val="Normal"/>
        <w:suppressAutoHyphens w:val="true"/>
        <w:ind w:firstLine="709"/>
        <w:jc w:val="both"/>
        <w:rPr>
          <w:sz w:val="24"/>
          <w:szCs w:val="24"/>
        </w:rPr>
      </w:pPr>
      <w:r>
        <w:rPr>
          <w:sz w:val="24"/>
          <w:szCs w:val="24"/>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bCs/>
          <w:sz w:val="24"/>
          <w:szCs w:val="24"/>
          <w:lang w:eastAsia="ar-SA"/>
        </w:rPr>
        <w:t>Озинского муниципального района</w:t>
      </w:r>
      <w:r>
        <w:rPr>
          <w:sz w:val="24"/>
          <w:szCs w:val="24"/>
        </w:rPr>
        <w:t>.</w:t>
      </w:r>
    </w:p>
    <w:p>
      <w:pPr>
        <w:pStyle w:val="Normal"/>
        <w:suppressAutoHyphens w:val="true"/>
        <w:ind w:firstLine="709"/>
        <w:jc w:val="both"/>
        <w:rPr>
          <w:sz w:val="24"/>
          <w:szCs w:val="24"/>
        </w:rPr>
      </w:pPr>
      <w:r>
        <w:rPr>
          <w:sz w:val="24"/>
          <w:szCs w:val="24"/>
        </w:rPr>
        <w:t xml:space="preserve">9) На основании указанных в пункте 8 настоящей статьи рекомендаций глава </w:t>
      </w:r>
      <w:r>
        <w:rPr>
          <w:bCs/>
          <w:sz w:val="24"/>
          <w:szCs w:val="24"/>
          <w:lang w:eastAsia="ar-SA"/>
        </w:rPr>
        <w:t>Озинского муниципального района</w:t>
      </w:r>
      <w:r>
        <w:rPr>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p>
    <w:p>
      <w:pPr>
        <w:pStyle w:val="Normal"/>
        <w:suppressAutoHyphens w:val="true"/>
        <w:ind w:firstLine="709"/>
        <w:jc w:val="both"/>
        <w:rPr>
          <w:sz w:val="24"/>
          <w:szCs w:val="24"/>
        </w:rPr>
      </w:pPr>
      <w:r>
        <w:rPr>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Normal"/>
        <w:suppressAutoHyphens w:val="true"/>
        <w:ind w:firstLine="709"/>
        <w:jc w:val="both"/>
        <w:rPr>
          <w:sz w:val="24"/>
          <w:szCs w:val="24"/>
        </w:rPr>
      </w:pPr>
      <w:r>
        <w:rPr>
          <w:sz w:val="24"/>
          <w:szCs w:val="24"/>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suppressAutoHyphens w:val="true"/>
        <w:ind w:firstLine="709"/>
        <w:jc w:val="both"/>
        <w:rPr>
          <w:sz w:val="24"/>
          <w:szCs w:val="24"/>
        </w:rPr>
      </w:pPr>
      <w:r>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35"/>
        <w:spacing w:before="0" w:after="0"/>
        <w:jc w:val="both"/>
        <w:rPr/>
      </w:pPr>
      <w:r>
        <w:rPr/>
      </w:r>
    </w:p>
    <w:p>
      <w:pPr>
        <w:pStyle w:val="35"/>
        <w:spacing w:before="0" w:after="0"/>
        <w:rPr>
          <w:color w:val="FF0000"/>
        </w:rPr>
      </w:pPr>
      <w:bookmarkStart w:id="59" w:name="_Toc308438373"/>
      <w:r>
        <w:rPr>
          <w:color w:val="FF0000"/>
        </w:rPr>
        <w:t>Статья 5.3  Порядок предоставления разрешения на отклонение предельных параметров разрешенного строительства, реконструкции объектов капитального строительства</w:t>
      </w:r>
      <w:bookmarkEnd w:id="59"/>
    </w:p>
    <w:p>
      <w:pPr>
        <w:pStyle w:val="Normal"/>
        <w:suppressAutoHyphens w:val="true"/>
        <w:ind w:firstLine="709"/>
        <w:jc w:val="both"/>
        <w:rPr>
          <w:sz w:val="24"/>
          <w:szCs w:val="24"/>
        </w:rPr>
      </w:pPr>
      <w:r>
        <w:rPr>
          <w:sz w:val="24"/>
          <w:szCs w:val="24"/>
        </w:rPr>
      </w:r>
    </w:p>
    <w:p>
      <w:pPr>
        <w:pStyle w:val="Normal"/>
        <w:suppressAutoHyphens w:val="true"/>
        <w:ind w:firstLine="709"/>
        <w:jc w:val="both"/>
        <w:rPr>
          <w:sz w:val="24"/>
          <w:szCs w:val="24"/>
        </w:rPr>
      </w:pPr>
      <w:r>
        <w:rPr>
          <w:sz w:val="24"/>
          <w:szCs w:val="24"/>
        </w:rPr>
        <w:t>5.3.1.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pStyle w:val="Normal"/>
        <w:suppressAutoHyphens w:val="true"/>
        <w:ind w:firstLine="709"/>
        <w:jc w:val="both"/>
        <w:rPr>
          <w:sz w:val="24"/>
          <w:szCs w:val="24"/>
        </w:rPr>
      </w:pPr>
      <w:r>
        <w:rPr>
          <w:sz w:val="24"/>
          <w:szCs w:val="24"/>
        </w:rPr>
        <w:t>5.3.2. Разрешение на отклонение от предельных параметров разрешенного строительства, реконструкции объектов капитального строительства предоставляется для отдельного земельного участка при соблюдении требований технических регламентов.</w:t>
      </w:r>
    </w:p>
    <w:p>
      <w:pPr>
        <w:pStyle w:val="Normal"/>
        <w:suppressAutoHyphens w:val="true"/>
        <w:ind w:firstLine="709"/>
        <w:jc w:val="both"/>
        <w:rPr>
          <w:sz w:val="24"/>
          <w:szCs w:val="24"/>
        </w:rPr>
      </w:pPr>
      <w:r>
        <w:rPr>
          <w:sz w:val="24"/>
          <w:szCs w:val="24"/>
        </w:rPr>
        <w:t>5.3.3.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pPr>
        <w:pStyle w:val="Normal"/>
        <w:suppressAutoHyphens w:val="true"/>
        <w:ind w:firstLine="709"/>
        <w:jc w:val="both"/>
        <w:rPr>
          <w:sz w:val="24"/>
          <w:szCs w:val="24"/>
        </w:rPr>
      </w:pPr>
      <w:r>
        <w:rPr>
          <w:sz w:val="24"/>
          <w:szCs w:val="24"/>
        </w:rPr>
        <w:t xml:space="preserve">5.3.4.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w:t>
      </w:r>
      <w:r>
        <w:rPr>
          <w:bCs/>
          <w:sz w:val="24"/>
          <w:szCs w:val="24"/>
          <w:lang w:eastAsia="ar-SA"/>
        </w:rPr>
        <w:t>Озин</w:t>
      </w:r>
      <w:r>
        <w:rPr>
          <w:sz w:val="24"/>
          <w:szCs w:val="24"/>
        </w:rPr>
        <w:t xml:space="preserve">ского  муниципального образования  и (или) нормативными правовыми актами Совета </w:t>
      </w:r>
      <w:r>
        <w:rPr>
          <w:bCs/>
          <w:sz w:val="24"/>
          <w:szCs w:val="24"/>
          <w:lang w:eastAsia="ar-SA"/>
        </w:rPr>
        <w:t>Озинского муниципального образования</w:t>
      </w:r>
      <w:r>
        <w:rPr>
          <w:sz w:val="24"/>
          <w:szCs w:val="24"/>
        </w:rPr>
        <w:t xml:space="preserve"> с учетом положений, предусмотренных статьей 39 Градостроительного кодекса РФ.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suppressAutoHyphens w:val="true"/>
        <w:ind w:firstLine="709"/>
        <w:jc w:val="both"/>
        <w:rPr>
          <w:sz w:val="24"/>
          <w:szCs w:val="24"/>
        </w:rPr>
      </w:pPr>
      <w:r>
        <w:rPr>
          <w:sz w:val="24"/>
          <w:szCs w:val="24"/>
        </w:rPr>
        <w:t xml:space="preserve">5.3.5.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bCs/>
          <w:sz w:val="24"/>
          <w:szCs w:val="24"/>
          <w:lang w:eastAsia="ar-SA"/>
        </w:rPr>
        <w:t>Озин</w:t>
      </w:r>
      <w:r>
        <w:rPr>
          <w:sz w:val="24"/>
          <w:szCs w:val="24"/>
        </w:rPr>
        <w:t>ского муниципального района</w:t>
      </w:r>
      <w:r>
        <w:rPr>
          <w:bCs/>
          <w:sz w:val="24"/>
          <w:szCs w:val="24"/>
          <w:lang w:eastAsia="ar-SA"/>
        </w:rPr>
        <w:t>.</w:t>
      </w:r>
      <w:r>
        <w:rPr>
          <w:sz w:val="24"/>
          <w:szCs w:val="24"/>
        </w:rPr>
        <w:t xml:space="preserve">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администрации в сети «Интернет» (при его наличии)».</w:t>
      </w:r>
    </w:p>
    <w:p>
      <w:pPr>
        <w:pStyle w:val="Normal"/>
        <w:suppressAutoHyphens w:val="true"/>
        <w:ind w:firstLine="709"/>
        <w:jc w:val="both"/>
        <w:rPr>
          <w:sz w:val="24"/>
          <w:szCs w:val="24"/>
        </w:rPr>
      </w:pPr>
      <w:r>
        <w:rPr>
          <w:sz w:val="24"/>
          <w:szCs w:val="24"/>
        </w:rPr>
        <w:t xml:space="preserve">5.3.6. Глава </w:t>
      </w:r>
      <w:r>
        <w:rPr>
          <w:bCs/>
          <w:sz w:val="24"/>
          <w:szCs w:val="24"/>
          <w:lang w:eastAsia="ar-SA"/>
        </w:rPr>
        <w:t>Озин</w:t>
      </w:r>
      <w:r>
        <w:rPr>
          <w:sz w:val="24"/>
          <w:szCs w:val="24"/>
        </w:rPr>
        <w:t>ского муниципального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 (при его наличии).</w:t>
      </w:r>
    </w:p>
    <w:p>
      <w:pPr>
        <w:pStyle w:val="Normal"/>
        <w:suppressAutoHyphens w:val="true"/>
        <w:ind w:firstLine="709"/>
        <w:jc w:val="both"/>
        <w:rPr>
          <w:sz w:val="24"/>
          <w:szCs w:val="24"/>
        </w:rPr>
      </w:pPr>
      <w:r>
        <w:rPr>
          <w:sz w:val="24"/>
          <w:szCs w:val="24"/>
        </w:rPr>
        <w:t>5.3.7.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35"/>
        <w:spacing w:before="0" w:after="0"/>
        <w:rPr>
          <w:color w:val="FF0000"/>
        </w:rPr>
      </w:pPr>
      <w:r>
        <w:rPr>
          <w:color w:val="FF0000"/>
        </w:rPr>
      </w:r>
    </w:p>
    <w:p>
      <w:pPr>
        <w:pStyle w:val="35"/>
        <w:spacing w:before="0" w:after="0"/>
        <w:rPr>
          <w:color w:val="FF0000"/>
        </w:rPr>
      </w:pPr>
      <w:bookmarkStart w:id="60" w:name="_Toc308438374"/>
      <w:r>
        <w:rPr>
          <w:color w:val="FF0000"/>
        </w:rPr>
        <w:t>Статья 5.4 Публичные слушания по обсуждению документации о планировке территории</w:t>
      </w:r>
      <w:bookmarkEnd w:id="60"/>
    </w:p>
    <w:p>
      <w:pPr>
        <w:pStyle w:val="Normal"/>
        <w:widowControl w:val="false"/>
        <w:ind w:firstLine="709"/>
        <w:jc w:val="both"/>
        <w:rPr>
          <w:sz w:val="24"/>
          <w:szCs w:val="24"/>
        </w:rPr>
      </w:pPr>
      <w:r>
        <w:rPr>
          <w:sz w:val="24"/>
          <w:szCs w:val="24"/>
        </w:rPr>
      </w:r>
    </w:p>
    <w:p>
      <w:pPr>
        <w:pStyle w:val="Normal"/>
        <w:widowControl w:val="false"/>
        <w:ind w:firstLine="709"/>
        <w:jc w:val="both"/>
        <w:rPr>
          <w:sz w:val="24"/>
          <w:szCs w:val="24"/>
        </w:rPr>
      </w:pPr>
      <w:r>
        <w:rPr>
          <w:sz w:val="24"/>
          <w:szCs w:val="24"/>
        </w:rPr>
        <w:t xml:space="preserve">5.4.1. 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w:t>
      </w:r>
      <w:r>
        <w:rPr>
          <w:bCs/>
          <w:sz w:val="24"/>
          <w:szCs w:val="24"/>
          <w:lang w:eastAsia="ar-SA"/>
        </w:rPr>
        <w:t>Саратовской области</w:t>
      </w:r>
      <w:r>
        <w:rPr>
          <w:sz w:val="24"/>
          <w:szCs w:val="24"/>
        </w:rPr>
        <w:t xml:space="preserve">, настоящими Правилами и принимаемыми в соответствии с ними нормативными правовыми актами </w:t>
      </w:r>
      <w:r>
        <w:rPr>
          <w:bCs/>
          <w:sz w:val="24"/>
          <w:szCs w:val="24"/>
          <w:lang w:eastAsia="ar-SA"/>
        </w:rPr>
        <w:t>Озин</w:t>
      </w:r>
      <w:r>
        <w:rPr>
          <w:sz w:val="24"/>
          <w:szCs w:val="24"/>
        </w:rPr>
        <w:t xml:space="preserve">ского муниципального района и </w:t>
      </w:r>
      <w:r>
        <w:rPr>
          <w:bCs/>
          <w:sz w:val="24"/>
          <w:szCs w:val="24"/>
          <w:lang w:eastAsia="ar-SA"/>
        </w:rPr>
        <w:t>Озин</w:t>
      </w:r>
      <w:r>
        <w:rPr>
          <w:sz w:val="24"/>
          <w:szCs w:val="24"/>
        </w:rPr>
        <w:t xml:space="preserve">ского </w:t>
      </w:r>
      <w:r>
        <w:rPr>
          <w:bCs/>
          <w:sz w:val="24"/>
          <w:szCs w:val="24"/>
          <w:lang w:eastAsia="ar-SA"/>
        </w:rPr>
        <w:t>МО.</w:t>
      </w:r>
    </w:p>
    <w:p>
      <w:pPr>
        <w:pStyle w:val="Normal"/>
        <w:widowControl w:val="false"/>
        <w:ind w:firstLine="709"/>
        <w:jc w:val="both"/>
        <w:rPr>
          <w:sz w:val="24"/>
          <w:szCs w:val="24"/>
        </w:rPr>
      </w:pPr>
      <w:r>
        <w:rPr>
          <w:sz w:val="24"/>
          <w:szCs w:val="24"/>
        </w:rPr>
        <w:t>5.4.2. Документация по планировке территории до ее утверждения подлежит обсуждению на публичных слушаниях.</w:t>
      </w:r>
    </w:p>
    <w:p>
      <w:pPr>
        <w:pStyle w:val="Normal"/>
        <w:widowControl w:val="false"/>
        <w:ind w:firstLine="709"/>
        <w:jc w:val="both"/>
        <w:rPr>
          <w:sz w:val="24"/>
          <w:szCs w:val="24"/>
        </w:rPr>
      </w:pPr>
      <w:r>
        <w:rPr>
          <w:sz w:val="24"/>
          <w:szCs w:val="24"/>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pPr>
        <w:pStyle w:val="Normal"/>
        <w:widowControl w:val="false"/>
        <w:ind w:firstLine="709"/>
        <w:jc w:val="both"/>
        <w:rPr>
          <w:sz w:val="24"/>
          <w:szCs w:val="24"/>
        </w:rPr>
      </w:pPr>
      <w:r>
        <w:rPr>
          <w:sz w:val="24"/>
          <w:szCs w:val="24"/>
        </w:rPr>
        <w:t>1)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pPr>
        <w:pStyle w:val="Normal"/>
        <w:widowControl w:val="false"/>
        <w:ind w:firstLine="709"/>
        <w:jc w:val="both"/>
        <w:rPr>
          <w:sz w:val="24"/>
          <w:szCs w:val="24"/>
        </w:rPr>
      </w:pPr>
      <w:r>
        <w:rPr>
          <w:sz w:val="24"/>
          <w:szCs w:val="24"/>
        </w:rPr>
        <w:t>2)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pPr>
        <w:pStyle w:val="Normal"/>
        <w:widowControl w:val="false"/>
        <w:ind w:firstLine="709"/>
        <w:jc w:val="both"/>
        <w:rPr>
          <w:sz w:val="24"/>
          <w:szCs w:val="24"/>
        </w:rPr>
      </w:pPr>
      <w:r>
        <w:rPr>
          <w:sz w:val="24"/>
          <w:szCs w:val="24"/>
        </w:rPr>
        <w:t xml:space="preserve">3)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pPr>
        <w:pStyle w:val="Normal"/>
        <w:widowControl w:val="false"/>
        <w:ind w:firstLine="709"/>
        <w:jc w:val="both"/>
        <w:rPr>
          <w:sz w:val="24"/>
          <w:szCs w:val="24"/>
        </w:rPr>
      </w:pPr>
      <w:r>
        <w:rPr>
          <w:sz w:val="24"/>
          <w:szCs w:val="24"/>
        </w:rPr>
        <w:t>5.4.3. Публичные слушания организует и проводит Комиссия по землепользованию и застройке.</w:t>
      </w:r>
    </w:p>
    <w:p>
      <w:pPr>
        <w:pStyle w:val="Normal"/>
        <w:widowControl w:val="false"/>
        <w:ind w:firstLine="709"/>
        <w:jc w:val="both"/>
        <w:rPr>
          <w:sz w:val="24"/>
          <w:szCs w:val="24"/>
        </w:rPr>
      </w:pPr>
      <w:r>
        <w:rPr>
          <w:sz w:val="24"/>
          <w:szCs w:val="24"/>
        </w:rPr>
        <w:t>Правом обсуждения документации по планировке территории на публичных слушаниях обладают лица:</w:t>
      </w:r>
    </w:p>
    <w:p>
      <w:pPr>
        <w:pStyle w:val="Normal"/>
        <w:widowControl w:val="false"/>
        <w:ind w:firstLine="709"/>
        <w:jc w:val="both"/>
        <w:rPr>
          <w:sz w:val="24"/>
          <w:szCs w:val="24"/>
        </w:rPr>
      </w:pPr>
      <w:r>
        <w:rPr>
          <w:sz w:val="24"/>
          <w:szCs w:val="24"/>
        </w:rPr>
        <w:t>1) проживающие на территории, применительно к которой подготовлена документация по планировке территории;</w:t>
      </w:r>
    </w:p>
    <w:p>
      <w:pPr>
        <w:pStyle w:val="Normal"/>
        <w:widowControl w:val="false"/>
        <w:ind w:firstLine="709"/>
        <w:jc w:val="both"/>
        <w:rPr>
          <w:sz w:val="24"/>
          <w:szCs w:val="24"/>
        </w:rPr>
      </w:pPr>
      <w:r>
        <w:rPr>
          <w:sz w:val="24"/>
          <w:szCs w:val="24"/>
        </w:rPr>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pPr>
        <w:pStyle w:val="Normal"/>
        <w:widowControl w:val="false"/>
        <w:ind w:firstLine="709"/>
        <w:jc w:val="both"/>
        <w:rPr>
          <w:sz w:val="24"/>
          <w:szCs w:val="24"/>
        </w:rPr>
      </w:pPr>
      <w:r>
        <w:rPr>
          <w:sz w:val="24"/>
          <w:szCs w:val="24"/>
        </w:rPr>
        <w:t>3)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pPr>
        <w:pStyle w:val="Normal"/>
        <w:widowControl w:val="false"/>
        <w:ind w:firstLine="709"/>
        <w:jc w:val="both"/>
        <w:rPr>
          <w:sz w:val="24"/>
          <w:szCs w:val="24"/>
        </w:rPr>
      </w:pPr>
      <w:r>
        <w:rPr>
          <w:sz w:val="24"/>
          <w:szCs w:val="24"/>
        </w:rPr>
        <w:t>4) иные лица, чьи интересы затрагиваются в связи с планируемой реализацией документации по планировке территории.</w:t>
      </w:r>
    </w:p>
    <w:p>
      <w:pPr>
        <w:pStyle w:val="Normal"/>
        <w:widowControl w:val="false"/>
        <w:ind w:firstLine="709"/>
        <w:jc w:val="both"/>
        <w:rPr>
          <w:sz w:val="24"/>
          <w:szCs w:val="24"/>
        </w:rPr>
      </w:pPr>
      <w:r>
        <w:rPr>
          <w:sz w:val="24"/>
          <w:szCs w:val="24"/>
        </w:rPr>
        <w:t>5.4.4. Предметом публичных слушаний документации по планировке территории являются вопросы соответствия этой документации:</w:t>
      </w:r>
    </w:p>
    <w:p>
      <w:pPr>
        <w:pStyle w:val="Normal"/>
        <w:widowControl w:val="false"/>
        <w:ind w:firstLine="709"/>
        <w:jc w:val="both"/>
        <w:rPr>
          <w:sz w:val="24"/>
          <w:szCs w:val="24"/>
        </w:rPr>
      </w:pPr>
      <w:r>
        <w:rPr>
          <w:sz w:val="24"/>
          <w:szCs w:val="24"/>
        </w:rPr>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pPr>
        <w:pStyle w:val="Normal"/>
        <w:widowControl w:val="false"/>
        <w:ind w:firstLine="709"/>
        <w:jc w:val="both"/>
        <w:rPr>
          <w:sz w:val="24"/>
          <w:szCs w:val="24"/>
        </w:rPr>
      </w:pPr>
      <w:r>
        <w:rPr>
          <w:sz w:val="24"/>
          <w:szCs w:val="24"/>
        </w:rPr>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pPr>
        <w:pStyle w:val="Normal"/>
        <w:widowControl w:val="false"/>
        <w:ind w:firstLine="709"/>
        <w:jc w:val="both"/>
        <w:rPr>
          <w:sz w:val="24"/>
          <w:szCs w:val="24"/>
        </w:rPr>
      </w:pPr>
      <w:r>
        <w:rPr>
          <w:sz w:val="24"/>
          <w:szCs w:val="24"/>
        </w:rPr>
        <w:t>3) градостроительным регламентам, содержащимся в настоящих Правилах;</w:t>
      </w:r>
    </w:p>
    <w:p>
      <w:pPr>
        <w:pStyle w:val="Normal"/>
        <w:widowControl w:val="false"/>
        <w:ind w:firstLine="709"/>
        <w:jc w:val="both"/>
        <w:rPr>
          <w:sz w:val="24"/>
          <w:szCs w:val="24"/>
        </w:rPr>
      </w:pPr>
      <w:r>
        <w:rPr>
          <w:sz w:val="24"/>
          <w:szCs w:val="24"/>
        </w:rPr>
        <w:t>4)техническим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pPr>
        <w:pStyle w:val="Normal"/>
        <w:widowControl w:val="false"/>
        <w:ind w:firstLine="709"/>
        <w:jc w:val="both"/>
        <w:rPr>
          <w:sz w:val="24"/>
          <w:szCs w:val="24"/>
        </w:rPr>
      </w:pPr>
      <w:r>
        <w:rPr>
          <w:sz w:val="24"/>
          <w:szCs w:val="24"/>
        </w:rPr>
        <w:t>5)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pPr>
        <w:pStyle w:val="Normal"/>
        <w:widowControl w:val="false"/>
        <w:ind w:firstLine="709"/>
        <w:jc w:val="both"/>
        <w:rPr>
          <w:sz w:val="24"/>
          <w:szCs w:val="24"/>
        </w:rPr>
      </w:pPr>
      <w:r>
        <w:rPr>
          <w:sz w:val="24"/>
          <w:szCs w:val="24"/>
        </w:rPr>
        <w:t>6) иным требованиям, установленным законодательством о градостроительной деятельности.</w:t>
      </w:r>
    </w:p>
    <w:p>
      <w:pPr>
        <w:pStyle w:val="Normal"/>
        <w:widowControl w:val="false"/>
        <w:ind w:firstLine="709"/>
        <w:jc w:val="both"/>
        <w:rPr>
          <w:sz w:val="24"/>
          <w:szCs w:val="24"/>
        </w:rPr>
      </w:pPr>
      <w:r>
        <w:rPr>
          <w:sz w:val="24"/>
          <w:szCs w:val="24"/>
        </w:rPr>
        <w:t>Предмет обсуждения устанавливается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pPr>
        <w:pStyle w:val="Normal"/>
        <w:widowControl w:val="false"/>
        <w:ind w:firstLine="709"/>
        <w:jc w:val="both"/>
        <w:rPr>
          <w:sz w:val="24"/>
          <w:szCs w:val="24"/>
        </w:rPr>
      </w:pPr>
      <w:r>
        <w:rPr>
          <w:sz w:val="24"/>
          <w:szCs w:val="24"/>
        </w:rPr>
        <w:t>5.4.5. Заказчик документации по планировке территории по завершении ее подготовки обращается к председателю Комиссии с ходатайством о проведении публичных слушаний.</w:t>
      </w:r>
    </w:p>
    <w:p>
      <w:pPr>
        <w:pStyle w:val="Normal"/>
        <w:widowControl w:val="false"/>
        <w:ind w:firstLine="709"/>
        <w:jc w:val="both"/>
        <w:rPr>
          <w:sz w:val="24"/>
          <w:szCs w:val="24"/>
        </w:rPr>
      </w:pPr>
      <w:r>
        <w:rPr>
          <w:sz w:val="24"/>
          <w:szCs w:val="24"/>
        </w:rPr>
        <w:t>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В сообщении указывается:</w:t>
      </w:r>
    </w:p>
    <w:p>
      <w:pPr>
        <w:pStyle w:val="Normal"/>
        <w:widowControl w:val="false"/>
        <w:ind w:firstLine="709"/>
        <w:jc w:val="both"/>
        <w:rPr>
          <w:sz w:val="24"/>
          <w:szCs w:val="24"/>
        </w:rPr>
      </w:pPr>
      <w:r>
        <w:rPr>
          <w:sz w:val="24"/>
          <w:szCs w:val="24"/>
        </w:rPr>
        <w:t>1)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pPr>
        <w:pStyle w:val="Normal"/>
        <w:widowControl w:val="false"/>
        <w:ind w:firstLine="709"/>
        <w:jc w:val="both"/>
        <w:rPr>
          <w:sz w:val="24"/>
          <w:szCs w:val="24"/>
        </w:rPr>
      </w:pPr>
      <w:r>
        <w:rPr>
          <w:sz w:val="24"/>
          <w:szCs w:val="24"/>
        </w:rPr>
        <w:t>2) дата, время и место проведения публичных слушаний, телефон лица, ответственного за проведение публичных слушаний;</w:t>
      </w:r>
    </w:p>
    <w:p>
      <w:pPr>
        <w:pStyle w:val="Normal"/>
        <w:widowControl w:val="false"/>
        <w:ind w:firstLine="709"/>
        <w:jc w:val="both"/>
        <w:rPr>
          <w:sz w:val="24"/>
          <w:szCs w:val="24"/>
        </w:rPr>
      </w:pPr>
      <w:r>
        <w:rPr>
          <w:sz w:val="24"/>
          <w:szCs w:val="24"/>
        </w:rPr>
        <w:t>3) дата, время и место предварительного ознакомления с документацией по планировке территории.</w:t>
      </w:r>
    </w:p>
    <w:p>
      <w:pPr>
        <w:pStyle w:val="Normal"/>
        <w:widowControl w:val="false"/>
        <w:ind w:firstLine="709"/>
        <w:jc w:val="both"/>
        <w:rPr>
          <w:sz w:val="24"/>
          <w:szCs w:val="24"/>
        </w:rPr>
      </w:pPr>
      <w:r>
        <w:rPr>
          <w:sz w:val="24"/>
          <w:szCs w:val="24"/>
        </w:rPr>
        <w:t>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публичных слушаниях.</w:t>
      </w:r>
    </w:p>
    <w:p>
      <w:pPr>
        <w:pStyle w:val="Normal"/>
        <w:widowControl w:val="false"/>
        <w:ind w:firstLine="709"/>
        <w:jc w:val="both"/>
        <w:rPr>
          <w:sz w:val="24"/>
          <w:szCs w:val="24"/>
        </w:rPr>
      </w:pPr>
      <w:r>
        <w:rPr>
          <w:sz w:val="24"/>
          <w:szCs w:val="24"/>
        </w:rPr>
        <w:t xml:space="preserve">Дата проведения публичных слушаний назначается не ранее тридцати дней со дня обнародования, распространения сообщения об их проведении. Публичные слушания должны состояться не позднее двух месяцев со дня подачи ходатайства об их проведении. </w:t>
      </w:r>
    </w:p>
    <w:p>
      <w:pPr>
        <w:pStyle w:val="Normal"/>
        <w:widowControl w:val="false"/>
        <w:ind w:firstLine="709"/>
        <w:jc w:val="both"/>
        <w:rPr>
          <w:sz w:val="24"/>
          <w:szCs w:val="24"/>
        </w:rPr>
      </w:pPr>
      <w:r>
        <w:rPr>
          <w:sz w:val="24"/>
          <w:szCs w:val="24"/>
        </w:rPr>
        <w:t>Публичные слушания могут проводиться в выходные и будние дни. Проведение публичных слушаний в дни официальных праздников не допускается. Комиссия обеспечивает гражданам возможность предварительного ознакомления с материалами документации по планировке территории.</w:t>
      </w:r>
    </w:p>
    <w:p>
      <w:pPr>
        <w:pStyle w:val="Normal"/>
        <w:widowControl w:val="false"/>
        <w:ind w:firstLine="709"/>
        <w:jc w:val="both"/>
        <w:rPr>
          <w:sz w:val="24"/>
          <w:szCs w:val="24"/>
        </w:rPr>
      </w:pPr>
      <w:r>
        <w:rPr>
          <w:sz w:val="24"/>
          <w:szCs w:val="24"/>
        </w:rPr>
        <w:t>5.4.6. Во время проведения публичных слушаний ведется стенограмма и протокол.</w:t>
      </w:r>
    </w:p>
    <w:p>
      <w:pPr>
        <w:pStyle w:val="Normal"/>
        <w:widowControl w:val="false"/>
        <w:ind w:firstLine="709"/>
        <w:jc w:val="both"/>
        <w:rPr>
          <w:sz w:val="24"/>
          <w:szCs w:val="24"/>
        </w:rPr>
      </w:pPr>
      <w:r>
        <w:rPr>
          <w:sz w:val="24"/>
          <w:szCs w:val="24"/>
        </w:rPr>
        <w:t>Комиссия вправе принять решение о повторном проведении публичных слушаний.</w:t>
      </w:r>
    </w:p>
    <w:p>
      <w:pPr>
        <w:pStyle w:val="Normal"/>
        <w:widowControl w:val="false"/>
        <w:ind w:firstLine="709"/>
        <w:jc w:val="both"/>
        <w:rPr>
          <w:sz w:val="24"/>
          <w:szCs w:val="24"/>
        </w:rPr>
      </w:pPr>
      <w:r>
        <w:rPr>
          <w:sz w:val="24"/>
          <w:szCs w:val="24"/>
        </w:rPr>
        <w:t xml:space="preserve">По результатам публичных слушаний Комиссия принимает рекомендации и направляет их главе </w:t>
      </w:r>
      <w:r>
        <w:rPr>
          <w:bCs/>
          <w:sz w:val="24"/>
          <w:szCs w:val="24"/>
          <w:lang w:eastAsia="ar-SA"/>
        </w:rPr>
        <w:t>Озин</w:t>
      </w:r>
      <w:r>
        <w:rPr>
          <w:sz w:val="24"/>
          <w:szCs w:val="24"/>
        </w:rPr>
        <w:t>ского муниципального района</w:t>
      </w:r>
      <w:r>
        <w:rPr>
          <w:bCs/>
          <w:sz w:val="24"/>
          <w:szCs w:val="24"/>
          <w:lang w:eastAsia="ar-SA"/>
        </w:rPr>
        <w:t>.</w:t>
      </w:r>
    </w:p>
    <w:p>
      <w:pPr>
        <w:pStyle w:val="Normal"/>
        <w:widowControl w:val="false"/>
        <w:ind w:firstLine="709"/>
        <w:jc w:val="both"/>
        <w:rPr>
          <w:sz w:val="24"/>
          <w:szCs w:val="24"/>
        </w:rPr>
      </w:pPr>
      <w:r>
        <w:rPr>
          <w:sz w:val="24"/>
          <w:szCs w:val="24"/>
        </w:rPr>
        <w:t>Любое заинтересованное лицо вправе обратиться в Комиссию и получить копию протокола и стенограммы публичных слушаний.</w:t>
      </w:r>
    </w:p>
    <w:p>
      <w:pPr>
        <w:pStyle w:val="Normal"/>
        <w:widowControl w:val="false"/>
        <w:ind w:firstLine="709"/>
        <w:jc w:val="both"/>
        <w:rPr>
          <w:sz w:val="24"/>
          <w:szCs w:val="24"/>
        </w:rPr>
      </w:pPr>
      <w:r>
        <w:rPr>
          <w:sz w:val="24"/>
          <w:szCs w:val="24"/>
        </w:rPr>
        <w:t xml:space="preserve">Глава </w:t>
      </w:r>
      <w:r>
        <w:rPr>
          <w:bCs/>
          <w:sz w:val="24"/>
          <w:szCs w:val="24"/>
          <w:lang w:eastAsia="ar-SA"/>
        </w:rPr>
        <w:t>Озин</w:t>
      </w:r>
      <w:r>
        <w:rPr>
          <w:sz w:val="24"/>
          <w:szCs w:val="24"/>
        </w:rPr>
        <w:t xml:space="preserve">ского муниципального района с учетом рекомендаций Комиссии не позднее двух недель со дня проведения публичных слушаний может принять решение об утверждении документации по планировке территории, либо о доработке документации по планировке территории с учетом рекомендаций Комиссии, либо об отклонении документации по планировке территории. </w:t>
      </w:r>
    </w:p>
    <w:p>
      <w:pPr>
        <w:pStyle w:val="Normal"/>
        <w:widowControl w:val="false"/>
        <w:ind w:firstLine="709"/>
        <w:jc w:val="both"/>
        <w:rPr>
          <w:sz w:val="24"/>
          <w:szCs w:val="24"/>
        </w:rPr>
      </w:pPr>
      <w:r>
        <w:rPr>
          <w:sz w:val="24"/>
          <w:szCs w:val="24"/>
        </w:rPr>
        <w:t>5.4.7</w:t>
      </w:r>
      <w:r>
        <w:rPr>
          <w:color w:val="FF0000"/>
          <w:sz w:val="24"/>
          <w:szCs w:val="24"/>
        </w:rPr>
        <w:t xml:space="preserve">. </w:t>
      </w:r>
      <w:r>
        <w:rPr>
          <w:sz w:val="24"/>
          <w:szCs w:val="24"/>
        </w:rPr>
        <w:t xml:space="preserve">Физические и юридические лица могут оспорить в суде решение об утверждении документации по планировке территории. </w:t>
      </w:r>
    </w:p>
    <w:p>
      <w:pPr>
        <w:pStyle w:val="213"/>
        <w:spacing w:before="0" w:after="0"/>
        <w:rPr>
          <w:i w:val="false"/>
          <w:i w:val="false"/>
        </w:rPr>
      </w:pPr>
      <w:r>
        <w:rPr>
          <w:i w:val="false"/>
        </w:rPr>
      </w:r>
    </w:p>
    <w:p>
      <w:pPr>
        <w:pStyle w:val="213"/>
        <w:spacing w:before="0" w:after="0"/>
        <w:jc w:val="center"/>
        <w:rPr>
          <w:i w:val="false"/>
          <w:i w:val="false"/>
          <w:color w:val="FF0000"/>
        </w:rPr>
      </w:pPr>
      <w:bookmarkStart w:id="61" w:name="_Toc308438375"/>
      <w:bookmarkStart w:id="62" w:name="_Toc196878911"/>
      <w:r>
        <w:rPr>
          <w:i w:val="false"/>
          <w:color w:val="FF0000"/>
        </w:rPr>
        <w:t>РАЗДЕЛ 6.  ОСУЩЕСТВЛЕНИЕ КОНТРОЛЯ ЗА ИСПОЛЬЗОВАНИЕМ И ИЗМЕНЕНИЯМИ ЗЕМЕЛЬНЫХ УЧАСТКОВ И ИНЫХ ОБЪЕКТОВ НЕДВИЖИМОСТИ,  ПРОИЗВОДИМЫХ ИХ ВЛАДЕЛЬЦАМИ</w:t>
      </w:r>
      <w:bookmarkEnd w:id="61"/>
      <w:bookmarkEnd w:id="62"/>
    </w:p>
    <w:p>
      <w:pPr>
        <w:pStyle w:val="35"/>
        <w:spacing w:before="0" w:after="0"/>
        <w:rPr>
          <w:color w:val="FF0000"/>
        </w:rPr>
      </w:pPr>
      <w:bookmarkStart w:id="63" w:name="_Toc308438376"/>
      <w:bookmarkStart w:id="64" w:name="_Toc196878912"/>
      <w:r>
        <w:rPr>
          <w:color w:val="FF0000"/>
        </w:rPr>
        <w:t>Статья 6.1. Основания для осуществления контроля, субъекты контроля</w:t>
      </w:r>
      <w:bookmarkEnd w:id="63"/>
      <w:bookmarkEnd w:id="64"/>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Основанием для осуществления контроля являются настоящие Правила застройки в части характеристик территориальных зон и градостроительных регламентов.</w:t>
      </w:r>
    </w:p>
    <w:p>
      <w:pPr>
        <w:pStyle w:val="Normal"/>
        <w:suppressAutoHyphens w:val="true"/>
        <w:ind w:firstLine="709"/>
        <w:jc w:val="both"/>
        <w:rPr>
          <w:rFonts w:cs="Tahoma"/>
          <w:sz w:val="24"/>
          <w:szCs w:val="24"/>
          <w:lang w:eastAsia="ar-SA"/>
        </w:rPr>
      </w:pPr>
      <w:r>
        <w:rPr>
          <w:rFonts w:cs="Tahoma"/>
          <w:sz w:val="24"/>
          <w:szCs w:val="24"/>
          <w:lang w:eastAsia="ar-SA"/>
        </w:rPr>
        <w:t>Контроль за использованием и строительными изменениями объектов недвижимости осуществляют:</w:t>
      </w:r>
    </w:p>
    <w:p>
      <w:pPr>
        <w:pStyle w:val="Normal"/>
        <w:suppressAutoHyphens w:val="true"/>
        <w:ind w:firstLine="709"/>
        <w:jc w:val="both"/>
        <w:rPr>
          <w:rFonts w:cs="Tahoma"/>
          <w:sz w:val="24"/>
          <w:szCs w:val="24"/>
          <w:lang w:eastAsia="ar-SA"/>
        </w:rPr>
      </w:pPr>
      <w:r>
        <w:rPr>
          <w:rFonts w:cs="Tahoma"/>
          <w:sz w:val="24"/>
          <w:szCs w:val="24"/>
          <w:lang w:eastAsia="ar-SA"/>
        </w:rPr>
        <w:t xml:space="preserve">- </w:t>
      </w:r>
      <w:r>
        <w:rPr>
          <w:sz w:val="24"/>
          <w:szCs w:val="24"/>
        </w:rPr>
        <w:t xml:space="preserve">Комиссия по подготовке правил землепользования и застройки поселений </w:t>
      </w:r>
      <w:r>
        <w:rPr>
          <w:bCs/>
          <w:sz w:val="24"/>
          <w:szCs w:val="24"/>
          <w:lang w:eastAsia="ar-SA"/>
        </w:rPr>
        <w:t>Озин</w:t>
      </w:r>
      <w:r>
        <w:rPr>
          <w:sz w:val="24"/>
          <w:szCs w:val="24"/>
        </w:rPr>
        <w:t xml:space="preserve">ского муниципального района </w:t>
      </w:r>
      <w:r>
        <w:rPr>
          <w:rFonts w:cs="Tahoma"/>
          <w:sz w:val="24"/>
          <w:szCs w:val="24"/>
          <w:lang w:eastAsia="ar-SA"/>
        </w:rPr>
        <w:t>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Правила застройки;</w:t>
      </w:r>
    </w:p>
    <w:p>
      <w:pPr>
        <w:pStyle w:val="Normal"/>
        <w:tabs>
          <w:tab w:val="clear" w:pos="708"/>
          <w:tab w:val="left" w:pos="373" w:leader="none"/>
          <w:tab w:val="left" w:pos="1648" w:leader="none"/>
        </w:tabs>
        <w:suppressAutoHyphens w:val="true"/>
        <w:ind w:firstLine="709"/>
        <w:jc w:val="both"/>
        <w:rPr>
          <w:rFonts w:cs="Tahoma"/>
          <w:sz w:val="24"/>
          <w:szCs w:val="24"/>
          <w:lang w:eastAsia="ar-SA"/>
        </w:rPr>
      </w:pPr>
      <w:r>
        <w:rPr>
          <w:rFonts w:cs="Tahoma"/>
          <w:sz w:val="24"/>
          <w:szCs w:val="24"/>
          <w:lang w:eastAsia="ar-SA"/>
        </w:rPr>
        <w:t>- Органы местного самоуправления, уполномоченные по вопросам градостроительства, в части проверки строительных намерений владельцев недвижимости на соответствие Правилам застройки, оформлению и переоформлению разрешений на строительство;</w:t>
      </w:r>
    </w:p>
    <w:p>
      <w:pPr>
        <w:pStyle w:val="Normal"/>
        <w:tabs>
          <w:tab w:val="clear" w:pos="708"/>
          <w:tab w:val="left" w:pos="373" w:leader="none"/>
          <w:tab w:val="left" w:pos="1648" w:leader="none"/>
        </w:tabs>
        <w:suppressAutoHyphens w:val="true"/>
        <w:ind w:firstLine="709"/>
        <w:jc w:val="both"/>
        <w:rPr>
          <w:rFonts w:cs="Tahoma"/>
          <w:sz w:val="24"/>
          <w:szCs w:val="24"/>
          <w:lang w:eastAsia="ar-SA"/>
        </w:rPr>
      </w:pPr>
      <w:r>
        <w:rPr>
          <w:rFonts w:cs="Tahoma"/>
          <w:sz w:val="24"/>
          <w:szCs w:val="24"/>
          <w:lang w:eastAsia="ar-SA"/>
        </w:rPr>
        <w:t>- иные органы осуществляют контроль и надзор в пределах своей компетенции в соответствии с земельным, санитарно-эпидемиологическим, гражданским, природоохранным, административным законодательством самостоятельно или  в составе соответствующих комиссий.</w:t>
      </w:r>
    </w:p>
    <w:p>
      <w:pPr>
        <w:pStyle w:val="35"/>
        <w:spacing w:before="0" w:after="0"/>
        <w:rPr>
          <w:color w:val="FF0000"/>
        </w:rPr>
      </w:pPr>
      <w:r>
        <w:rPr>
          <w:color w:val="FF0000"/>
        </w:rPr>
      </w:r>
    </w:p>
    <w:p>
      <w:pPr>
        <w:pStyle w:val="35"/>
        <w:spacing w:before="0" w:after="0"/>
        <w:rPr>
          <w:color w:val="FF0000"/>
        </w:rPr>
      </w:pPr>
      <w:bookmarkStart w:id="65" w:name="_Toc308438377"/>
      <w:bookmarkStart w:id="66" w:name="_Toc196878913"/>
      <w:r>
        <w:rPr>
          <w:color w:val="FF0000"/>
        </w:rPr>
        <w:t>Статья 6.2. Виды контроля изменения объектов недвижимости</w:t>
      </w:r>
      <w:bookmarkEnd w:id="65"/>
      <w:bookmarkEnd w:id="66"/>
    </w:p>
    <w:p>
      <w:pPr>
        <w:pStyle w:val="Normal"/>
        <w:tabs>
          <w:tab w:val="clear" w:pos="708"/>
          <w:tab w:val="left" w:pos="733" w:leader="none"/>
        </w:tabs>
        <w:suppressAutoHyphens w:val="true"/>
        <w:ind w:firstLine="709"/>
        <w:jc w:val="both"/>
        <w:rPr>
          <w:rFonts w:cs="Tahoma"/>
          <w:sz w:val="24"/>
          <w:szCs w:val="24"/>
          <w:lang w:eastAsia="ar-SA"/>
        </w:rPr>
      </w:pPr>
      <w:r>
        <w:rPr>
          <w:rFonts w:cs="Tahoma"/>
          <w:sz w:val="24"/>
          <w:szCs w:val="24"/>
          <w:lang w:eastAsia="ar-SA"/>
        </w:rPr>
      </w:r>
    </w:p>
    <w:p>
      <w:pPr>
        <w:pStyle w:val="Normal"/>
        <w:tabs>
          <w:tab w:val="clear" w:pos="708"/>
          <w:tab w:val="left" w:pos="733" w:leader="none"/>
        </w:tabs>
        <w:suppressAutoHyphens w:val="true"/>
        <w:ind w:firstLine="709"/>
        <w:jc w:val="both"/>
        <w:rPr>
          <w:rFonts w:cs="Tahoma"/>
          <w:sz w:val="24"/>
          <w:szCs w:val="24"/>
          <w:lang w:eastAsia="ar-SA"/>
        </w:rPr>
      </w:pPr>
      <w:r>
        <w:rPr>
          <w:rFonts w:cs="Tahoma"/>
          <w:sz w:val="24"/>
          <w:szCs w:val="24"/>
          <w:lang w:eastAsia="ar-SA"/>
        </w:rPr>
        <w:t>6.2.1. Контроль за использованием и строительными изменениями недвижимости проводятся в виде:</w:t>
      </w:r>
    </w:p>
    <w:p>
      <w:pPr>
        <w:pStyle w:val="Normal"/>
        <w:numPr>
          <w:ilvl w:val="0"/>
          <w:numId w:val="1"/>
        </w:numPr>
        <w:tabs>
          <w:tab w:val="clear" w:pos="708"/>
          <w:tab w:val="left" w:pos="733" w:leader="none"/>
          <w:tab w:val="left" w:pos="1134" w:leader="none"/>
        </w:tabs>
        <w:suppressAutoHyphens w:val="true"/>
        <w:ind w:left="0" w:firstLine="709"/>
        <w:jc w:val="both"/>
        <w:rPr>
          <w:rFonts w:cs="Tahoma"/>
          <w:sz w:val="24"/>
          <w:szCs w:val="24"/>
          <w:lang w:eastAsia="ar-SA"/>
        </w:rPr>
      </w:pPr>
      <w:r>
        <w:rPr>
          <w:rFonts w:cs="Tahoma"/>
          <w:sz w:val="24"/>
          <w:szCs w:val="24"/>
          <w:lang w:eastAsia="ar-SA"/>
        </w:rPr>
        <w:t>проверок проектной документации на соответствие градостроительному плану земельного участка и настоящим Правилам застройки с предоставлением разрешения на строительство в случаях установления факта указанного соответствия;</w:t>
      </w:r>
    </w:p>
    <w:p>
      <w:pPr>
        <w:pStyle w:val="Normal"/>
        <w:numPr>
          <w:ilvl w:val="0"/>
          <w:numId w:val="1"/>
        </w:numPr>
        <w:tabs>
          <w:tab w:val="clear" w:pos="708"/>
          <w:tab w:val="left" w:pos="733" w:leader="none"/>
          <w:tab w:val="left" w:pos="1134" w:leader="none"/>
        </w:tabs>
        <w:suppressAutoHyphens w:val="true"/>
        <w:ind w:left="0" w:firstLine="709"/>
        <w:jc w:val="both"/>
        <w:rPr>
          <w:rFonts w:cs="Tahoma"/>
          <w:sz w:val="24"/>
          <w:szCs w:val="24"/>
          <w:lang w:eastAsia="ar-SA"/>
        </w:rPr>
      </w:pPr>
      <w:r>
        <w:rPr>
          <w:rFonts w:cs="Tahoma"/>
          <w:sz w:val="24"/>
          <w:szCs w:val="24"/>
          <w:lang w:eastAsia="ar-SA"/>
        </w:rPr>
        <w:t>в процессе производства строительных изменений и пользования недвижимостью, а также по завершению строительства с предоставлением разрешения на ввод объекта капитального строительства в эксплуатацию.</w:t>
      </w:r>
    </w:p>
    <w:p>
      <w:pPr>
        <w:pStyle w:val="213"/>
        <w:spacing w:before="0" w:after="0"/>
        <w:jc w:val="center"/>
        <w:rPr>
          <w:i w:val="false"/>
          <w:i w:val="false"/>
        </w:rPr>
      </w:pPr>
      <w:r>
        <w:rPr>
          <w:i w:val="false"/>
        </w:rPr>
      </w:r>
    </w:p>
    <w:p>
      <w:pPr>
        <w:pStyle w:val="213"/>
        <w:spacing w:before="0" w:after="0"/>
        <w:jc w:val="center"/>
        <w:rPr>
          <w:i w:val="false"/>
          <w:i w:val="false"/>
          <w:color w:val="FF0000"/>
        </w:rPr>
      </w:pPr>
      <w:bookmarkStart w:id="67" w:name="_Toc308438378"/>
      <w:bookmarkStart w:id="68" w:name="_Toc196878914"/>
      <w:r>
        <w:rPr>
          <w:i w:val="false"/>
          <w:color w:val="FF0000"/>
        </w:rPr>
        <w:t>РАЗДЕЛ 7.   ПОРЯДОК ВНЕСЕНИЯ ДОПОЛНЕНИЙ И ИЗМЕНЕНИЙ В ПРАВИЛА землепользования и ЗАСТРОЙКИ</w:t>
      </w:r>
      <w:bookmarkEnd w:id="67"/>
      <w:bookmarkEnd w:id="68"/>
    </w:p>
    <w:p>
      <w:pPr>
        <w:pStyle w:val="35"/>
        <w:spacing w:before="0" w:after="0"/>
        <w:rPr>
          <w:color w:val="FF0000"/>
        </w:rPr>
      </w:pPr>
      <w:bookmarkStart w:id="69" w:name="_Toc308438379"/>
      <w:bookmarkStart w:id="70" w:name="_Toc196878915"/>
      <w:r>
        <w:rPr>
          <w:color w:val="FF0000"/>
        </w:rPr>
        <w:t>Статья 7.1. Основания для внесения  изменений в Правила землепользования и застройки</w:t>
      </w:r>
      <w:bookmarkEnd w:id="69"/>
      <w:bookmarkEnd w:id="70"/>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Основаниями для рассмотрения  вопроса о внесении изменений в Правила землепользования и  застройки Давыдовского М</w:t>
      </w:r>
      <w:r>
        <w:rPr>
          <w:bCs/>
          <w:sz w:val="24"/>
          <w:szCs w:val="24"/>
          <w:lang w:eastAsia="ar-SA"/>
        </w:rPr>
        <w:t xml:space="preserve">О </w:t>
      </w:r>
      <w:r>
        <w:rPr>
          <w:rFonts w:cs="Tahoma"/>
          <w:sz w:val="24"/>
          <w:szCs w:val="24"/>
          <w:lang w:eastAsia="ar-SA"/>
        </w:rPr>
        <w:t xml:space="preserve">являются: </w:t>
      </w:r>
    </w:p>
    <w:p>
      <w:pPr>
        <w:pStyle w:val="Normal"/>
        <w:numPr>
          <w:ilvl w:val="0"/>
          <w:numId w:val="61"/>
        </w:numPr>
        <w:tabs>
          <w:tab w:val="clear" w:pos="708"/>
          <w:tab w:val="left" w:pos="540" w:leader="none"/>
        </w:tabs>
        <w:suppressAutoHyphens w:val="true"/>
        <w:ind w:left="0" w:firstLine="709"/>
        <w:jc w:val="both"/>
        <w:rPr>
          <w:rFonts w:cs="Tahoma"/>
          <w:sz w:val="24"/>
          <w:szCs w:val="24"/>
          <w:lang w:eastAsia="ar-SA"/>
        </w:rPr>
      </w:pPr>
      <w:r>
        <w:rPr>
          <w:rFonts w:cs="Tahoma"/>
          <w:sz w:val="24"/>
          <w:szCs w:val="24"/>
          <w:lang w:eastAsia="ar-SA"/>
        </w:rPr>
        <w:t>несоответствие правил генеральному плану муниципального образования, схеме территориального планирования муниципального района в результате внесения в такие генеральные планы или схемы территориального планирования  изменений;</w:t>
      </w:r>
    </w:p>
    <w:p>
      <w:pPr>
        <w:pStyle w:val="Normal"/>
        <w:numPr>
          <w:ilvl w:val="0"/>
          <w:numId w:val="62"/>
        </w:numPr>
        <w:tabs>
          <w:tab w:val="clear" w:pos="708"/>
          <w:tab w:val="left" w:pos="540" w:leader="none"/>
        </w:tabs>
        <w:suppressAutoHyphens w:val="true"/>
        <w:ind w:left="0" w:firstLine="709"/>
        <w:jc w:val="both"/>
        <w:rPr>
          <w:rFonts w:cs="Tahoma"/>
          <w:sz w:val="24"/>
          <w:szCs w:val="24"/>
          <w:lang w:eastAsia="ar-SA"/>
        </w:rPr>
      </w:pPr>
      <w:r>
        <w:rPr>
          <w:rFonts w:cs="Tahoma"/>
          <w:sz w:val="24"/>
          <w:szCs w:val="24"/>
          <w:lang w:eastAsia="ar-SA"/>
        </w:rPr>
        <w:t>поступления предложений об изменении границ территориальных зон, изменений градостроительных регламентов.</w:t>
      </w:r>
    </w:p>
    <w:p>
      <w:pPr>
        <w:pStyle w:val="35"/>
        <w:spacing w:before="0" w:after="0"/>
        <w:rPr>
          <w:color w:val="FF0000"/>
        </w:rPr>
      </w:pPr>
      <w:r>
        <w:rPr>
          <w:color w:val="FF0000"/>
        </w:rPr>
      </w:r>
    </w:p>
    <w:p>
      <w:pPr>
        <w:pStyle w:val="35"/>
        <w:spacing w:before="0" w:after="0"/>
        <w:rPr>
          <w:color w:val="FF0000"/>
        </w:rPr>
      </w:pPr>
      <w:bookmarkStart w:id="71" w:name="_Toc308438380"/>
      <w:bookmarkStart w:id="72" w:name="_Toc196878916"/>
      <w:r>
        <w:rPr>
          <w:color w:val="FF0000"/>
        </w:rPr>
        <w:t>Статья 7.2. Порядок внесения изменений в Правила землепользования и застройки</w:t>
      </w:r>
      <w:bookmarkEnd w:id="71"/>
      <w:bookmarkEnd w:id="72"/>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7.2.1. Предложения о внесении изменений в Правила землепользования и застройки в комиссию по подготовке проекта Правил направляются:</w:t>
      </w:r>
    </w:p>
    <w:p>
      <w:pPr>
        <w:pStyle w:val="Normal"/>
        <w:suppressAutoHyphens w:val="true"/>
        <w:ind w:firstLine="709"/>
        <w:jc w:val="both"/>
        <w:rPr>
          <w:rFonts w:cs="Tahoma"/>
          <w:sz w:val="24"/>
          <w:szCs w:val="24"/>
          <w:lang w:eastAsia="ar-SA"/>
        </w:rPr>
      </w:pPr>
      <w:r>
        <w:rPr>
          <w:rFonts w:cs="Tahoma"/>
          <w:sz w:val="24"/>
          <w:szCs w:val="24"/>
          <w:lang w:eastAsia="ar-SA"/>
        </w:rPr>
        <w:t>-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pPr>
        <w:pStyle w:val="Normal"/>
        <w:suppressAutoHyphens w:val="true"/>
        <w:ind w:firstLine="709"/>
        <w:jc w:val="both"/>
        <w:rPr>
          <w:rFonts w:cs="Tahoma"/>
          <w:sz w:val="24"/>
          <w:szCs w:val="24"/>
          <w:lang w:eastAsia="ar-SA"/>
        </w:rPr>
      </w:pPr>
      <w:r>
        <w:rPr>
          <w:rFonts w:cs="Tahoma"/>
          <w:sz w:val="24"/>
          <w:szCs w:val="24"/>
          <w:lang w:eastAsia="ar-SA"/>
        </w:rPr>
        <w:t>-  органами местного самоуправления, если необходимо совершенствовать порядок регулирования землепользования и застройки на территории населенного пункта.</w:t>
      </w:r>
    </w:p>
    <w:p>
      <w:pPr>
        <w:pStyle w:val="Normal"/>
        <w:suppressAutoHyphens w:val="true"/>
        <w:ind w:firstLine="709"/>
        <w:jc w:val="both"/>
        <w:rPr>
          <w:rFonts w:cs="Tahoma"/>
          <w:sz w:val="24"/>
          <w:szCs w:val="24"/>
          <w:lang w:eastAsia="ar-SA"/>
        </w:rPr>
      </w:pPr>
      <w:r>
        <w:rPr>
          <w:rFonts w:cs="Tahoma"/>
          <w:sz w:val="24"/>
          <w:szCs w:val="24"/>
          <w:lang w:eastAsia="ar-SA"/>
        </w:rPr>
        <w:t>-  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pPr>
        <w:pStyle w:val="Normal"/>
        <w:suppressAutoHyphens w:val="true"/>
        <w:ind w:firstLine="709"/>
        <w:jc w:val="both"/>
        <w:rPr>
          <w:rFonts w:cs="Tahoma"/>
          <w:sz w:val="24"/>
          <w:szCs w:val="24"/>
          <w:lang w:eastAsia="ar-SA"/>
        </w:rPr>
      </w:pPr>
      <w:r>
        <w:rPr>
          <w:rFonts w:cs="Tahoma"/>
          <w:sz w:val="24"/>
          <w:szCs w:val="24"/>
          <w:lang w:eastAsia="ar-SA"/>
        </w:rPr>
        <w:t>7.2.2. Комиссия в течении тридцати дней со дня поступления предложений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поступившими предложениями изменения в правила землепользования и застройки или об его отклонении с указанием причин отклонения, и направляет это заключение главе Пугачевского муниципального района.</w:t>
      </w:r>
    </w:p>
    <w:p>
      <w:pPr>
        <w:pStyle w:val="Normal"/>
        <w:suppressAutoHyphens w:val="true"/>
        <w:ind w:firstLine="709"/>
        <w:jc w:val="both"/>
        <w:rPr>
          <w:rFonts w:cs="Tahoma"/>
          <w:sz w:val="24"/>
          <w:szCs w:val="24"/>
          <w:lang w:eastAsia="ar-SA"/>
        </w:rPr>
      </w:pPr>
      <w:r>
        <w:rPr>
          <w:rFonts w:cs="Tahoma"/>
          <w:sz w:val="24"/>
          <w:szCs w:val="24"/>
          <w:lang w:eastAsia="ar-SA"/>
        </w:rPr>
        <w:t>7.2.3. Глава с учетом рекомендаций, содержащихся в заключении комиссии, в течении тридцати дней принимает решение о подготовке проекта о внесении изменений в правила землепользования и застройки или об его отклонении с указанием причин  отклонения и направляет копию такого решения заявителю.</w:t>
      </w:r>
    </w:p>
    <w:p>
      <w:pPr>
        <w:pStyle w:val="Normal"/>
        <w:tabs>
          <w:tab w:val="clear" w:pos="708"/>
          <w:tab w:val="left" w:pos="720" w:leader="none"/>
        </w:tabs>
        <w:suppressAutoHyphens w:val="true"/>
        <w:ind w:firstLine="709"/>
        <w:jc w:val="both"/>
        <w:rPr>
          <w:rFonts w:cs="Tahoma"/>
          <w:sz w:val="24"/>
          <w:szCs w:val="24"/>
          <w:lang w:eastAsia="ar-SA"/>
        </w:rPr>
      </w:pPr>
      <w:r>
        <w:rPr>
          <w:rFonts w:cs="Tahoma"/>
          <w:sz w:val="24"/>
          <w:szCs w:val="24"/>
          <w:lang w:eastAsia="ar-SA"/>
        </w:rPr>
        <w:t>7.2.4. В случае отрицательного решения граждане и их объединения имеют право обращаться в суд.</w:t>
      </w:r>
    </w:p>
    <w:p>
      <w:pPr>
        <w:pStyle w:val="213"/>
        <w:spacing w:before="0" w:after="0"/>
        <w:jc w:val="center"/>
        <w:rPr>
          <w:i w:val="false"/>
          <w:i w:val="false"/>
        </w:rPr>
      </w:pPr>
      <w:r>
        <w:rPr>
          <w:i w:val="false"/>
        </w:rPr>
      </w:r>
      <w:bookmarkStart w:id="73" w:name="_Toc308438381"/>
      <w:bookmarkStart w:id="74" w:name="_Toc308438381"/>
    </w:p>
    <w:p>
      <w:pPr>
        <w:pStyle w:val="213"/>
        <w:spacing w:before="0" w:after="0"/>
        <w:jc w:val="center"/>
        <w:rPr>
          <w:i w:val="false"/>
          <w:i w:val="false"/>
          <w:color w:val="FF0000"/>
        </w:rPr>
      </w:pPr>
      <w:bookmarkStart w:id="75" w:name="_Toc196878917"/>
      <w:r>
        <w:rPr>
          <w:i w:val="false"/>
          <w:color w:val="FF0000"/>
        </w:rPr>
        <w:t xml:space="preserve">РАЗДЕЛ 8. ТРЕБОВАНИЯ К ПРОЕКТИРОВАНИЮ И СТРОИТЕЛЬСТВУ ОТДЕЛЬНЫХ ЭЛЕМЕНТОВ ЗАСТРОЙКИ </w:t>
      </w:r>
      <w:bookmarkEnd w:id="75"/>
      <w:r>
        <w:rPr>
          <w:i w:val="false"/>
          <w:color w:val="FF0000"/>
        </w:rPr>
        <w:t>МУНИЦИПАЛЬНОГО ОБРАЗОВАНИЯ</w:t>
      </w:r>
      <w:bookmarkEnd w:id="74"/>
    </w:p>
    <w:p>
      <w:pPr>
        <w:pStyle w:val="35"/>
        <w:spacing w:before="0" w:after="0"/>
        <w:rPr>
          <w:color w:val="FF0000"/>
        </w:rPr>
      </w:pPr>
      <w:r>
        <w:rPr>
          <w:color w:val="FF0000"/>
        </w:rPr>
      </w:r>
    </w:p>
    <w:p>
      <w:pPr>
        <w:pStyle w:val="35"/>
        <w:spacing w:before="0" w:after="0"/>
        <w:jc w:val="both"/>
        <w:rPr>
          <w:color w:val="FF0000"/>
        </w:rPr>
      </w:pPr>
      <w:bookmarkStart w:id="76" w:name="_Toc308438382"/>
      <w:bookmarkStart w:id="77" w:name="_Toc196878918"/>
      <w:r>
        <w:rPr>
          <w:color w:val="FF0000"/>
        </w:rPr>
        <w:t>Статья 8.1. Особенности проектирования и строительства объектов благоустройства</w:t>
      </w:r>
      <w:bookmarkEnd w:id="76"/>
      <w:bookmarkEnd w:id="77"/>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sz w:val="24"/>
          <w:szCs w:val="24"/>
          <w:lang w:eastAsia="ar-SA"/>
        </w:rPr>
        <w:t>8.1.1. Благоустройство подразделяется на виды:</w:t>
      </w:r>
    </w:p>
    <w:p>
      <w:pPr>
        <w:pStyle w:val="Normal"/>
        <w:suppressAutoHyphens w:val="true"/>
        <w:ind w:firstLine="709"/>
        <w:jc w:val="both"/>
        <w:rPr>
          <w:sz w:val="24"/>
          <w:szCs w:val="24"/>
          <w:lang w:eastAsia="ar-SA"/>
        </w:rPr>
      </w:pPr>
      <w:r>
        <w:rPr>
          <w:sz w:val="24"/>
          <w:szCs w:val="24"/>
          <w:lang w:eastAsia="ar-SA"/>
        </w:rPr>
        <w:t>- инженерное благоустройство территории;</w:t>
      </w:r>
    </w:p>
    <w:p>
      <w:pPr>
        <w:pStyle w:val="Normal"/>
        <w:suppressAutoHyphens w:val="true"/>
        <w:ind w:firstLine="709"/>
        <w:jc w:val="both"/>
        <w:rPr>
          <w:sz w:val="24"/>
          <w:szCs w:val="24"/>
          <w:lang w:eastAsia="ar-SA"/>
        </w:rPr>
      </w:pPr>
      <w:r>
        <w:rPr>
          <w:sz w:val="24"/>
          <w:szCs w:val="24"/>
          <w:lang w:eastAsia="ar-SA"/>
        </w:rPr>
        <w:t>- общее благоустройство;</w:t>
      </w:r>
    </w:p>
    <w:p>
      <w:pPr>
        <w:pStyle w:val="Normal"/>
        <w:suppressAutoHyphens w:val="true"/>
        <w:ind w:firstLine="709"/>
        <w:jc w:val="both"/>
        <w:rPr>
          <w:sz w:val="24"/>
          <w:szCs w:val="24"/>
          <w:lang w:eastAsia="ar-SA"/>
        </w:rPr>
      </w:pPr>
      <w:r>
        <w:rPr>
          <w:sz w:val="24"/>
          <w:szCs w:val="24"/>
          <w:lang w:eastAsia="ar-SA"/>
        </w:rPr>
        <w:t>- специальное благоустройство;</w:t>
      </w:r>
    </w:p>
    <w:p>
      <w:pPr>
        <w:pStyle w:val="Normal"/>
        <w:suppressAutoHyphens w:val="true"/>
        <w:ind w:firstLine="709"/>
        <w:jc w:val="both"/>
        <w:rPr>
          <w:sz w:val="24"/>
          <w:szCs w:val="24"/>
          <w:lang w:eastAsia="ar-SA"/>
        </w:rPr>
      </w:pPr>
      <w:r>
        <w:rPr>
          <w:sz w:val="24"/>
          <w:szCs w:val="24"/>
          <w:lang w:eastAsia="ar-SA"/>
        </w:rPr>
        <w:t>- озеленение и ландшафтная архитектура.</w:t>
      </w:r>
    </w:p>
    <w:p>
      <w:pPr>
        <w:pStyle w:val="Normal"/>
        <w:suppressAutoHyphens w:val="true"/>
        <w:ind w:firstLine="709"/>
        <w:jc w:val="both"/>
        <w:rPr>
          <w:sz w:val="24"/>
          <w:szCs w:val="24"/>
          <w:lang w:eastAsia="ar-SA"/>
        </w:rPr>
      </w:pPr>
      <w:r>
        <w:rPr>
          <w:sz w:val="24"/>
          <w:szCs w:val="24"/>
          <w:lang w:eastAsia="ar-SA"/>
        </w:rPr>
        <w:t>8.1.2. Основной задачей инженерного благоустройства является создание благоприятных условий для жизни и деятельности населения МО и обеспечение необходимого технологического уровня окружающей среды.</w:t>
      </w:r>
    </w:p>
    <w:p>
      <w:pPr>
        <w:pStyle w:val="Normal"/>
        <w:suppressAutoHyphens w:val="true"/>
        <w:ind w:firstLine="709"/>
        <w:jc w:val="both"/>
        <w:rPr>
          <w:sz w:val="24"/>
          <w:szCs w:val="24"/>
          <w:lang w:eastAsia="ar-SA"/>
        </w:rPr>
      </w:pPr>
      <w:r>
        <w:rPr>
          <w:sz w:val="24"/>
          <w:szCs w:val="24"/>
          <w:lang w:eastAsia="ar-SA"/>
        </w:rPr>
        <w:t>Объектами инженерного благоустройства являются:</w:t>
      </w:r>
    </w:p>
    <w:p>
      <w:pPr>
        <w:pStyle w:val="Normal"/>
        <w:suppressAutoHyphens w:val="true"/>
        <w:ind w:firstLine="709"/>
        <w:jc w:val="both"/>
        <w:rPr>
          <w:sz w:val="24"/>
          <w:szCs w:val="24"/>
          <w:lang w:eastAsia="ar-SA"/>
        </w:rPr>
      </w:pPr>
      <w:r>
        <w:rPr>
          <w:sz w:val="24"/>
          <w:szCs w:val="24"/>
          <w:lang w:eastAsia="ar-SA"/>
        </w:rPr>
        <w:t>- отвод поверхностных и паводковых вод;</w:t>
      </w:r>
    </w:p>
    <w:p>
      <w:pPr>
        <w:pStyle w:val="Normal"/>
        <w:suppressAutoHyphens w:val="true"/>
        <w:ind w:firstLine="709"/>
        <w:jc w:val="both"/>
        <w:rPr>
          <w:sz w:val="24"/>
          <w:szCs w:val="24"/>
          <w:lang w:eastAsia="ar-SA"/>
        </w:rPr>
      </w:pPr>
      <w:r>
        <w:rPr>
          <w:sz w:val="24"/>
          <w:szCs w:val="24"/>
          <w:lang w:eastAsia="ar-SA"/>
        </w:rPr>
        <w:t>- понижение уровня грунтовых вод;</w:t>
      </w:r>
    </w:p>
    <w:p>
      <w:pPr>
        <w:pStyle w:val="Normal"/>
        <w:suppressAutoHyphens w:val="true"/>
        <w:ind w:firstLine="709"/>
        <w:jc w:val="both"/>
        <w:rPr>
          <w:sz w:val="24"/>
          <w:szCs w:val="24"/>
          <w:lang w:eastAsia="ar-SA"/>
        </w:rPr>
      </w:pPr>
      <w:r>
        <w:rPr>
          <w:sz w:val="24"/>
          <w:szCs w:val="24"/>
          <w:lang w:eastAsia="ar-SA"/>
        </w:rPr>
        <w:t>- защита от подтопления;</w:t>
      </w:r>
    </w:p>
    <w:p>
      <w:pPr>
        <w:pStyle w:val="Normal"/>
        <w:suppressAutoHyphens w:val="true"/>
        <w:ind w:firstLine="709"/>
        <w:jc w:val="both"/>
        <w:rPr>
          <w:sz w:val="24"/>
          <w:szCs w:val="24"/>
          <w:lang w:eastAsia="ar-SA"/>
        </w:rPr>
      </w:pPr>
      <w:r>
        <w:rPr>
          <w:sz w:val="24"/>
          <w:szCs w:val="24"/>
          <w:lang w:eastAsia="ar-SA"/>
        </w:rPr>
        <w:t>- обеспечение допустимых уклонов улиц, переулков и проездов;</w:t>
      </w:r>
    </w:p>
    <w:p>
      <w:pPr>
        <w:pStyle w:val="Normal"/>
        <w:suppressAutoHyphens w:val="true"/>
        <w:ind w:firstLine="709"/>
        <w:jc w:val="both"/>
        <w:rPr>
          <w:sz w:val="24"/>
          <w:szCs w:val="24"/>
          <w:lang w:eastAsia="ar-SA"/>
        </w:rPr>
      </w:pPr>
      <w:r>
        <w:rPr>
          <w:sz w:val="24"/>
          <w:szCs w:val="24"/>
          <w:lang w:eastAsia="ar-SA"/>
        </w:rPr>
        <w:t>- организация проезда автотранспорта и прохода пешеходов;</w:t>
      </w:r>
    </w:p>
    <w:p>
      <w:pPr>
        <w:pStyle w:val="Normal"/>
        <w:suppressAutoHyphens w:val="true"/>
        <w:ind w:firstLine="709"/>
        <w:jc w:val="both"/>
        <w:rPr>
          <w:sz w:val="24"/>
          <w:szCs w:val="24"/>
          <w:lang w:eastAsia="ar-SA"/>
        </w:rPr>
      </w:pPr>
      <w:r>
        <w:rPr>
          <w:sz w:val="24"/>
          <w:szCs w:val="24"/>
          <w:lang w:eastAsia="ar-SA"/>
        </w:rPr>
        <w:t>- создание безбарьерной среды для маломобильных групп населения при строительстве и ремонте улиц, тротуаров, пешеходных дорог и т. п.</w:t>
      </w:r>
    </w:p>
    <w:p>
      <w:pPr>
        <w:pStyle w:val="Normal"/>
        <w:suppressAutoHyphens w:val="true"/>
        <w:ind w:firstLine="709"/>
        <w:jc w:val="both"/>
        <w:rPr>
          <w:sz w:val="24"/>
          <w:szCs w:val="24"/>
          <w:lang w:eastAsia="ar-SA"/>
        </w:rPr>
      </w:pPr>
      <w:r>
        <w:rPr>
          <w:sz w:val="24"/>
          <w:szCs w:val="24"/>
          <w:lang w:eastAsia="ar-SA"/>
        </w:rPr>
        <w:t>- освещение улиц.</w:t>
      </w:r>
    </w:p>
    <w:p>
      <w:pPr>
        <w:pStyle w:val="Normal"/>
        <w:suppressAutoHyphens w:val="true"/>
        <w:ind w:firstLine="709"/>
        <w:jc w:val="both"/>
        <w:rPr>
          <w:sz w:val="24"/>
          <w:szCs w:val="24"/>
          <w:lang w:eastAsia="ar-SA"/>
        </w:rPr>
      </w:pPr>
      <w:r>
        <w:rPr>
          <w:sz w:val="24"/>
          <w:szCs w:val="24"/>
          <w:lang w:eastAsia="ar-SA"/>
        </w:rPr>
        <w:t>8.1.3. Основной задачей общего благоустройства является повышение уровня комфорта пребывания человека в среде МО, удобство пользования коммуникациями МО, а так же организация полноценных социальных контактов, отвечающих современным требованиям.</w:t>
      </w:r>
    </w:p>
    <w:p>
      <w:pPr>
        <w:pStyle w:val="Normal"/>
        <w:suppressAutoHyphens w:val="true"/>
        <w:ind w:firstLine="709"/>
        <w:jc w:val="both"/>
        <w:rPr>
          <w:sz w:val="24"/>
          <w:szCs w:val="24"/>
          <w:lang w:eastAsia="ar-SA"/>
        </w:rPr>
      </w:pPr>
      <w:r>
        <w:rPr>
          <w:sz w:val="24"/>
          <w:szCs w:val="24"/>
          <w:lang w:eastAsia="ar-SA"/>
        </w:rPr>
        <w:t>Объектами общего благоустройства являются:</w:t>
      </w:r>
    </w:p>
    <w:p>
      <w:pPr>
        <w:pStyle w:val="Normal"/>
        <w:suppressAutoHyphens w:val="true"/>
        <w:ind w:firstLine="709"/>
        <w:jc w:val="both"/>
        <w:rPr>
          <w:sz w:val="24"/>
          <w:szCs w:val="24"/>
          <w:lang w:eastAsia="ar-SA"/>
        </w:rPr>
      </w:pPr>
      <w:r>
        <w:rPr>
          <w:sz w:val="24"/>
          <w:szCs w:val="24"/>
          <w:lang w:eastAsia="ar-SA"/>
        </w:rPr>
        <w:t>- объемные сооружения (остановочные навесы, беседки, ротонды и т. п.);</w:t>
      </w:r>
    </w:p>
    <w:p>
      <w:pPr>
        <w:pStyle w:val="Normal"/>
        <w:suppressAutoHyphens w:val="true"/>
        <w:ind w:firstLine="709"/>
        <w:jc w:val="both"/>
        <w:rPr>
          <w:sz w:val="24"/>
          <w:szCs w:val="24"/>
          <w:lang w:eastAsia="ar-SA"/>
        </w:rPr>
      </w:pPr>
      <w:r>
        <w:rPr>
          <w:sz w:val="24"/>
          <w:szCs w:val="24"/>
          <w:lang w:eastAsia="ar-SA"/>
        </w:rPr>
        <w:t>- устройства для оформления озеленения (цветочницы, клумбы, и т. п.);</w:t>
      </w:r>
    </w:p>
    <w:p>
      <w:pPr>
        <w:pStyle w:val="Normal"/>
        <w:suppressAutoHyphens w:val="true"/>
        <w:ind w:firstLine="709"/>
        <w:jc w:val="both"/>
        <w:rPr>
          <w:sz w:val="24"/>
          <w:szCs w:val="24"/>
          <w:lang w:eastAsia="ar-SA"/>
        </w:rPr>
      </w:pPr>
      <w:r>
        <w:rPr>
          <w:sz w:val="24"/>
          <w:szCs w:val="24"/>
          <w:lang w:eastAsia="ar-SA"/>
        </w:rPr>
        <w:t>- ограждения;</w:t>
      </w:r>
    </w:p>
    <w:p>
      <w:pPr>
        <w:pStyle w:val="Normal"/>
        <w:suppressAutoHyphens w:val="true"/>
        <w:ind w:firstLine="709"/>
        <w:jc w:val="both"/>
        <w:rPr>
          <w:sz w:val="24"/>
          <w:szCs w:val="24"/>
          <w:lang w:eastAsia="ar-SA"/>
        </w:rPr>
      </w:pPr>
      <w:r>
        <w:rPr>
          <w:sz w:val="24"/>
          <w:szCs w:val="24"/>
          <w:lang w:eastAsia="ar-SA"/>
        </w:rPr>
        <w:t>- плоскостные планировочные элементы (пешеходные дорожки, мощение, лестничные сходы и т. п.);</w:t>
      </w:r>
    </w:p>
    <w:p>
      <w:pPr>
        <w:pStyle w:val="Normal"/>
        <w:suppressAutoHyphens w:val="true"/>
        <w:ind w:firstLine="709"/>
        <w:jc w:val="both"/>
        <w:rPr>
          <w:sz w:val="24"/>
          <w:szCs w:val="24"/>
          <w:lang w:eastAsia="ar-SA"/>
        </w:rPr>
      </w:pPr>
      <w:r>
        <w:rPr>
          <w:sz w:val="24"/>
          <w:szCs w:val="24"/>
          <w:lang w:eastAsia="ar-SA"/>
        </w:rPr>
        <w:t>- зрелищные сооружения (эстрады, танцплощадки, и т. п.);</w:t>
      </w:r>
    </w:p>
    <w:p>
      <w:pPr>
        <w:pStyle w:val="Normal"/>
        <w:suppressAutoHyphens w:val="true"/>
        <w:ind w:firstLine="709"/>
        <w:jc w:val="both"/>
        <w:rPr>
          <w:sz w:val="24"/>
          <w:szCs w:val="24"/>
          <w:lang w:eastAsia="ar-SA"/>
        </w:rPr>
      </w:pPr>
      <w:r>
        <w:rPr>
          <w:sz w:val="24"/>
          <w:szCs w:val="24"/>
          <w:lang w:eastAsia="ar-SA"/>
        </w:rPr>
        <w:t>- детское игровое оборудование;</w:t>
      </w:r>
    </w:p>
    <w:p>
      <w:pPr>
        <w:pStyle w:val="Normal"/>
        <w:suppressAutoHyphens w:val="true"/>
        <w:ind w:firstLine="709"/>
        <w:jc w:val="both"/>
        <w:rPr>
          <w:sz w:val="24"/>
          <w:szCs w:val="24"/>
          <w:lang w:eastAsia="ar-SA"/>
        </w:rPr>
      </w:pPr>
      <w:r>
        <w:rPr>
          <w:sz w:val="24"/>
          <w:szCs w:val="24"/>
          <w:lang w:eastAsia="ar-SA"/>
        </w:rPr>
        <w:t>- садово-парковое оборудование;</w:t>
      </w:r>
    </w:p>
    <w:p>
      <w:pPr>
        <w:pStyle w:val="Normal"/>
        <w:suppressAutoHyphens w:val="true"/>
        <w:ind w:firstLine="709"/>
        <w:jc w:val="both"/>
        <w:rPr>
          <w:sz w:val="24"/>
          <w:szCs w:val="24"/>
          <w:lang w:eastAsia="ar-SA"/>
        </w:rPr>
      </w:pPr>
      <w:r>
        <w:rPr>
          <w:sz w:val="24"/>
          <w:szCs w:val="24"/>
          <w:lang w:eastAsia="ar-SA"/>
        </w:rPr>
        <w:t>- оборудование спортивных площадок;</w:t>
      </w:r>
    </w:p>
    <w:p>
      <w:pPr>
        <w:pStyle w:val="Normal"/>
        <w:suppressAutoHyphens w:val="true"/>
        <w:ind w:firstLine="709"/>
        <w:jc w:val="both"/>
        <w:rPr>
          <w:sz w:val="24"/>
          <w:szCs w:val="24"/>
          <w:lang w:eastAsia="ar-SA"/>
        </w:rPr>
      </w:pPr>
      <w:r>
        <w:rPr>
          <w:sz w:val="24"/>
          <w:szCs w:val="24"/>
          <w:lang w:eastAsia="ar-SA"/>
        </w:rPr>
        <w:t>- коммунально-бытовое оборудование (мусоросборники, телефонные будки и т. п.);</w:t>
      </w:r>
    </w:p>
    <w:p>
      <w:pPr>
        <w:pStyle w:val="Normal"/>
        <w:suppressAutoHyphens w:val="true"/>
        <w:ind w:firstLine="709"/>
        <w:jc w:val="both"/>
        <w:rPr>
          <w:sz w:val="24"/>
          <w:szCs w:val="24"/>
          <w:lang w:eastAsia="ar-SA"/>
        </w:rPr>
      </w:pPr>
      <w:r>
        <w:rPr>
          <w:sz w:val="24"/>
          <w:szCs w:val="24"/>
          <w:lang w:eastAsia="ar-SA"/>
        </w:rPr>
        <w:t>- осветительные устройства (декоративные фонари, подсветка фасадов, газонные светильники и т. п.);</w:t>
      </w:r>
    </w:p>
    <w:p>
      <w:pPr>
        <w:pStyle w:val="Normal"/>
        <w:suppressAutoHyphens w:val="true"/>
        <w:ind w:firstLine="709"/>
        <w:jc w:val="both"/>
        <w:rPr>
          <w:sz w:val="24"/>
          <w:szCs w:val="24"/>
          <w:lang w:eastAsia="ar-SA"/>
        </w:rPr>
      </w:pPr>
      <w:r>
        <w:rPr>
          <w:sz w:val="24"/>
          <w:szCs w:val="24"/>
          <w:lang w:eastAsia="ar-SA"/>
        </w:rPr>
        <w:t>- визуальные коммуникации (рекламные установки, знаки-ориентиры, стенды          и т. п.);</w:t>
      </w:r>
    </w:p>
    <w:p>
      <w:pPr>
        <w:pStyle w:val="Normal"/>
        <w:suppressAutoHyphens w:val="true"/>
        <w:ind w:firstLine="709"/>
        <w:jc w:val="both"/>
        <w:rPr>
          <w:sz w:val="24"/>
          <w:szCs w:val="24"/>
          <w:lang w:eastAsia="ar-SA"/>
        </w:rPr>
      </w:pPr>
      <w:r>
        <w:rPr>
          <w:sz w:val="24"/>
          <w:szCs w:val="24"/>
          <w:lang w:eastAsia="ar-SA"/>
        </w:rPr>
        <w:t>некапитальные и нестационарные объекты торговли (коммерческие киоски и павильоны, палатки, лотки, площадки для сезонной летней торговли, минирынки).</w:t>
      </w:r>
    </w:p>
    <w:p>
      <w:pPr>
        <w:pStyle w:val="Normal"/>
        <w:suppressAutoHyphens w:val="true"/>
        <w:ind w:firstLine="709"/>
        <w:jc w:val="both"/>
        <w:rPr>
          <w:sz w:val="24"/>
          <w:szCs w:val="24"/>
          <w:lang w:eastAsia="ar-SA"/>
        </w:rPr>
      </w:pPr>
      <w:r>
        <w:rPr>
          <w:sz w:val="24"/>
          <w:szCs w:val="24"/>
          <w:lang w:eastAsia="ar-SA"/>
        </w:rPr>
        <w:t xml:space="preserve">8.1.4. Основной задачей специального благоустройства является обогащение эстетических, духовных качеств среды обитания художественными и декоративными средствами. </w:t>
      </w:r>
    </w:p>
    <w:p>
      <w:pPr>
        <w:pStyle w:val="Normal"/>
        <w:suppressAutoHyphens w:val="true"/>
        <w:ind w:firstLine="709"/>
        <w:jc w:val="both"/>
        <w:rPr>
          <w:sz w:val="24"/>
          <w:szCs w:val="24"/>
          <w:lang w:eastAsia="ar-SA"/>
        </w:rPr>
      </w:pPr>
      <w:r>
        <w:rPr>
          <w:sz w:val="24"/>
          <w:szCs w:val="24"/>
          <w:lang w:eastAsia="ar-SA"/>
        </w:rPr>
        <w:t>Объектами специального благоустройства являются:</w:t>
      </w:r>
    </w:p>
    <w:p>
      <w:pPr>
        <w:pStyle w:val="Normal"/>
        <w:numPr>
          <w:ilvl w:val="0"/>
          <w:numId w:val="2"/>
        </w:numPr>
        <w:tabs>
          <w:tab w:val="clear" w:pos="708"/>
          <w:tab w:val="left" w:pos="360" w:leader="none"/>
        </w:tabs>
        <w:suppressAutoHyphens w:val="true"/>
        <w:ind w:left="0" w:firstLine="709"/>
        <w:jc w:val="both"/>
        <w:rPr>
          <w:sz w:val="24"/>
          <w:szCs w:val="24"/>
          <w:lang w:eastAsia="ar-SA"/>
        </w:rPr>
      </w:pPr>
      <w:r>
        <w:rPr>
          <w:sz w:val="24"/>
          <w:szCs w:val="24"/>
          <w:lang w:eastAsia="ar-SA"/>
        </w:rPr>
        <w:t>произведения монументально-декоративного искусства, выполняемые из долговечных материалов;</w:t>
      </w:r>
    </w:p>
    <w:p>
      <w:pPr>
        <w:pStyle w:val="Normal"/>
        <w:numPr>
          <w:ilvl w:val="0"/>
          <w:numId w:val="3"/>
        </w:numPr>
        <w:tabs>
          <w:tab w:val="clear" w:pos="708"/>
          <w:tab w:val="left" w:pos="360" w:leader="none"/>
        </w:tabs>
        <w:suppressAutoHyphens w:val="true"/>
        <w:ind w:left="0" w:firstLine="709"/>
        <w:jc w:val="both"/>
        <w:rPr>
          <w:sz w:val="24"/>
          <w:szCs w:val="24"/>
          <w:lang w:eastAsia="ar-SA"/>
        </w:rPr>
      </w:pPr>
      <w:r>
        <w:rPr>
          <w:sz w:val="24"/>
          <w:szCs w:val="24"/>
          <w:lang w:eastAsia="ar-SA"/>
        </w:rPr>
        <w:t>областная государственная символика;</w:t>
      </w:r>
    </w:p>
    <w:p>
      <w:pPr>
        <w:pStyle w:val="Normal"/>
        <w:numPr>
          <w:ilvl w:val="0"/>
          <w:numId w:val="4"/>
        </w:numPr>
        <w:tabs>
          <w:tab w:val="clear" w:pos="708"/>
          <w:tab w:val="left" w:pos="360" w:leader="none"/>
        </w:tabs>
        <w:suppressAutoHyphens w:val="true"/>
        <w:ind w:left="0" w:firstLine="709"/>
        <w:jc w:val="both"/>
        <w:rPr>
          <w:sz w:val="24"/>
          <w:szCs w:val="24"/>
          <w:lang w:eastAsia="ar-SA"/>
        </w:rPr>
      </w:pPr>
      <w:r>
        <w:rPr>
          <w:sz w:val="24"/>
          <w:szCs w:val="24"/>
          <w:lang w:eastAsia="ar-SA"/>
        </w:rPr>
        <w:t>праздничное оформление.</w:t>
      </w:r>
    </w:p>
    <w:p>
      <w:pPr>
        <w:pStyle w:val="Normal"/>
        <w:suppressAutoHyphens w:val="true"/>
        <w:ind w:firstLine="709"/>
        <w:jc w:val="both"/>
        <w:rPr>
          <w:sz w:val="24"/>
          <w:szCs w:val="24"/>
          <w:lang w:eastAsia="ar-SA"/>
        </w:rPr>
      </w:pPr>
      <w:r>
        <w:rPr>
          <w:sz w:val="24"/>
          <w:szCs w:val="24"/>
          <w:lang w:eastAsia="ar-SA"/>
        </w:rPr>
        <w:t>8.1.5. Ландшафтная архитектура является важнейшей составной частью градостроительства, органично включающая среду обитания в ее природное окружение и вносящая элементы природы в архитектурно-пространственную организацию населённого пункта.</w:t>
      </w:r>
    </w:p>
    <w:p>
      <w:pPr>
        <w:pStyle w:val="Normal"/>
        <w:suppressAutoHyphens w:val="true"/>
        <w:ind w:firstLine="709"/>
        <w:jc w:val="both"/>
        <w:rPr>
          <w:sz w:val="24"/>
          <w:szCs w:val="24"/>
          <w:lang w:eastAsia="ar-SA"/>
        </w:rPr>
      </w:pPr>
      <w:r>
        <w:rPr>
          <w:sz w:val="24"/>
          <w:szCs w:val="24"/>
          <w:lang w:eastAsia="ar-SA"/>
        </w:rPr>
        <w:t>Основными объектами озеленения и ландшафтной архитектуры являются: парки, скверы, сады, бульвары, набережные, лесопарки.</w:t>
      </w:r>
    </w:p>
    <w:p>
      <w:pPr>
        <w:pStyle w:val="Normal"/>
        <w:suppressAutoHyphens w:val="true"/>
        <w:ind w:firstLine="709"/>
        <w:jc w:val="both"/>
        <w:rPr>
          <w:sz w:val="24"/>
          <w:szCs w:val="24"/>
          <w:lang w:eastAsia="ar-SA"/>
        </w:rPr>
      </w:pPr>
      <w:r>
        <w:rPr>
          <w:sz w:val="24"/>
          <w:szCs w:val="24"/>
          <w:lang w:eastAsia="ar-SA"/>
        </w:rPr>
        <w:t>8.1.6. Основными требованиями к элементам благоустройства являются:</w:t>
      </w:r>
    </w:p>
    <w:p>
      <w:pPr>
        <w:pStyle w:val="Normal"/>
        <w:numPr>
          <w:ilvl w:val="0"/>
          <w:numId w:val="4"/>
        </w:numPr>
        <w:tabs>
          <w:tab w:val="clear" w:pos="708"/>
          <w:tab w:val="left" w:pos="360" w:leader="none"/>
        </w:tabs>
        <w:suppressAutoHyphens w:val="true"/>
        <w:ind w:left="0" w:firstLine="709"/>
        <w:jc w:val="both"/>
        <w:rPr>
          <w:sz w:val="24"/>
          <w:szCs w:val="24"/>
          <w:lang w:eastAsia="ar-SA"/>
        </w:rPr>
      </w:pPr>
      <w:r>
        <w:rPr>
          <w:sz w:val="24"/>
          <w:szCs w:val="24"/>
          <w:lang w:eastAsia="ar-SA"/>
        </w:rPr>
        <w:t>функциональная определенность;</w:t>
      </w:r>
    </w:p>
    <w:p>
      <w:pPr>
        <w:pStyle w:val="Normal"/>
        <w:numPr>
          <w:ilvl w:val="0"/>
          <w:numId w:val="4"/>
        </w:numPr>
        <w:tabs>
          <w:tab w:val="clear" w:pos="708"/>
          <w:tab w:val="left" w:pos="360" w:leader="none"/>
        </w:tabs>
        <w:suppressAutoHyphens w:val="true"/>
        <w:ind w:left="0" w:firstLine="709"/>
        <w:jc w:val="both"/>
        <w:rPr>
          <w:sz w:val="24"/>
          <w:szCs w:val="24"/>
          <w:lang w:eastAsia="ar-SA"/>
        </w:rPr>
      </w:pPr>
      <w:r>
        <w:rPr>
          <w:sz w:val="24"/>
          <w:szCs w:val="24"/>
          <w:lang w:eastAsia="ar-SA"/>
        </w:rPr>
        <w:t>изготовление из современных строительных материалов;</w:t>
      </w:r>
    </w:p>
    <w:p>
      <w:pPr>
        <w:pStyle w:val="Normal"/>
        <w:numPr>
          <w:ilvl w:val="0"/>
          <w:numId w:val="4"/>
        </w:numPr>
        <w:tabs>
          <w:tab w:val="clear" w:pos="708"/>
          <w:tab w:val="left" w:pos="360" w:leader="none"/>
        </w:tabs>
        <w:suppressAutoHyphens w:val="true"/>
        <w:ind w:left="0" w:firstLine="709"/>
        <w:jc w:val="both"/>
        <w:rPr>
          <w:sz w:val="24"/>
          <w:szCs w:val="24"/>
          <w:lang w:eastAsia="ar-SA"/>
        </w:rPr>
      </w:pPr>
      <w:r>
        <w:rPr>
          <w:sz w:val="24"/>
          <w:szCs w:val="24"/>
          <w:lang w:eastAsia="ar-SA"/>
        </w:rPr>
        <w:t>соблюдение требований эргономики;</w:t>
      </w:r>
    </w:p>
    <w:p>
      <w:pPr>
        <w:pStyle w:val="Normal"/>
        <w:numPr>
          <w:ilvl w:val="0"/>
          <w:numId w:val="5"/>
        </w:numPr>
        <w:tabs>
          <w:tab w:val="clear" w:pos="708"/>
          <w:tab w:val="left" w:pos="360" w:leader="none"/>
        </w:tabs>
        <w:suppressAutoHyphens w:val="true"/>
        <w:ind w:left="0" w:firstLine="709"/>
        <w:jc w:val="both"/>
        <w:rPr>
          <w:sz w:val="24"/>
          <w:szCs w:val="24"/>
          <w:lang w:eastAsia="ar-SA"/>
        </w:rPr>
      </w:pPr>
      <w:r>
        <w:rPr>
          <w:sz w:val="24"/>
          <w:szCs w:val="24"/>
          <w:lang w:eastAsia="ar-SA"/>
        </w:rPr>
        <w:t>долговечность и безопасность эксплуатации;</w:t>
      </w:r>
    </w:p>
    <w:p>
      <w:pPr>
        <w:pStyle w:val="Normal"/>
        <w:numPr>
          <w:ilvl w:val="0"/>
          <w:numId w:val="6"/>
        </w:numPr>
        <w:tabs>
          <w:tab w:val="clear" w:pos="708"/>
          <w:tab w:val="left" w:pos="360" w:leader="none"/>
        </w:tabs>
        <w:suppressAutoHyphens w:val="true"/>
        <w:ind w:left="0" w:firstLine="709"/>
        <w:jc w:val="both"/>
        <w:rPr>
          <w:sz w:val="24"/>
          <w:szCs w:val="24"/>
          <w:lang w:eastAsia="ar-SA"/>
        </w:rPr>
      </w:pPr>
      <w:r>
        <w:rPr>
          <w:sz w:val="24"/>
          <w:szCs w:val="24"/>
          <w:lang w:eastAsia="ar-SA"/>
        </w:rPr>
        <w:t>гармоничное сочетание с окружением;</w:t>
      </w:r>
    </w:p>
    <w:p>
      <w:pPr>
        <w:pStyle w:val="Normal"/>
        <w:numPr>
          <w:ilvl w:val="0"/>
          <w:numId w:val="7"/>
        </w:numPr>
        <w:tabs>
          <w:tab w:val="clear" w:pos="708"/>
          <w:tab w:val="left" w:pos="360" w:leader="none"/>
        </w:tabs>
        <w:suppressAutoHyphens w:val="true"/>
        <w:ind w:left="0" w:firstLine="709"/>
        <w:jc w:val="both"/>
        <w:rPr>
          <w:sz w:val="24"/>
          <w:szCs w:val="24"/>
          <w:lang w:eastAsia="ar-SA"/>
        </w:rPr>
      </w:pPr>
      <w:r>
        <w:rPr>
          <w:sz w:val="24"/>
          <w:szCs w:val="24"/>
          <w:lang w:eastAsia="ar-SA"/>
        </w:rPr>
        <w:t>учет национальных и архитектурных традиций населённого пункта.</w:t>
      </w:r>
    </w:p>
    <w:p>
      <w:pPr>
        <w:pStyle w:val="Normal"/>
        <w:suppressAutoHyphens w:val="true"/>
        <w:ind w:firstLine="709"/>
        <w:jc w:val="both"/>
        <w:rPr>
          <w:sz w:val="24"/>
          <w:szCs w:val="24"/>
          <w:lang w:eastAsia="ar-SA"/>
        </w:rPr>
      </w:pPr>
      <w:r>
        <w:rPr>
          <w:sz w:val="24"/>
          <w:szCs w:val="24"/>
          <w:lang w:eastAsia="ar-SA"/>
        </w:rPr>
        <w:t>8.1.7. Работы по благоустройству территории проводятся:</w:t>
      </w:r>
    </w:p>
    <w:p>
      <w:pPr>
        <w:pStyle w:val="Normal"/>
        <w:numPr>
          <w:ilvl w:val="0"/>
          <w:numId w:val="7"/>
        </w:numPr>
        <w:tabs>
          <w:tab w:val="clear" w:pos="708"/>
          <w:tab w:val="left" w:pos="360" w:leader="none"/>
        </w:tabs>
        <w:suppressAutoHyphens w:val="true"/>
        <w:ind w:left="0" w:firstLine="709"/>
        <w:jc w:val="both"/>
        <w:rPr>
          <w:sz w:val="24"/>
          <w:szCs w:val="24"/>
          <w:lang w:eastAsia="ar-SA"/>
        </w:rPr>
      </w:pPr>
      <w:r>
        <w:rPr>
          <w:sz w:val="24"/>
          <w:szCs w:val="24"/>
          <w:lang w:eastAsia="ar-SA"/>
        </w:rPr>
        <w:t>по инициативе собственника, пользователя объекта;</w:t>
      </w:r>
    </w:p>
    <w:p>
      <w:pPr>
        <w:pStyle w:val="Normal"/>
        <w:numPr>
          <w:ilvl w:val="0"/>
          <w:numId w:val="7"/>
        </w:numPr>
        <w:tabs>
          <w:tab w:val="clear" w:pos="708"/>
          <w:tab w:val="left" w:pos="360" w:leader="none"/>
        </w:tabs>
        <w:suppressAutoHyphens w:val="true"/>
        <w:ind w:left="0" w:firstLine="709"/>
        <w:jc w:val="both"/>
        <w:rPr>
          <w:sz w:val="24"/>
          <w:szCs w:val="24"/>
          <w:lang w:eastAsia="ar-SA"/>
        </w:rPr>
      </w:pPr>
      <w:r>
        <w:rPr>
          <w:sz w:val="24"/>
          <w:szCs w:val="24"/>
          <w:lang w:eastAsia="ar-SA"/>
        </w:rPr>
        <w:t>по инициативе лица, не являющегося собственником, арендатором;</w:t>
      </w:r>
    </w:p>
    <w:p>
      <w:pPr>
        <w:pStyle w:val="Normal"/>
        <w:numPr>
          <w:ilvl w:val="0"/>
          <w:numId w:val="7"/>
        </w:numPr>
        <w:tabs>
          <w:tab w:val="clear" w:pos="708"/>
          <w:tab w:val="left" w:pos="360" w:leader="none"/>
        </w:tabs>
        <w:suppressAutoHyphens w:val="true"/>
        <w:ind w:left="0" w:firstLine="709"/>
        <w:jc w:val="both"/>
        <w:rPr>
          <w:sz w:val="24"/>
          <w:szCs w:val="24"/>
          <w:lang w:eastAsia="ar-SA"/>
        </w:rPr>
      </w:pPr>
      <w:r>
        <w:rPr>
          <w:sz w:val="24"/>
          <w:szCs w:val="24"/>
          <w:lang w:eastAsia="ar-SA"/>
        </w:rPr>
        <w:t>по предписанию органов власти, контроля и надзора;</w:t>
      </w:r>
    </w:p>
    <w:p>
      <w:pPr>
        <w:pStyle w:val="Normal"/>
        <w:numPr>
          <w:ilvl w:val="0"/>
          <w:numId w:val="7"/>
        </w:numPr>
        <w:tabs>
          <w:tab w:val="clear" w:pos="708"/>
          <w:tab w:val="left" w:pos="360" w:leader="none"/>
        </w:tabs>
        <w:suppressAutoHyphens w:val="true"/>
        <w:ind w:left="0" w:firstLine="709"/>
        <w:jc w:val="both"/>
        <w:rPr>
          <w:sz w:val="24"/>
          <w:szCs w:val="24"/>
          <w:lang w:eastAsia="ar-SA"/>
        </w:rPr>
      </w:pPr>
      <w:r>
        <w:rPr>
          <w:sz w:val="24"/>
          <w:szCs w:val="24"/>
          <w:lang w:eastAsia="ar-SA"/>
        </w:rPr>
        <w:t>по условиям исходно-разрешительной документации при проведении компенсационного благоустройства (озеленения).</w:t>
      </w:r>
    </w:p>
    <w:p>
      <w:pPr>
        <w:pStyle w:val="Normal"/>
        <w:suppressAutoHyphens w:val="true"/>
        <w:ind w:firstLine="709"/>
        <w:jc w:val="both"/>
        <w:rPr>
          <w:sz w:val="24"/>
          <w:szCs w:val="24"/>
          <w:lang w:eastAsia="ar-SA"/>
        </w:rPr>
      </w:pPr>
      <w:r>
        <w:rPr>
          <w:sz w:val="24"/>
          <w:szCs w:val="24"/>
          <w:lang w:eastAsia="ar-SA"/>
        </w:rPr>
        <w:t>8.1.8. Основанием для разработки проектной документации по указанным работам является:</w:t>
      </w:r>
    </w:p>
    <w:p>
      <w:pPr>
        <w:pStyle w:val="Normal"/>
        <w:numPr>
          <w:ilvl w:val="0"/>
          <w:numId w:val="8"/>
        </w:numPr>
        <w:tabs>
          <w:tab w:val="clear" w:pos="708"/>
          <w:tab w:val="left" w:pos="360" w:leader="none"/>
        </w:tabs>
        <w:suppressAutoHyphens w:val="true"/>
        <w:ind w:left="0" w:firstLine="709"/>
        <w:jc w:val="both"/>
        <w:rPr>
          <w:sz w:val="24"/>
          <w:szCs w:val="24"/>
          <w:lang w:eastAsia="ar-SA"/>
        </w:rPr>
      </w:pPr>
      <w:r>
        <w:rPr>
          <w:sz w:val="24"/>
          <w:szCs w:val="24"/>
          <w:lang w:eastAsia="ar-SA"/>
        </w:rPr>
        <w:t>заявление собственника, пользователя объекта;</w:t>
      </w:r>
    </w:p>
    <w:p>
      <w:pPr>
        <w:pStyle w:val="Normal"/>
        <w:numPr>
          <w:ilvl w:val="0"/>
          <w:numId w:val="9"/>
        </w:numPr>
        <w:tabs>
          <w:tab w:val="clear" w:pos="708"/>
          <w:tab w:val="left" w:pos="360" w:leader="none"/>
        </w:tabs>
        <w:suppressAutoHyphens w:val="true"/>
        <w:ind w:left="0" w:firstLine="709"/>
        <w:jc w:val="both"/>
        <w:rPr>
          <w:sz w:val="24"/>
          <w:szCs w:val="24"/>
          <w:lang w:eastAsia="ar-SA"/>
        </w:rPr>
      </w:pPr>
      <w:r>
        <w:rPr>
          <w:sz w:val="24"/>
          <w:szCs w:val="24"/>
          <w:lang w:eastAsia="ar-SA"/>
        </w:rPr>
        <w:t>поручение Главы МО;</w:t>
      </w:r>
    </w:p>
    <w:p>
      <w:pPr>
        <w:pStyle w:val="Normal"/>
        <w:numPr>
          <w:ilvl w:val="0"/>
          <w:numId w:val="10"/>
        </w:numPr>
        <w:tabs>
          <w:tab w:val="clear" w:pos="708"/>
          <w:tab w:val="left" w:pos="360" w:leader="none"/>
        </w:tabs>
        <w:suppressAutoHyphens w:val="true"/>
        <w:ind w:left="0" w:firstLine="709"/>
        <w:jc w:val="both"/>
        <w:rPr>
          <w:sz w:val="24"/>
          <w:szCs w:val="24"/>
          <w:lang w:eastAsia="ar-SA"/>
        </w:rPr>
      </w:pPr>
      <w:r>
        <w:rPr>
          <w:sz w:val="24"/>
          <w:szCs w:val="24"/>
          <w:lang w:eastAsia="ar-SA"/>
        </w:rPr>
        <w:t>поручение заместителя Главы, курирующего вопросы строительства;</w:t>
      </w:r>
    </w:p>
    <w:p>
      <w:pPr>
        <w:pStyle w:val="Normal"/>
        <w:numPr>
          <w:ilvl w:val="0"/>
          <w:numId w:val="11"/>
        </w:numPr>
        <w:tabs>
          <w:tab w:val="clear" w:pos="708"/>
          <w:tab w:val="left" w:pos="360" w:leader="none"/>
        </w:tabs>
        <w:suppressAutoHyphens w:val="true"/>
        <w:ind w:left="0" w:firstLine="709"/>
        <w:jc w:val="both"/>
        <w:rPr>
          <w:sz w:val="24"/>
          <w:szCs w:val="24"/>
          <w:lang w:eastAsia="ar-SA"/>
        </w:rPr>
      </w:pPr>
      <w:r>
        <w:rPr>
          <w:sz w:val="24"/>
          <w:szCs w:val="24"/>
          <w:lang w:eastAsia="ar-SA"/>
        </w:rPr>
        <w:t>предписания органов контроля и надзора.</w:t>
      </w:r>
    </w:p>
    <w:p>
      <w:pPr>
        <w:pStyle w:val="Normal"/>
        <w:suppressAutoHyphens w:val="true"/>
        <w:ind w:firstLine="709"/>
        <w:jc w:val="both"/>
        <w:rPr>
          <w:sz w:val="24"/>
          <w:szCs w:val="24"/>
          <w:lang w:eastAsia="ar-SA"/>
        </w:rPr>
      </w:pPr>
      <w:r>
        <w:rPr>
          <w:sz w:val="24"/>
          <w:szCs w:val="24"/>
          <w:lang w:eastAsia="ar-SA"/>
        </w:rPr>
        <w:t>8.1.9. Основанием для строительства объектов благоустройства является распоряжение Главы  МО.</w:t>
      </w:r>
    </w:p>
    <w:p>
      <w:pPr>
        <w:pStyle w:val="35"/>
        <w:spacing w:before="0" w:after="0"/>
        <w:rPr>
          <w:color w:val="FF0000"/>
        </w:rPr>
      </w:pPr>
      <w:r>
        <w:rPr>
          <w:color w:val="FF0000"/>
        </w:rPr>
      </w:r>
    </w:p>
    <w:p>
      <w:pPr>
        <w:pStyle w:val="35"/>
        <w:spacing w:before="0" w:after="0"/>
        <w:rPr>
          <w:color w:val="FF0000"/>
        </w:rPr>
      </w:pPr>
      <w:bookmarkStart w:id="78" w:name="_Toc308438383"/>
      <w:bookmarkStart w:id="79" w:name="_Toc196878919"/>
      <w:r>
        <w:rPr>
          <w:color w:val="FF0000"/>
        </w:rPr>
        <w:t>Статья 8.2. Требования к внешнему облику муниципального образования и улучшению его эстетического уровня.</w:t>
      </w:r>
      <w:bookmarkEnd w:id="78"/>
      <w:bookmarkEnd w:id="79"/>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sz w:val="24"/>
          <w:szCs w:val="24"/>
          <w:lang w:eastAsia="ar-SA"/>
        </w:rPr>
        <w:t>8.2.1. В целях формирования эстетически полноценной среды необходимо осуществлять мероприятия средствами художественного проектирования, декоративно-прикладного искусства и ландшафтного дизайна.</w:t>
      </w:r>
    </w:p>
    <w:p>
      <w:pPr>
        <w:pStyle w:val="Normal"/>
        <w:suppressAutoHyphens w:val="true"/>
        <w:ind w:firstLine="709"/>
        <w:jc w:val="both"/>
        <w:rPr>
          <w:sz w:val="24"/>
          <w:szCs w:val="24"/>
          <w:lang w:eastAsia="ar-SA"/>
        </w:rPr>
      </w:pPr>
      <w:r>
        <w:rPr>
          <w:sz w:val="24"/>
          <w:szCs w:val="24"/>
          <w:lang w:eastAsia="ar-SA"/>
        </w:rPr>
        <w:t>8.2.2. Формирование внешнего облика путем улучшения его эстетических качеств необходимо осуществлять путем разработки и реализации комплексных проектов архитектурно-художественного оформлении и благоустройства, в частности:</w:t>
      </w:r>
    </w:p>
    <w:p>
      <w:pPr>
        <w:pStyle w:val="Normal"/>
        <w:numPr>
          <w:ilvl w:val="0"/>
          <w:numId w:val="11"/>
        </w:numPr>
        <w:tabs>
          <w:tab w:val="clear" w:pos="708"/>
          <w:tab w:val="left" w:pos="360" w:leader="none"/>
        </w:tabs>
        <w:suppressAutoHyphens w:val="true"/>
        <w:ind w:left="0" w:firstLine="709"/>
        <w:jc w:val="both"/>
        <w:rPr>
          <w:sz w:val="24"/>
          <w:szCs w:val="24"/>
          <w:lang w:eastAsia="ar-SA"/>
        </w:rPr>
      </w:pPr>
      <w:r>
        <w:rPr>
          <w:sz w:val="24"/>
          <w:szCs w:val="24"/>
          <w:lang w:eastAsia="ar-SA"/>
        </w:rPr>
        <w:t>комплексное проектирование открытых пространств (пешеходных зон, зон отдыха, детских площадок, ярмарок и др.);</w:t>
      </w:r>
    </w:p>
    <w:p>
      <w:pPr>
        <w:pStyle w:val="Normal"/>
        <w:numPr>
          <w:ilvl w:val="0"/>
          <w:numId w:val="11"/>
        </w:numPr>
        <w:tabs>
          <w:tab w:val="clear" w:pos="708"/>
          <w:tab w:val="left" w:pos="360" w:leader="none"/>
        </w:tabs>
        <w:suppressAutoHyphens w:val="true"/>
        <w:ind w:left="0" w:firstLine="709"/>
        <w:jc w:val="both"/>
        <w:rPr>
          <w:sz w:val="24"/>
          <w:szCs w:val="24"/>
          <w:lang w:eastAsia="ar-SA"/>
        </w:rPr>
      </w:pPr>
      <w:r>
        <w:rPr>
          <w:sz w:val="24"/>
          <w:szCs w:val="24"/>
          <w:lang w:eastAsia="ar-SA"/>
        </w:rPr>
        <w:t>комплексное решение улиц;</w:t>
      </w:r>
    </w:p>
    <w:p>
      <w:pPr>
        <w:pStyle w:val="Normal"/>
        <w:numPr>
          <w:ilvl w:val="0"/>
          <w:numId w:val="11"/>
        </w:numPr>
        <w:tabs>
          <w:tab w:val="clear" w:pos="708"/>
          <w:tab w:val="left" w:pos="360" w:leader="none"/>
        </w:tabs>
        <w:suppressAutoHyphens w:val="true"/>
        <w:ind w:left="0" w:firstLine="709"/>
        <w:jc w:val="both"/>
        <w:rPr>
          <w:sz w:val="24"/>
          <w:szCs w:val="24"/>
          <w:lang w:eastAsia="ar-SA"/>
        </w:rPr>
      </w:pPr>
      <w:r>
        <w:rPr>
          <w:sz w:val="24"/>
          <w:szCs w:val="24"/>
          <w:lang w:eastAsia="ar-SA"/>
        </w:rPr>
        <w:t>архитектурно-художественное освещение зданий и сооружений;</w:t>
      </w:r>
    </w:p>
    <w:p>
      <w:pPr>
        <w:pStyle w:val="Normal"/>
        <w:numPr>
          <w:ilvl w:val="0"/>
          <w:numId w:val="11"/>
        </w:numPr>
        <w:tabs>
          <w:tab w:val="clear" w:pos="708"/>
          <w:tab w:val="left" w:pos="360" w:leader="none"/>
        </w:tabs>
        <w:suppressAutoHyphens w:val="true"/>
        <w:ind w:left="0" w:firstLine="709"/>
        <w:jc w:val="both"/>
        <w:rPr>
          <w:sz w:val="24"/>
          <w:szCs w:val="24"/>
          <w:lang w:eastAsia="ar-SA"/>
        </w:rPr>
      </w:pPr>
      <w:r>
        <w:rPr>
          <w:sz w:val="24"/>
          <w:szCs w:val="24"/>
          <w:lang w:eastAsia="ar-SA"/>
        </w:rPr>
        <w:t>надстройка и реконструкция фасадов зданий;</w:t>
      </w:r>
    </w:p>
    <w:p>
      <w:pPr>
        <w:pStyle w:val="Normal"/>
        <w:suppressAutoHyphens w:val="true"/>
        <w:ind w:firstLine="709"/>
        <w:jc w:val="both"/>
        <w:rPr>
          <w:sz w:val="24"/>
          <w:szCs w:val="24"/>
          <w:lang w:eastAsia="ar-SA"/>
        </w:rPr>
      </w:pPr>
      <w:r>
        <w:rPr>
          <w:sz w:val="24"/>
          <w:szCs w:val="24"/>
          <w:lang w:eastAsia="ar-SA"/>
        </w:rPr>
        <w:t>- реконструкция первых этажей зданий, включая создание входов, витрин, вывесок, реклам магазинов и других учреждений обслуживания;</w:t>
      </w:r>
    </w:p>
    <w:p>
      <w:pPr>
        <w:pStyle w:val="Normal"/>
        <w:suppressAutoHyphens w:val="true"/>
        <w:ind w:firstLine="709"/>
        <w:jc w:val="both"/>
        <w:rPr>
          <w:sz w:val="24"/>
          <w:szCs w:val="24"/>
          <w:lang w:eastAsia="ar-SA"/>
        </w:rPr>
      </w:pPr>
      <w:r>
        <w:rPr>
          <w:sz w:val="24"/>
          <w:szCs w:val="24"/>
          <w:lang w:eastAsia="ar-SA"/>
        </w:rPr>
        <w:t>- размещение средств наружной рекламы и информации;</w:t>
      </w:r>
    </w:p>
    <w:p>
      <w:pPr>
        <w:pStyle w:val="Normal"/>
        <w:suppressAutoHyphens w:val="true"/>
        <w:ind w:firstLine="709"/>
        <w:jc w:val="both"/>
        <w:rPr>
          <w:sz w:val="24"/>
          <w:szCs w:val="24"/>
          <w:lang w:eastAsia="ar-SA"/>
        </w:rPr>
      </w:pPr>
      <w:r>
        <w:rPr>
          <w:sz w:val="24"/>
          <w:szCs w:val="24"/>
          <w:lang w:eastAsia="ar-SA"/>
        </w:rPr>
        <w:t>- размещение временных сооружений, малых торговых точек и др.</w:t>
      </w:r>
    </w:p>
    <w:p>
      <w:pPr>
        <w:pStyle w:val="Normal"/>
        <w:suppressAutoHyphens w:val="true"/>
        <w:ind w:firstLine="709"/>
        <w:jc w:val="both"/>
        <w:rPr>
          <w:sz w:val="24"/>
          <w:szCs w:val="24"/>
          <w:lang w:eastAsia="ar-SA"/>
        </w:rPr>
      </w:pPr>
      <w:r>
        <w:rPr>
          <w:sz w:val="24"/>
          <w:szCs w:val="24"/>
          <w:lang w:eastAsia="ar-SA"/>
        </w:rPr>
        <w:t>8.2.3. Все работы, влияющие на формирование внешнего облика (монументально-художественное оформление зданий, сооружений, архитектурно-художественное освещение, размещение мемориальных досок, создание цветников, летних кафе, торговых киосков и павильонов, ремонт и покраска фасадов, установка средств наружной рекламы и информации, типы устанавливаемых на улицах опор освещения, скамеек, урн и другие элементы дизайна) подлежат обязательному согласованию с органами местного самоуправления, уполномоченными по вопросам градостроительства.</w:t>
      </w:r>
    </w:p>
    <w:p>
      <w:pPr>
        <w:pStyle w:val="Normal"/>
        <w:suppressAutoHyphens w:val="true"/>
        <w:ind w:firstLine="709"/>
        <w:jc w:val="both"/>
        <w:rPr>
          <w:sz w:val="24"/>
          <w:szCs w:val="24"/>
          <w:lang w:eastAsia="ar-SA"/>
        </w:rPr>
      </w:pPr>
      <w:r>
        <w:rPr>
          <w:sz w:val="24"/>
          <w:szCs w:val="24"/>
          <w:lang w:eastAsia="ar-SA"/>
        </w:rPr>
        <w:t>Все объекты, сооружаемые для повышения эстетического уровня внешнего облика муниципального образования, подлежат комиссионной приемке.</w:t>
      </w:r>
    </w:p>
    <w:p>
      <w:pPr>
        <w:pStyle w:val="35"/>
        <w:spacing w:before="0" w:after="0"/>
        <w:rPr>
          <w:color w:val="FF0000"/>
        </w:rPr>
      </w:pPr>
      <w:r>
        <w:rPr>
          <w:color w:val="FF0000"/>
        </w:rPr>
      </w:r>
    </w:p>
    <w:p>
      <w:pPr>
        <w:pStyle w:val="35"/>
        <w:spacing w:before="0" w:after="0"/>
        <w:rPr>
          <w:color w:val="FF0000"/>
        </w:rPr>
      </w:pPr>
      <w:bookmarkStart w:id="80" w:name="_Toc308438384"/>
      <w:bookmarkStart w:id="81" w:name="_Toc196878920"/>
      <w:r>
        <w:rPr>
          <w:color w:val="FF0000"/>
        </w:rPr>
        <w:t>Статья 8.3. Требования по охране окружающей среды</w:t>
      </w:r>
      <w:bookmarkEnd w:id="80"/>
      <w:bookmarkEnd w:id="81"/>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sz w:val="24"/>
          <w:szCs w:val="24"/>
          <w:lang w:eastAsia="ar-SA"/>
        </w:rPr>
        <w:t>8.3.1. Природоохранные требования, предъявленные к обоснованию, проектированию и строительству всех видов объектов определяются законодательством РФ.</w:t>
      </w:r>
    </w:p>
    <w:p>
      <w:pPr>
        <w:pStyle w:val="Normal"/>
        <w:suppressAutoHyphens w:val="true"/>
        <w:ind w:firstLine="709"/>
        <w:jc w:val="both"/>
        <w:rPr>
          <w:sz w:val="24"/>
          <w:szCs w:val="24"/>
          <w:lang w:eastAsia="ar-SA"/>
        </w:rPr>
      </w:pPr>
      <w:r>
        <w:rPr>
          <w:sz w:val="24"/>
          <w:szCs w:val="24"/>
          <w:lang w:eastAsia="ar-SA"/>
        </w:rPr>
        <w:t>8.3.2.  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pPr>
        <w:pStyle w:val="Normal"/>
        <w:suppressAutoHyphens w:val="true"/>
        <w:ind w:firstLine="709"/>
        <w:jc w:val="both"/>
        <w:rPr>
          <w:sz w:val="24"/>
          <w:szCs w:val="24"/>
          <w:lang w:eastAsia="ar-SA"/>
        </w:rPr>
      </w:pPr>
      <w:r>
        <w:rPr>
          <w:sz w:val="24"/>
          <w:szCs w:val="24"/>
          <w:lang w:eastAsia="ar-SA"/>
        </w:rPr>
        <w:t xml:space="preserve">8.3.3.  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pPr>
        <w:pStyle w:val="Normal"/>
        <w:suppressAutoHyphens w:val="true"/>
        <w:ind w:firstLine="709"/>
        <w:jc w:val="both"/>
        <w:rPr>
          <w:sz w:val="24"/>
          <w:szCs w:val="24"/>
          <w:lang w:eastAsia="ar-SA"/>
        </w:rPr>
      </w:pPr>
      <w:r>
        <w:rPr>
          <w:sz w:val="24"/>
          <w:szCs w:val="24"/>
          <w:lang w:eastAsia="ar-SA"/>
        </w:rPr>
        <w:t>8.3.4. Организации, деятельность которых связана с водопользованием, обязаны на стадии разработки проекта получить разрешение на все виды спецводопользования.</w:t>
      </w:r>
    </w:p>
    <w:p>
      <w:pPr>
        <w:pStyle w:val="Normal"/>
        <w:suppressAutoHyphens w:val="true"/>
        <w:ind w:firstLine="709"/>
        <w:jc w:val="both"/>
        <w:rPr>
          <w:sz w:val="24"/>
          <w:szCs w:val="24"/>
          <w:lang w:eastAsia="ar-SA"/>
        </w:rPr>
      </w:pPr>
      <w:r>
        <w:rPr>
          <w:sz w:val="24"/>
          <w:szCs w:val="24"/>
          <w:lang w:eastAsia="ar-SA"/>
        </w:rPr>
        <w:t xml:space="preserve">Выбор места для размещения объектов межрайонного, республиканского и федерального значения, а также потенциально опасных объектов согласовывают с государственными органами в области охраны окружающей среды и природопользования по </w:t>
      </w:r>
      <w:r>
        <w:rPr>
          <w:bCs/>
          <w:sz w:val="24"/>
          <w:szCs w:val="24"/>
          <w:lang w:eastAsia="ar-SA"/>
        </w:rPr>
        <w:t>Саратовской области</w:t>
      </w:r>
      <w:r>
        <w:rPr>
          <w:sz w:val="24"/>
          <w:szCs w:val="24"/>
          <w:lang w:eastAsia="ar-SA"/>
        </w:rPr>
        <w:t>.</w:t>
      </w:r>
    </w:p>
    <w:p>
      <w:pPr>
        <w:pStyle w:val="35"/>
        <w:spacing w:before="0" w:after="0"/>
        <w:rPr>
          <w:color w:val="FF0000"/>
        </w:rPr>
      </w:pPr>
      <w:r>
        <w:rPr>
          <w:color w:val="FF0000"/>
        </w:rPr>
      </w:r>
    </w:p>
    <w:p>
      <w:pPr>
        <w:pStyle w:val="35"/>
        <w:spacing w:before="0" w:after="0"/>
        <w:rPr>
          <w:color w:val="FF0000"/>
        </w:rPr>
      </w:pPr>
      <w:bookmarkStart w:id="82" w:name="_Toc308438385"/>
      <w:bookmarkStart w:id="83" w:name="_Toc196878921"/>
      <w:r>
        <w:rPr>
          <w:color w:val="FF0000"/>
        </w:rPr>
        <w:t>Статья 8.4. Проектирование, строительство и реконструкция объектов инженерной инфраструктуры</w:t>
      </w:r>
      <w:bookmarkEnd w:id="82"/>
      <w:bookmarkEnd w:id="83"/>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sz w:val="24"/>
          <w:szCs w:val="24"/>
          <w:lang w:eastAsia="ar-SA"/>
        </w:rPr>
        <w:t>8.4.1. Общая часть.</w:t>
      </w:r>
    </w:p>
    <w:p>
      <w:pPr>
        <w:pStyle w:val="Normal"/>
        <w:suppressAutoHyphens w:val="true"/>
        <w:ind w:firstLine="709"/>
        <w:jc w:val="both"/>
        <w:rPr>
          <w:sz w:val="24"/>
          <w:szCs w:val="24"/>
          <w:lang w:eastAsia="ar-SA"/>
        </w:rPr>
      </w:pPr>
      <w:r>
        <w:rPr>
          <w:sz w:val="24"/>
          <w:szCs w:val="24"/>
          <w:lang w:eastAsia="ar-SA"/>
        </w:rPr>
        <w:t>8.4.1.1. 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pPr>
        <w:pStyle w:val="Normal"/>
        <w:suppressAutoHyphens w:val="true"/>
        <w:ind w:firstLine="709"/>
        <w:jc w:val="both"/>
        <w:rPr>
          <w:sz w:val="24"/>
          <w:szCs w:val="24"/>
          <w:lang w:eastAsia="ar-SA"/>
        </w:rPr>
      </w:pPr>
      <w:r>
        <w:rPr>
          <w:sz w:val="24"/>
          <w:szCs w:val="24"/>
          <w:lang w:eastAsia="ar-SA"/>
        </w:rPr>
        <w:t>8.4.1.2. Для развития инженерных сетей МО составляются  следующие виды специальных и комплексных проектов:</w:t>
      </w:r>
    </w:p>
    <w:p>
      <w:pPr>
        <w:pStyle w:val="Normal"/>
        <w:suppressAutoHyphens w:val="true"/>
        <w:jc w:val="both"/>
        <w:rPr>
          <w:sz w:val="24"/>
          <w:szCs w:val="24"/>
          <w:lang w:eastAsia="ar-SA"/>
        </w:rPr>
      </w:pPr>
      <w:r>
        <w:rPr>
          <w:sz w:val="24"/>
          <w:szCs w:val="24"/>
          <w:lang w:eastAsia="ar-SA"/>
        </w:rPr>
        <w:t>- проекты развития отраслевых схем;</w:t>
      </w:r>
    </w:p>
    <w:p>
      <w:pPr>
        <w:pStyle w:val="Normal"/>
        <w:suppressAutoHyphens w:val="true"/>
        <w:jc w:val="both"/>
        <w:rPr>
          <w:sz w:val="24"/>
          <w:szCs w:val="24"/>
          <w:lang w:eastAsia="ar-SA"/>
        </w:rPr>
      </w:pPr>
      <w:r>
        <w:rPr>
          <w:sz w:val="24"/>
          <w:szCs w:val="24"/>
          <w:lang w:eastAsia="ar-SA"/>
        </w:rPr>
        <w:t>- проекты строительства отдельных транзитных или магистральных коммуникаций, входящих в отраслевую систему;</w:t>
      </w:r>
    </w:p>
    <w:p>
      <w:pPr>
        <w:pStyle w:val="Normal"/>
        <w:suppressAutoHyphens w:val="true"/>
        <w:jc w:val="both"/>
        <w:rPr>
          <w:sz w:val="24"/>
          <w:szCs w:val="24"/>
          <w:lang w:eastAsia="ar-SA"/>
        </w:rPr>
      </w:pPr>
      <w:r>
        <w:rPr>
          <w:sz w:val="24"/>
          <w:szCs w:val="24"/>
          <w:lang w:eastAsia="ar-SA"/>
        </w:rPr>
        <w:t>- проекты уличных и внутриквартальных сетей в составе проектов застройки;</w:t>
      </w:r>
    </w:p>
    <w:p>
      <w:pPr>
        <w:pStyle w:val="Normal"/>
        <w:suppressAutoHyphens w:val="true"/>
        <w:jc w:val="both"/>
        <w:rPr>
          <w:sz w:val="24"/>
          <w:szCs w:val="24"/>
          <w:lang w:eastAsia="ar-SA"/>
        </w:rPr>
      </w:pPr>
      <w:r>
        <w:rPr>
          <w:sz w:val="24"/>
          <w:szCs w:val="24"/>
          <w:lang w:eastAsia="ar-SA"/>
        </w:rPr>
        <w:t>- проекты строительства отдельного объекта или группы объектов промышленного или жилищно-гражданского строительства с подключением к поселковым инженерным сетям.</w:t>
      </w:r>
    </w:p>
    <w:p>
      <w:pPr>
        <w:pStyle w:val="Normal"/>
        <w:tabs>
          <w:tab w:val="clear" w:pos="708"/>
          <w:tab w:val="left" w:pos="870" w:leader="none"/>
        </w:tabs>
        <w:suppressAutoHyphens w:val="true"/>
        <w:ind w:firstLine="709"/>
        <w:jc w:val="both"/>
        <w:rPr>
          <w:sz w:val="24"/>
          <w:szCs w:val="24"/>
          <w:lang w:eastAsia="ar-SA"/>
        </w:rPr>
      </w:pPr>
      <w:r>
        <w:rPr>
          <w:sz w:val="24"/>
          <w:szCs w:val="24"/>
          <w:lang w:eastAsia="ar-SA"/>
        </w:rPr>
        <w:tab/>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pPr>
        <w:pStyle w:val="Normal"/>
        <w:suppressAutoHyphens w:val="true"/>
        <w:ind w:firstLine="709"/>
        <w:jc w:val="both"/>
        <w:rPr>
          <w:sz w:val="24"/>
          <w:szCs w:val="24"/>
          <w:lang w:eastAsia="ar-SA"/>
        </w:rPr>
      </w:pPr>
      <w:r>
        <w:rPr>
          <w:sz w:val="24"/>
          <w:szCs w:val="24"/>
          <w:lang w:eastAsia="ar-SA"/>
        </w:rPr>
        <w:t xml:space="preserve">8.4.1.3. К инженерным сетям относятся: </w:t>
      </w:r>
    </w:p>
    <w:p>
      <w:pPr>
        <w:pStyle w:val="Normal"/>
        <w:suppressAutoHyphens w:val="true"/>
        <w:jc w:val="both"/>
        <w:rPr>
          <w:sz w:val="24"/>
          <w:szCs w:val="24"/>
          <w:lang w:eastAsia="ar-SA"/>
        </w:rPr>
      </w:pPr>
      <w:r>
        <w:rPr>
          <w:sz w:val="24"/>
          <w:szCs w:val="24"/>
          <w:lang w:eastAsia="ar-SA"/>
        </w:rPr>
        <w:t>- трубопроводы: водопроводы, канализация, дренаж, теплопроводы, газопроводы;</w:t>
      </w:r>
    </w:p>
    <w:p>
      <w:pPr>
        <w:pStyle w:val="Normal"/>
        <w:suppressAutoHyphens w:val="true"/>
        <w:jc w:val="both"/>
        <w:rPr>
          <w:sz w:val="24"/>
          <w:szCs w:val="24"/>
          <w:lang w:eastAsia="ar-SA"/>
        </w:rPr>
      </w:pPr>
      <w:r>
        <w:rPr>
          <w:sz w:val="24"/>
          <w:szCs w:val="24"/>
          <w:lang w:eastAsia="ar-SA"/>
        </w:rPr>
        <w:t>- кабели силовые электрические, воздушные линии электропередач, сети слабого тока (телефонные, радиотрансляционные, сигнальные и др.).</w:t>
      </w:r>
    </w:p>
    <w:p>
      <w:pPr>
        <w:pStyle w:val="Normal"/>
        <w:suppressAutoHyphens w:val="true"/>
        <w:ind w:firstLine="709"/>
        <w:jc w:val="both"/>
        <w:rPr>
          <w:sz w:val="24"/>
          <w:szCs w:val="24"/>
          <w:lang w:eastAsia="ar-SA"/>
        </w:rPr>
      </w:pPr>
      <w:r>
        <w:rPr>
          <w:sz w:val="24"/>
          <w:szCs w:val="24"/>
          <w:lang w:eastAsia="ar-SA"/>
        </w:rPr>
        <w:t>8.4.1.4. Основанием для проектирования инженерных сетей и сооружений являются:</w:t>
      </w:r>
    </w:p>
    <w:p>
      <w:pPr>
        <w:pStyle w:val="Normal"/>
        <w:suppressAutoHyphens w:val="true"/>
        <w:jc w:val="both"/>
        <w:rPr>
          <w:sz w:val="24"/>
          <w:szCs w:val="24"/>
          <w:lang w:eastAsia="ar-SA"/>
        </w:rPr>
      </w:pPr>
      <w:r>
        <w:rPr>
          <w:sz w:val="24"/>
          <w:szCs w:val="24"/>
          <w:lang w:eastAsia="ar-SA"/>
        </w:rPr>
        <w:t>- паспорт на участок строительства;</w:t>
      </w:r>
    </w:p>
    <w:p>
      <w:pPr>
        <w:pStyle w:val="Normal"/>
        <w:suppressAutoHyphens w:val="true"/>
        <w:jc w:val="both"/>
        <w:rPr>
          <w:sz w:val="24"/>
          <w:szCs w:val="24"/>
          <w:lang w:eastAsia="ar-SA"/>
        </w:rPr>
      </w:pPr>
      <w:r>
        <w:rPr>
          <w:sz w:val="24"/>
          <w:szCs w:val="24"/>
          <w:lang w:eastAsia="ar-SA"/>
        </w:rPr>
        <w:t>- задание на проектирование, оформленное и утвержденное в установленном порядке;</w:t>
      </w:r>
    </w:p>
    <w:p>
      <w:pPr>
        <w:pStyle w:val="Normal"/>
        <w:suppressAutoHyphens w:val="true"/>
        <w:jc w:val="both"/>
        <w:rPr>
          <w:sz w:val="24"/>
          <w:szCs w:val="24"/>
          <w:lang w:eastAsia="ar-SA"/>
        </w:rPr>
      </w:pPr>
      <w:r>
        <w:rPr>
          <w:sz w:val="24"/>
          <w:szCs w:val="24"/>
          <w:lang w:eastAsia="ar-SA"/>
        </w:rPr>
        <w:t>- акт выбора трассы инженерной сети, в случае ее прохождения по не- застроенной территории, не муниципальным землям;</w:t>
      </w:r>
    </w:p>
    <w:p>
      <w:pPr>
        <w:pStyle w:val="Normal"/>
        <w:suppressAutoHyphens w:val="true"/>
        <w:jc w:val="both"/>
        <w:rPr>
          <w:sz w:val="24"/>
          <w:szCs w:val="24"/>
          <w:lang w:eastAsia="ar-SA"/>
        </w:rPr>
      </w:pPr>
      <w:r>
        <w:rPr>
          <w:sz w:val="24"/>
          <w:szCs w:val="24"/>
          <w:lang w:eastAsia="ar-SA"/>
        </w:rPr>
        <w:t>- проект планировки территории линейного объекта.</w:t>
      </w:r>
    </w:p>
    <w:p>
      <w:pPr>
        <w:pStyle w:val="Normal"/>
        <w:suppressAutoHyphens w:val="true"/>
        <w:ind w:firstLine="709"/>
        <w:jc w:val="both"/>
        <w:rPr>
          <w:sz w:val="24"/>
          <w:szCs w:val="24"/>
          <w:lang w:eastAsia="ar-SA"/>
        </w:rPr>
      </w:pPr>
      <w:r>
        <w:rPr>
          <w:sz w:val="24"/>
          <w:szCs w:val="24"/>
          <w:lang w:eastAsia="ar-SA"/>
        </w:rPr>
        <w:t xml:space="preserve">8.4.1.5. 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превышающим одного года, 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имеющей лицензии на данный вид работ. </w:t>
      </w:r>
    </w:p>
    <w:p>
      <w:pPr>
        <w:pStyle w:val="Normal"/>
        <w:suppressAutoHyphens w:val="true"/>
        <w:ind w:firstLine="709"/>
        <w:jc w:val="both"/>
        <w:rPr>
          <w:sz w:val="24"/>
          <w:szCs w:val="24"/>
          <w:lang w:eastAsia="ar-SA"/>
        </w:rPr>
      </w:pPr>
      <w:r>
        <w:rPr>
          <w:sz w:val="24"/>
          <w:szCs w:val="24"/>
          <w:lang w:eastAsia="ar-SA"/>
        </w:rPr>
        <w:t>8.4.1.6. При разработке проектов инженерных сетей с пересечением улиц и переулков принимать способ прокладки «закрытый или открытый» по согласованию с отделом жилищно-коммунальной политики, транспорта и связи администрации Пугачевского муниципального района и ГИБДД. В случае пересечения улиц  в центральной части поселков запрещается производство работ открытым способом.</w:t>
      </w:r>
    </w:p>
    <w:p>
      <w:pPr>
        <w:pStyle w:val="Normal"/>
        <w:suppressAutoHyphens w:val="true"/>
        <w:ind w:firstLine="709"/>
        <w:jc w:val="both"/>
        <w:rPr>
          <w:sz w:val="24"/>
          <w:szCs w:val="24"/>
          <w:lang w:eastAsia="ar-SA"/>
        </w:rPr>
      </w:pPr>
      <w:r>
        <w:rPr>
          <w:sz w:val="24"/>
          <w:szCs w:val="24"/>
          <w:lang w:eastAsia="ar-SA"/>
        </w:rPr>
        <w:t xml:space="preserve">8.4.1.7. Запрещается всякое перемещение подземных сетей и сооружений, не предусмотренное проектом, без согласования с эксплуатационной организацией. </w:t>
      </w:r>
    </w:p>
    <w:p>
      <w:pPr>
        <w:pStyle w:val="Normal"/>
        <w:suppressAutoHyphens w:val="true"/>
        <w:ind w:firstLine="709"/>
        <w:jc w:val="both"/>
        <w:rPr>
          <w:sz w:val="24"/>
          <w:szCs w:val="24"/>
          <w:lang w:eastAsia="ar-SA"/>
        </w:rPr>
      </w:pPr>
      <w:r>
        <w:rPr>
          <w:sz w:val="24"/>
          <w:szCs w:val="24"/>
          <w:lang w:eastAsia="ar-SA"/>
        </w:rPr>
        <w:t>8.4.1.8. 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МО.</w:t>
      </w:r>
    </w:p>
    <w:p>
      <w:pPr>
        <w:pStyle w:val="Normal"/>
        <w:suppressAutoHyphens w:val="true"/>
        <w:ind w:firstLine="709"/>
        <w:jc w:val="both"/>
        <w:rPr>
          <w:sz w:val="24"/>
          <w:szCs w:val="24"/>
          <w:lang w:eastAsia="ar-SA"/>
        </w:rPr>
      </w:pPr>
      <w:r>
        <w:rPr>
          <w:sz w:val="24"/>
          <w:szCs w:val="24"/>
          <w:lang w:eastAsia="ar-SA"/>
        </w:rPr>
        <w:t>8.4.1.9. Технический надзор за строительством инженерных сетей и сооружений осуществляют:</w:t>
      </w:r>
    </w:p>
    <w:p>
      <w:pPr>
        <w:pStyle w:val="Normal"/>
        <w:suppressAutoHyphens w:val="true"/>
        <w:jc w:val="both"/>
        <w:rPr>
          <w:sz w:val="24"/>
          <w:szCs w:val="24"/>
          <w:lang w:eastAsia="ar-SA"/>
        </w:rPr>
      </w:pPr>
      <w:r>
        <w:rPr>
          <w:sz w:val="24"/>
          <w:szCs w:val="24"/>
          <w:lang w:eastAsia="ar-SA"/>
        </w:rPr>
        <w:t>- заказчик (застройщик);</w:t>
      </w:r>
    </w:p>
    <w:p>
      <w:pPr>
        <w:pStyle w:val="Normal"/>
        <w:suppressAutoHyphens w:val="true"/>
        <w:jc w:val="both"/>
        <w:rPr>
          <w:sz w:val="24"/>
          <w:szCs w:val="24"/>
          <w:lang w:eastAsia="ar-SA"/>
        </w:rPr>
      </w:pPr>
      <w:r>
        <w:rPr>
          <w:sz w:val="24"/>
          <w:szCs w:val="24"/>
          <w:lang w:eastAsia="ar-SA"/>
        </w:rPr>
        <w:t>- проектная организация (при заключении договора на авторский надзор);</w:t>
      </w:r>
    </w:p>
    <w:p>
      <w:pPr>
        <w:pStyle w:val="Normal"/>
        <w:suppressAutoHyphens w:val="true"/>
        <w:jc w:val="both"/>
        <w:rPr>
          <w:sz w:val="24"/>
          <w:szCs w:val="24"/>
          <w:lang w:eastAsia="ar-SA"/>
        </w:rPr>
      </w:pPr>
      <w:r>
        <w:rPr>
          <w:sz w:val="24"/>
          <w:szCs w:val="24"/>
          <w:lang w:eastAsia="ar-SA"/>
        </w:rPr>
        <w:t>- эксплуатационная организация (по принадлежности);</w:t>
      </w:r>
    </w:p>
    <w:p>
      <w:pPr>
        <w:pStyle w:val="Normal"/>
        <w:suppressAutoHyphens w:val="true"/>
        <w:ind w:firstLine="709"/>
        <w:jc w:val="both"/>
        <w:rPr>
          <w:sz w:val="24"/>
          <w:szCs w:val="24"/>
          <w:lang w:eastAsia="ar-SA"/>
        </w:rPr>
      </w:pPr>
      <w:r>
        <w:rPr>
          <w:sz w:val="24"/>
          <w:szCs w:val="24"/>
          <w:lang w:eastAsia="ar-SA"/>
        </w:rPr>
        <w:t>8.4.1.10. Восстановление покрытия дорог, улиц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pPr>
        <w:pStyle w:val="Normal"/>
        <w:tabs>
          <w:tab w:val="clear" w:pos="708"/>
          <w:tab w:val="left" w:pos="855" w:leader="none"/>
        </w:tabs>
        <w:suppressAutoHyphens w:val="true"/>
        <w:ind w:firstLine="709"/>
        <w:jc w:val="both"/>
        <w:rPr>
          <w:sz w:val="24"/>
          <w:szCs w:val="24"/>
          <w:lang w:eastAsia="ar-SA"/>
        </w:rPr>
      </w:pPr>
      <w:r>
        <w:rPr>
          <w:sz w:val="24"/>
          <w:szCs w:val="24"/>
          <w:lang w:eastAsia="ar-SA"/>
        </w:rPr>
        <w:tab/>
        <w:t xml:space="preserve">Работы по восстановлению твердого покрытия, зеленых насаждений оформляются актом с участием представителей администрации Давыдовского </w:t>
      </w:r>
      <w:r>
        <w:rPr>
          <w:bCs/>
          <w:sz w:val="24"/>
          <w:szCs w:val="24"/>
          <w:lang w:eastAsia="ar-SA"/>
        </w:rPr>
        <w:t>МО.</w:t>
      </w:r>
      <w:r>
        <w:rPr>
          <w:sz w:val="24"/>
          <w:szCs w:val="24"/>
          <w:lang w:eastAsia="ar-SA"/>
        </w:rPr>
        <w:tab/>
        <w:t>Качество восстановительных работ должно соответствовать требованиям строительных норм.</w:t>
      </w:r>
    </w:p>
    <w:p>
      <w:pPr>
        <w:pStyle w:val="Normal"/>
        <w:tabs>
          <w:tab w:val="clear" w:pos="708"/>
          <w:tab w:val="left" w:pos="855" w:leader="none"/>
        </w:tabs>
        <w:suppressAutoHyphens w:val="true"/>
        <w:ind w:firstLine="709"/>
        <w:jc w:val="both"/>
        <w:rPr>
          <w:sz w:val="24"/>
          <w:szCs w:val="24"/>
          <w:lang w:eastAsia="ar-SA"/>
        </w:rPr>
      </w:pPr>
      <w:r>
        <w:rPr>
          <w:sz w:val="24"/>
          <w:szCs w:val="24"/>
          <w:lang w:eastAsia="ar-SA"/>
        </w:rPr>
        <w:tab/>
        <w:t>Заказчик несет ответственность за выполнение всего объема специализированных и восстановительных работ в течение трех лет.</w:t>
      </w:r>
    </w:p>
    <w:p>
      <w:pPr>
        <w:pStyle w:val="Normal"/>
        <w:suppressAutoHyphens w:val="true"/>
        <w:ind w:firstLine="709"/>
        <w:jc w:val="both"/>
        <w:rPr>
          <w:sz w:val="24"/>
          <w:szCs w:val="24"/>
          <w:lang w:eastAsia="ar-SA"/>
        </w:rPr>
      </w:pPr>
      <w:r>
        <w:rPr>
          <w:sz w:val="24"/>
          <w:szCs w:val="24"/>
          <w:lang w:eastAsia="ar-SA"/>
        </w:rPr>
        <w:t>8.4.1.11. 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35 ФЗ «Об объектах культурного наследия (памятниках истории и культуры) народов РФ».</w:t>
      </w:r>
    </w:p>
    <w:p>
      <w:pPr>
        <w:pStyle w:val="Normal"/>
        <w:suppressAutoHyphens w:val="true"/>
        <w:ind w:firstLine="709"/>
        <w:jc w:val="both"/>
        <w:rPr>
          <w:sz w:val="24"/>
          <w:szCs w:val="24"/>
          <w:lang w:eastAsia="ar-SA"/>
        </w:rPr>
      </w:pPr>
      <w:r>
        <w:rPr>
          <w:sz w:val="24"/>
          <w:szCs w:val="24"/>
          <w:lang w:eastAsia="ar-SA"/>
        </w:rPr>
        <w:t>8.4.1.12. Выбор трасс и проектирование подземных коммуникаций должны производиться с учетом максимального сохранения существующих зеленых насаждений.</w:t>
      </w:r>
    </w:p>
    <w:p>
      <w:pPr>
        <w:pStyle w:val="Normal"/>
        <w:suppressAutoHyphens w:val="true"/>
        <w:ind w:firstLine="709"/>
        <w:jc w:val="both"/>
        <w:rPr>
          <w:sz w:val="24"/>
          <w:szCs w:val="24"/>
          <w:lang w:eastAsia="ar-SA"/>
        </w:rPr>
      </w:pPr>
      <w:r>
        <w:rPr>
          <w:sz w:val="24"/>
          <w:szCs w:val="24"/>
          <w:lang w:eastAsia="ar-SA"/>
        </w:rPr>
        <w:t>8.4.1.13. 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pPr>
        <w:pStyle w:val="Normal"/>
        <w:suppressAutoHyphens w:val="true"/>
        <w:ind w:firstLine="709"/>
        <w:jc w:val="both"/>
        <w:rPr>
          <w:sz w:val="24"/>
          <w:szCs w:val="24"/>
          <w:lang w:eastAsia="ar-SA"/>
        </w:rPr>
      </w:pPr>
      <w:r>
        <w:rPr>
          <w:sz w:val="24"/>
          <w:szCs w:val="24"/>
          <w:lang w:eastAsia="ar-SA"/>
        </w:rPr>
        <w:t xml:space="preserve"> </w:t>
      </w:r>
      <w:r>
        <w:rPr>
          <w:sz w:val="24"/>
          <w:szCs w:val="24"/>
          <w:lang w:eastAsia="ar-SA"/>
        </w:rPr>
        <w:t>8.4.1.14. 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pPr>
        <w:pStyle w:val="Normal"/>
        <w:tabs>
          <w:tab w:val="clear" w:pos="708"/>
          <w:tab w:val="left" w:pos="870" w:leader="none"/>
        </w:tabs>
        <w:suppressAutoHyphens w:val="true"/>
        <w:ind w:firstLine="709"/>
        <w:jc w:val="both"/>
        <w:rPr>
          <w:sz w:val="24"/>
          <w:szCs w:val="24"/>
          <w:lang w:eastAsia="ar-SA"/>
        </w:rPr>
      </w:pPr>
      <w:r>
        <w:rPr>
          <w:sz w:val="24"/>
          <w:szCs w:val="24"/>
          <w:lang w:eastAsia="ar-SA"/>
        </w:rPr>
        <w:tab/>
        <w:t>Поврежденные коммуникации, зеленые насаждения должны быть восстановлены виновником.</w:t>
      </w:r>
    </w:p>
    <w:p>
      <w:pPr>
        <w:pStyle w:val="Normal"/>
        <w:suppressAutoHyphens w:val="true"/>
        <w:ind w:firstLine="709"/>
        <w:jc w:val="both"/>
        <w:rPr>
          <w:sz w:val="24"/>
          <w:szCs w:val="24"/>
          <w:lang w:eastAsia="ar-SA"/>
        </w:rPr>
      </w:pPr>
      <w:r>
        <w:rPr>
          <w:sz w:val="24"/>
          <w:szCs w:val="24"/>
          <w:lang w:eastAsia="ar-SA"/>
        </w:rPr>
        <w:t>8.4.1.15. 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pPr>
        <w:pStyle w:val="Normal"/>
        <w:suppressAutoHyphens w:val="true"/>
        <w:ind w:firstLine="709"/>
        <w:jc w:val="both"/>
        <w:rPr>
          <w:sz w:val="24"/>
          <w:szCs w:val="24"/>
          <w:lang w:eastAsia="ar-SA"/>
        </w:rPr>
      </w:pPr>
      <w:r>
        <w:rPr>
          <w:sz w:val="24"/>
          <w:szCs w:val="24"/>
          <w:lang w:eastAsia="ar-SA"/>
        </w:rPr>
        <w:t>8.4.1.16. 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pPr>
        <w:pStyle w:val="Normal"/>
        <w:suppressAutoHyphens w:val="true"/>
        <w:ind w:firstLine="709"/>
        <w:jc w:val="both"/>
        <w:rPr>
          <w:sz w:val="24"/>
          <w:szCs w:val="24"/>
          <w:lang w:eastAsia="ar-SA"/>
        </w:rPr>
      </w:pPr>
      <w:r>
        <w:rPr>
          <w:sz w:val="24"/>
          <w:szCs w:val="24"/>
          <w:lang w:eastAsia="ar-SA"/>
        </w:rPr>
        <w:t>8.4.1.17. По окончании прокладки инженерных коммуникаций, до закрытия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pPr>
        <w:pStyle w:val="Normal"/>
        <w:suppressAutoHyphens w:val="true"/>
        <w:ind w:firstLine="709"/>
        <w:jc w:val="both"/>
        <w:rPr>
          <w:sz w:val="24"/>
          <w:szCs w:val="24"/>
          <w:lang w:eastAsia="ar-SA"/>
        </w:rPr>
      </w:pPr>
      <w:r>
        <w:rPr>
          <w:sz w:val="24"/>
          <w:szCs w:val="24"/>
          <w:lang w:eastAsia="ar-SA"/>
        </w:rPr>
        <w:t>8.4.1.18. Все работы по ликвидации недействующих подземных сетей должны быть отражены на соответствующих планшетах геодезической съемки.</w:t>
      </w:r>
    </w:p>
    <w:p>
      <w:pPr>
        <w:pStyle w:val="Normal"/>
        <w:suppressAutoHyphens w:val="true"/>
        <w:ind w:firstLine="709"/>
        <w:jc w:val="both"/>
        <w:rPr>
          <w:sz w:val="24"/>
          <w:szCs w:val="24"/>
          <w:lang w:eastAsia="ar-SA"/>
        </w:rPr>
      </w:pPr>
      <w:r>
        <w:rPr>
          <w:sz w:val="24"/>
          <w:szCs w:val="24"/>
          <w:lang w:eastAsia="ar-SA"/>
        </w:rPr>
        <w:t>8.4.1.19. Для добычи полезных ископаемых (в т.ч. пресных и минеральных вод), строительства и эксплуатации подземных сооружений, не связанных с добычей полезных ископаемых, субъекты предпринимательской деятельности независимо от форм собственности, в том числе юридические лица и граждане других государств, обязаны получать лицензию на право пользования недрами.</w:t>
      </w:r>
    </w:p>
    <w:p>
      <w:pPr>
        <w:pStyle w:val="Normal"/>
        <w:suppressAutoHyphens w:val="true"/>
        <w:ind w:firstLine="709"/>
        <w:jc w:val="both"/>
        <w:rPr>
          <w:sz w:val="24"/>
          <w:szCs w:val="24"/>
          <w:lang w:eastAsia="ar-SA"/>
        </w:rPr>
      </w:pPr>
      <w:r>
        <w:rPr>
          <w:sz w:val="24"/>
          <w:szCs w:val="24"/>
          <w:lang w:eastAsia="ar-SA"/>
        </w:rPr>
        <w:t>Лицензия на право пользования недрами не требуется при проведении региональных геолого-геофизических работ, научно-исследовательских, палеонтологических и других работ, направленных на общее изучение недр, геологических работ по созданию и ведению мониторинга природной среды, контроля за режимом подземных вод, а также иных работ, проводимых без существенного нарушения целостности недр.</w:t>
      </w:r>
    </w:p>
    <w:p>
      <w:pPr>
        <w:pStyle w:val="Normal"/>
        <w:suppressAutoHyphens w:val="true"/>
        <w:ind w:firstLine="709"/>
        <w:jc w:val="both"/>
        <w:rPr>
          <w:sz w:val="24"/>
          <w:szCs w:val="24"/>
          <w:lang w:eastAsia="ar-SA"/>
        </w:rPr>
      </w:pPr>
      <w:r>
        <w:rPr>
          <w:sz w:val="24"/>
          <w:szCs w:val="24"/>
          <w:lang w:eastAsia="ar-SA"/>
        </w:rPr>
        <w:t>Не требуется также оформление лицензии на пользование недрами для добычи подземных вод из первого от поверхности водоносного горизонта на тех участках, где он является источником централизованного водоснабжения и используется только для удовлетворения нужд земледельцев (землепользователей) в воде хозяйственно-питьевого и технического назначения, и если отбор подземных вод из него осуществляется с помощью простейших водозаборных сооружений.</w:t>
      </w:r>
    </w:p>
    <w:p>
      <w:pPr>
        <w:pStyle w:val="Normal"/>
        <w:suppressAutoHyphens w:val="true"/>
        <w:ind w:firstLine="709"/>
        <w:jc w:val="both"/>
        <w:rPr>
          <w:sz w:val="24"/>
          <w:szCs w:val="24"/>
          <w:lang w:eastAsia="ar-SA"/>
        </w:rPr>
      </w:pPr>
      <w:r>
        <w:rPr>
          <w:sz w:val="24"/>
          <w:szCs w:val="24"/>
          <w:lang w:eastAsia="ar-SA"/>
        </w:rPr>
        <w:t>Это относится и к использованию недр для водоснабжения индивидуальных, приусадебных, крестьянских (фермерских) хозяйств, садовых, дачных участков и других мелких потребителей.</w:t>
      </w:r>
    </w:p>
    <w:p>
      <w:pPr>
        <w:pStyle w:val="Normal"/>
        <w:suppressAutoHyphens w:val="true"/>
        <w:ind w:firstLine="709"/>
        <w:jc w:val="both"/>
        <w:rPr>
          <w:sz w:val="24"/>
          <w:szCs w:val="24"/>
          <w:lang w:eastAsia="ar-SA"/>
        </w:rPr>
      </w:pPr>
      <w:r>
        <w:rPr>
          <w:sz w:val="24"/>
          <w:szCs w:val="24"/>
          <w:lang w:eastAsia="ar-SA"/>
        </w:rPr>
        <w:t>Владельцы земельных участков имеют право по своему усмотрению в их границах осуществлять без применения буровзрывных работ добычу общераспространенных полезных ископаемых и строительства подземных сооружений для собственных нужд на глубину до 5 метров по согласованию с администрацией Давыдовского МО</w:t>
      </w:r>
      <w:r>
        <w:rPr>
          <w:bCs/>
          <w:sz w:val="24"/>
          <w:szCs w:val="24"/>
          <w:lang w:eastAsia="ar-SA"/>
        </w:rPr>
        <w:t>.</w:t>
      </w:r>
      <w:r>
        <w:rPr>
          <w:sz w:val="24"/>
          <w:szCs w:val="24"/>
          <w:lang w:eastAsia="ar-SA"/>
        </w:rPr>
        <w:t xml:space="preserve"> Трассы магистральных трубопроводов (газопроводов, нефтепроводов, нефтепродуктопроводов) должны прокладываться вне границ населённых пунктов отдельных промышленных и сельскохозяйственных предприятий, зданий и сооружений и находится от них на расстояниях в соответствии со СНиП 2.05.06.-85 «Магистральные трубопроводы».</w:t>
      </w:r>
    </w:p>
    <w:p>
      <w:pPr>
        <w:pStyle w:val="Normal"/>
        <w:suppressAutoHyphens w:val="true"/>
        <w:ind w:firstLine="709"/>
        <w:jc w:val="both"/>
        <w:rPr>
          <w:sz w:val="24"/>
          <w:szCs w:val="24"/>
          <w:lang w:eastAsia="ar-SA"/>
        </w:rPr>
      </w:pPr>
      <w:r>
        <w:rPr>
          <w:sz w:val="24"/>
          <w:szCs w:val="24"/>
          <w:lang w:eastAsia="ar-SA"/>
        </w:rPr>
        <w:t xml:space="preserve">8.4.1.21. Полигоны твердых бытовых отходов и приравненных к ним промышленных отходов относятся к объектам областного значения, и по предпроектной и проектной документации на их размещение и строительство необходимы согласования Министерства строительства и жилищно-коммунального хозяйства  </w:t>
      </w:r>
      <w:r>
        <w:rPr>
          <w:bCs/>
          <w:sz w:val="24"/>
          <w:szCs w:val="24"/>
          <w:lang w:eastAsia="ar-SA"/>
        </w:rPr>
        <w:t>Саратовской области</w:t>
      </w:r>
      <w:r>
        <w:rPr>
          <w:sz w:val="24"/>
          <w:szCs w:val="24"/>
          <w:lang w:eastAsia="ar-SA"/>
        </w:rPr>
        <w:t>, ТО ТУ Роспотребнадзора и Министерства природных ресурсов и окружающей среды с составлением заключения Государственной экологической экспертизы.</w:t>
      </w:r>
    </w:p>
    <w:p>
      <w:pPr>
        <w:pStyle w:val="Normal"/>
        <w:suppressAutoHyphens w:val="true"/>
        <w:ind w:firstLine="709"/>
        <w:jc w:val="both"/>
        <w:rPr>
          <w:sz w:val="24"/>
          <w:szCs w:val="24"/>
          <w:lang w:eastAsia="ar-SA"/>
        </w:rPr>
      </w:pPr>
      <w:r>
        <w:rPr>
          <w:sz w:val="24"/>
          <w:szCs w:val="24"/>
          <w:lang w:eastAsia="ar-SA"/>
        </w:rPr>
        <w:t>Площадь участка, отводимого под полигоны, принимается, как правило, из условия срока его эксплуатации не менее 15 лет.</w:t>
      </w:r>
    </w:p>
    <w:p>
      <w:pPr>
        <w:pStyle w:val="Normal"/>
        <w:suppressAutoHyphens w:val="true"/>
        <w:ind w:firstLine="709"/>
        <w:jc w:val="both"/>
        <w:rPr>
          <w:sz w:val="24"/>
          <w:szCs w:val="24"/>
          <w:lang w:eastAsia="ar-SA"/>
        </w:rPr>
      </w:pPr>
      <w:r>
        <w:rPr>
          <w:sz w:val="24"/>
          <w:szCs w:val="24"/>
          <w:lang w:eastAsia="ar-SA"/>
        </w:rPr>
        <w:t>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по СП 42.1330.2011 (СНиП 2.07.01-89*) и СанПиН 2.2.1/2.1.1.1200-03.</w:t>
      </w:r>
    </w:p>
    <w:p>
      <w:pPr>
        <w:pStyle w:val="Normal"/>
        <w:suppressAutoHyphens w:val="true"/>
        <w:ind w:firstLine="709"/>
        <w:jc w:val="both"/>
        <w:rPr>
          <w:sz w:val="24"/>
          <w:szCs w:val="24"/>
          <w:lang w:eastAsia="ar-SA"/>
        </w:rPr>
      </w:pPr>
      <w:r>
        <w:rPr>
          <w:sz w:val="24"/>
          <w:szCs w:val="24"/>
          <w:lang w:eastAsia="ar-SA"/>
        </w:rPr>
        <w:t>Размещение  и строительство объектов сбора, складирования, переработки и захоронения промышленных отходов осуществляются в соответствии с «Временными правилами охраны окружающей среды от отходов производства и потребления в Российской Федерации», утвержденными заместителем министра природных ресурсов и охраны окружающей среды.</w:t>
      </w:r>
    </w:p>
    <w:p>
      <w:pPr>
        <w:pStyle w:val="Normal"/>
        <w:suppressAutoHyphens w:val="true"/>
        <w:ind w:firstLine="709"/>
        <w:jc w:val="both"/>
        <w:rPr>
          <w:sz w:val="24"/>
          <w:szCs w:val="24"/>
          <w:lang w:eastAsia="ar-SA"/>
        </w:rPr>
      </w:pPr>
      <w:r>
        <w:rPr>
          <w:sz w:val="24"/>
          <w:szCs w:val="24"/>
          <w:lang w:eastAsia="ar-SA"/>
        </w:rPr>
        <w:t>8.4.1.22. Земельные участки инженерных сооружений могут обноситься не 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w:t>
      </w:r>
      <w:bookmarkStart w:id="84" w:name="_Toc308438386"/>
      <w:bookmarkStart w:id="85" w:name="_Toc196878922"/>
      <w:r>
        <w:rPr>
          <w:sz w:val="24"/>
          <w:szCs w:val="24"/>
          <w:lang w:eastAsia="ar-SA"/>
        </w:rPr>
        <w:t>мной информацией и указателями.</w:t>
      </w:r>
    </w:p>
    <w:p>
      <w:pPr>
        <w:pStyle w:val="35"/>
        <w:spacing w:before="0" w:after="0"/>
        <w:rPr>
          <w:color w:val="FF0000"/>
        </w:rPr>
      </w:pPr>
      <w:r>
        <w:rPr>
          <w:color w:val="FF0000"/>
        </w:rPr>
      </w:r>
    </w:p>
    <w:p>
      <w:pPr>
        <w:pStyle w:val="35"/>
        <w:spacing w:before="0" w:after="0"/>
        <w:rPr>
          <w:color w:val="FF0000"/>
        </w:rPr>
      </w:pPr>
      <w:r>
        <w:rPr>
          <w:color w:val="FF0000"/>
        </w:rPr>
        <w:t>Статья 8.5.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84"/>
      <w:bookmarkEnd w:id="85"/>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sz w:val="24"/>
          <w:szCs w:val="24"/>
          <w:lang w:eastAsia="ar-SA"/>
        </w:rPr>
        <w:t>8.5.1. К землям историко-культурного назначения относятся земли:</w:t>
      </w:r>
    </w:p>
    <w:p>
      <w:pPr>
        <w:pStyle w:val="Normal"/>
        <w:suppressAutoHyphens w:val="true"/>
        <w:ind w:firstLine="709"/>
        <w:jc w:val="both"/>
        <w:rPr>
          <w:sz w:val="24"/>
          <w:szCs w:val="24"/>
          <w:lang w:eastAsia="ar-SA"/>
        </w:rPr>
      </w:pPr>
      <w:r>
        <w:rPr>
          <w:sz w:val="24"/>
          <w:szCs w:val="24"/>
          <w:lang w:eastAsia="ar-SA"/>
        </w:rPr>
        <w:t>-объектов культурного наследия народов Российской Федерации, в том числе объектов археологического наследия;</w:t>
      </w:r>
    </w:p>
    <w:p>
      <w:pPr>
        <w:pStyle w:val="Normal"/>
        <w:suppressAutoHyphens w:val="true"/>
        <w:ind w:firstLine="709"/>
        <w:jc w:val="both"/>
        <w:rPr>
          <w:sz w:val="24"/>
          <w:szCs w:val="24"/>
          <w:lang w:eastAsia="ar-SA"/>
        </w:rPr>
      </w:pPr>
      <w:r>
        <w:rPr>
          <w:sz w:val="24"/>
          <w:szCs w:val="24"/>
          <w:lang w:eastAsia="ar-SA"/>
        </w:rPr>
        <w:t>-достопримечательных мест, в том числе мест бытования исторических промыслов, производств и ремесел;</w:t>
      </w:r>
    </w:p>
    <w:p>
      <w:pPr>
        <w:pStyle w:val="Normal"/>
        <w:suppressAutoHyphens w:val="true"/>
        <w:ind w:firstLine="709"/>
        <w:jc w:val="both"/>
        <w:rPr>
          <w:sz w:val="24"/>
          <w:szCs w:val="24"/>
          <w:lang w:eastAsia="ar-SA"/>
        </w:rPr>
      </w:pPr>
      <w:r>
        <w:rPr>
          <w:sz w:val="24"/>
          <w:szCs w:val="24"/>
          <w:lang w:eastAsia="ar-SA"/>
        </w:rPr>
        <w:t>-военных и гражданских захоронений.</w:t>
      </w:r>
    </w:p>
    <w:p>
      <w:pPr>
        <w:pStyle w:val="Normal"/>
        <w:suppressAutoHyphens w:val="true"/>
        <w:ind w:firstLine="709"/>
        <w:jc w:val="both"/>
        <w:rPr>
          <w:sz w:val="24"/>
          <w:szCs w:val="24"/>
          <w:lang w:eastAsia="ar-SA"/>
        </w:rPr>
      </w:pPr>
      <w:r>
        <w:rPr>
          <w:sz w:val="24"/>
          <w:szCs w:val="24"/>
          <w:lang w:eastAsia="ar-SA"/>
        </w:rPr>
        <w:t>8.5.2.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законом «Об объектах культурного наследия (памятников истории и культуры) народов Российской Федерации».</w:t>
      </w:r>
    </w:p>
    <w:p>
      <w:pPr>
        <w:pStyle w:val="Normal"/>
        <w:suppressAutoHyphens w:val="true"/>
        <w:ind w:firstLine="709"/>
        <w:jc w:val="both"/>
        <w:rPr>
          <w:bCs/>
          <w:sz w:val="24"/>
          <w:szCs w:val="24"/>
          <w:lang w:eastAsia="ar-SA"/>
        </w:rPr>
      </w:pPr>
      <w:r>
        <w:rPr>
          <w:bCs/>
          <w:sz w:val="24"/>
          <w:szCs w:val="24"/>
          <w:lang w:eastAsia="ar-SA"/>
        </w:rPr>
        <w:t>8.5.3. Земли историко-культурного назначения используются строго в соответствии с их целевым назначением. Изъятие земель историко-культурного назначения и не соответствующая их целевому назначению деятельность не допускаются, за исключением случаев установленных законодательством.</w:t>
      </w:r>
    </w:p>
    <w:p>
      <w:pPr>
        <w:pStyle w:val="Normal"/>
        <w:suppressAutoHyphens w:val="true"/>
        <w:ind w:firstLine="709"/>
        <w:jc w:val="both"/>
        <w:rPr>
          <w:sz w:val="24"/>
          <w:szCs w:val="24"/>
          <w:lang w:eastAsia="ar-SA"/>
        </w:rPr>
      </w:pPr>
      <w:r>
        <w:rPr>
          <w:sz w:val="24"/>
          <w:szCs w:val="24"/>
          <w:lang w:eastAsia="ar-SA"/>
        </w:rPr>
        <w:t>8.5.4.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w:t>
      </w:r>
    </w:p>
    <w:p>
      <w:pPr>
        <w:pStyle w:val="Normal"/>
        <w:suppressAutoHyphens w:val="true"/>
        <w:ind w:firstLine="709"/>
        <w:jc w:val="both"/>
        <w:rPr>
          <w:sz w:val="24"/>
          <w:szCs w:val="24"/>
          <w:lang w:eastAsia="ar-SA"/>
        </w:rPr>
      </w:pPr>
      <w:r>
        <w:rPr>
          <w:sz w:val="24"/>
          <w:szCs w:val="24"/>
          <w:lang w:eastAsia="ar-SA"/>
        </w:rPr>
        <w:t>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Normal"/>
        <w:suppressAutoHyphens w:val="true"/>
        <w:ind w:firstLine="709"/>
        <w:jc w:val="both"/>
        <w:rPr>
          <w:sz w:val="24"/>
          <w:szCs w:val="24"/>
          <w:lang w:eastAsia="ar-SA"/>
        </w:rPr>
      </w:pPr>
      <w:r>
        <w:rPr>
          <w:sz w:val="24"/>
          <w:szCs w:val="24"/>
          <w:lang w:eastAsia="ar-SA"/>
        </w:rPr>
        <w:t xml:space="preserve">8.5.5. Работы по сохранению объектов культурного наследия </w:t>
      </w:r>
      <w:r>
        <w:rPr>
          <w:bCs/>
          <w:sz w:val="24"/>
          <w:szCs w:val="24"/>
          <w:lang w:eastAsia="ar-SA"/>
        </w:rPr>
        <w:t>Озинского муниципального образования Озинского района Саратовской области</w:t>
      </w:r>
      <w:r>
        <w:rPr>
          <w:sz w:val="24"/>
          <w:szCs w:val="24"/>
          <w:lang w:eastAsia="ar-SA"/>
        </w:rPr>
        <w:t xml:space="preserve"> проводятся на основании письменного разрешения и задания на проведение указанных работ, выданных органами  по охране культурного наследия </w:t>
      </w:r>
      <w:r>
        <w:rPr>
          <w:bCs/>
          <w:sz w:val="24"/>
          <w:szCs w:val="24"/>
          <w:lang w:eastAsia="ar-SA"/>
        </w:rPr>
        <w:t>Саратовской области</w:t>
      </w:r>
      <w:r>
        <w:rPr>
          <w:sz w:val="24"/>
          <w:szCs w:val="24"/>
          <w:lang w:eastAsia="ar-SA"/>
        </w:rPr>
        <w:t xml:space="preserve"> по заявке собственника или пользователя объекта культурного наследия.</w:t>
      </w:r>
    </w:p>
    <w:p>
      <w:pPr>
        <w:pStyle w:val="35"/>
        <w:spacing w:before="0" w:after="0"/>
        <w:rPr>
          <w:color w:val="FF0000"/>
        </w:rPr>
      </w:pPr>
      <w:r>
        <w:rPr>
          <w:color w:val="FF0000"/>
        </w:rPr>
      </w:r>
    </w:p>
    <w:p>
      <w:pPr>
        <w:pStyle w:val="35"/>
        <w:spacing w:before="0" w:after="0"/>
        <w:rPr>
          <w:color w:val="FF0000"/>
        </w:rPr>
      </w:pPr>
      <w:bookmarkStart w:id="86" w:name="_Toc308438387"/>
      <w:bookmarkStart w:id="87" w:name="_Toc196878923"/>
      <w:r>
        <w:rPr>
          <w:color w:val="FF0000"/>
        </w:rPr>
        <w:t>Статья 8.6. Осуществление инженерных изысканий.</w:t>
      </w:r>
      <w:bookmarkEnd w:id="86"/>
      <w:bookmarkEnd w:id="87"/>
    </w:p>
    <w:p>
      <w:pPr>
        <w:pStyle w:val="Normal"/>
        <w:suppressAutoHyphens w:val="true"/>
        <w:ind w:firstLine="709"/>
        <w:jc w:val="both"/>
        <w:rPr>
          <w:sz w:val="24"/>
          <w:szCs w:val="24"/>
          <w:lang w:eastAsia="ar-SA"/>
        </w:rPr>
      </w:pPr>
      <w:r>
        <w:rPr>
          <w:sz w:val="24"/>
          <w:szCs w:val="24"/>
          <w:lang w:eastAsia="ar-SA"/>
        </w:rPr>
      </w:r>
    </w:p>
    <w:p>
      <w:pPr>
        <w:pStyle w:val="Normal"/>
        <w:suppressAutoHyphens w:val="true"/>
        <w:ind w:firstLine="709"/>
        <w:jc w:val="both"/>
        <w:rPr>
          <w:sz w:val="24"/>
          <w:szCs w:val="24"/>
          <w:lang w:eastAsia="ar-SA"/>
        </w:rPr>
      </w:pPr>
      <w:r>
        <w:rPr>
          <w:sz w:val="24"/>
          <w:szCs w:val="24"/>
          <w:lang w:eastAsia="ar-SA"/>
        </w:rPr>
        <w:t>8.6.1. Производство всех инженерных изысканий разрешается выполнять только при наличии регистрации (разрешения) работ в соответствующих органах.</w:t>
      </w:r>
    </w:p>
    <w:p>
      <w:pPr>
        <w:pStyle w:val="Normal"/>
        <w:suppressAutoHyphens w:val="true"/>
        <w:ind w:firstLine="709"/>
        <w:jc w:val="both"/>
        <w:rPr>
          <w:sz w:val="24"/>
          <w:szCs w:val="24"/>
          <w:lang w:eastAsia="ar-SA"/>
        </w:rPr>
      </w:pPr>
      <w:r>
        <w:rPr>
          <w:sz w:val="24"/>
          <w:szCs w:val="24"/>
          <w:lang w:eastAsia="ar-SA"/>
        </w:rPr>
        <w:t>8.6.2. Организации, осуществляющие производство инженерных изысканий, должны иметь специальную лицензию на производство данного вида работ.</w:t>
      </w:r>
    </w:p>
    <w:p>
      <w:pPr>
        <w:pStyle w:val="Normal"/>
        <w:suppressAutoHyphens w:val="true"/>
        <w:ind w:firstLine="709"/>
        <w:jc w:val="both"/>
        <w:rPr>
          <w:sz w:val="24"/>
          <w:szCs w:val="24"/>
          <w:lang w:eastAsia="ar-SA"/>
        </w:rPr>
      </w:pPr>
      <w:r>
        <w:rPr>
          <w:sz w:val="24"/>
          <w:szCs w:val="24"/>
          <w:lang w:eastAsia="ar-SA"/>
        </w:rPr>
        <w:t>8.6.3. Регистрации подлежат следующие виды инженерных изысканий:</w:t>
      </w:r>
    </w:p>
    <w:p>
      <w:pPr>
        <w:pStyle w:val="Normal"/>
        <w:suppressAutoHyphens w:val="true"/>
        <w:ind w:firstLine="709"/>
        <w:jc w:val="both"/>
        <w:rPr>
          <w:sz w:val="24"/>
          <w:szCs w:val="24"/>
          <w:lang w:eastAsia="ar-SA"/>
        </w:rPr>
      </w:pPr>
      <w:r>
        <w:rPr>
          <w:sz w:val="24"/>
          <w:szCs w:val="24"/>
          <w:lang w:eastAsia="ar-SA"/>
        </w:rPr>
        <w:t>- инженерно-геодезические изыскания;</w:t>
      </w:r>
    </w:p>
    <w:p>
      <w:pPr>
        <w:pStyle w:val="Normal"/>
        <w:suppressAutoHyphens w:val="true"/>
        <w:ind w:firstLine="709"/>
        <w:jc w:val="both"/>
        <w:rPr>
          <w:sz w:val="24"/>
          <w:szCs w:val="24"/>
          <w:lang w:eastAsia="ar-SA"/>
        </w:rPr>
      </w:pPr>
      <w:r>
        <w:rPr>
          <w:sz w:val="24"/>
          <w:szCs w:val="24"/>
          <w:lang w:eastAsia="ar-SA"/>
        </w:rPr>
        <w:t>- инженерно-геологические изыскания;</w:t>
      </w:r>
    </w:p>
    <w:p>
      <w:pPr>
        <w:pStyle w:val="Normal"/>
        <w:suppressAutoHyphens w:val="true"/>
        <w:ind w:firstLine="709"/>
        <w:jc w:val="both"/>
        <w:rPr>
          <w:sz w:val="24"/>
          <w:szCs w:val="24"/>
          <w:lang w:eastAsia="ar-SA"/>
        </w:rPr>
      </w:pPr>
      <w:r>
        <w:rPr>
          <w:sz w:val="24"/>
          <w:szCs w:val="24"/>
          <w:lang w:eastAsia="ar-SA"/>
        </w:rPr>
        <w:t>- инженерно-экологические изыскания;</w:t>
      </w:r>
    </w:p>
    <w:p>
      <w:pPr>
        <w:pStyle w:val="Normal"/>
        <w:suppressAutoHyphens w:val="true"/>
        <w:ind w:firstLine="709"/>
        <w:jc w:val="both"/>
        <w:rPr>
          <w:sz w:val="24"/>
          <w:szCs w:val="24"/>
          <w:lang w:eastAsia="ar-SA"/>
        </w:rPr>
      </w:pPr>
      <w:r>
        <w:rPr>
          <w:sz w:val="24"/>
          <w:szCs w:val="24"/>
          <w:lang w:eastAsia="ar-SA"/>
        </w:rPr>
        <w:t>- инженерно-геотехнические изыскания.</w:t>
      </w:r>
    </w:p>
    <w:p>
      <w:pPr>
        <w:pStyle w:val="Normal"/>
        <w:suppressAutoHyphens w:val="true"/>
        <w:ind w:firstLine="709"/>
        <w:jc w:val="both"/>
        <w:rPr>
          <w:sz w:val="24"/>
          <w:szCs w:val="24"/>
          <w:lang w:eastAsia="ar-SA"/>
        </w:rPr>
      </w:pPr>
      <w:r>
        <w:rPr>
          <w:sz w:val="24"/>
          <w:szCs w:val="24"/>
          <w:lang w:eastAsia="ar-SA"/>
        </w:rPr>
        <w:t>К инженерно-геодезическим изысканиям  для  строительства относятся:</w:t>
      </w:r>
    </w:p>
    <w:p>
      <w:pPr>
        <w:pStyle w:val="Normal"/>
        <w:suppressAutoHyphens w:val="true"/>
        <w:ind w:firstLine="709"/>
        <w:jc w:val="both"/>
        <w:rPr>
          <w:sz w:val="24"/>
          <w:szCs w:val="24"/>
          <w:lang w:eastAsia="ar-SA"/>
        </w:rPr>
      </w:pPr>
      <w:r>
        <w:rPr>
          <w:sz w:val="24"/>
          <w:szCs w:val="24"/>
          <w:lang w:eastAsia="ar-SA"/>
        </w:rPr>
        <w:t>- гидрогеологические, гидрологические, кадастровые, землеустроительные и другие сопутствующие работы и исследования  (наблюдения) в процессе строительства, эксплуатации и ликвидации объектов;</w:t>
      </w:r>
    </w:p>
    <w:p>
      <w:pPr>
        <w:pStyle w:val="Normal"/>
        <w:suppressAutoHyphens w:val="true"/>
        <w:ind w:firstLine="709"/>
        <w:jc w:val="both"/>
        <w:rPr>
          <w:sz w:val="24"/>
          <w:szCs w:val="24"/>
          <w:lang w:eastAsia="ar-SA"/>
        </w:rPr>
      </w:pPr>
      <w:r>
        <w:rPr>
          <w:sz w:val="24"/>
          <w:szCs w:val="24"/>
          <w:lang w:eastAsia="ar-SA"/>
        </w:rPr>
        <w:t>- исследование грунтов оснований зданий и сооружений;</w:t>
      </w:r>
    </w:p>
    <w:p>
      <w:pPr>
        <w:pStyle w:val="Normal"/>
        <w:suppressAutoHyphens w:val="true"/>
        <w:ind w:firstLine="709"/>
        <w:jc w:val="both"/>
        <w:rPr>
          <w:sz w:val="24"/>
          <w:szCs w:val="24"/>
          <w:lang w:eastAsia="ar-SA"/>
        </w:rPr>
      </w:pPr>
      <w:r>
        <w:rPr>
          <w:sz w:val="24"/>
          <w:szCs w:val="24"/>
          <w:lang w:eastAsia="ar-SA"/>
        </w:rPr>
        <w:t>- обустройство артскважин;</w:t>
      </w:r>
    </w:p>
    <w:p>
      <w:pPr>
        <w:pStyle w:val="Normal"/>
        <w:suppressAutoHyphens w:val="true"/>
        <w:ind w:firstLine="709"/>
        <w:jc w:val="both"/>
        <w:rPr>
          <w:sz w:val="24"/>
          <w:szCs w:val="24"/>
          <w:lang w:eastAsia="ar-SA"/>
        </w:rPr>
      </w:pPr>
      <w:r>
        <w:rPr>
          <w:sz w:val="24"/>
          <w:szCs w:val="24"/>
          <w:lang w:eastAsia="ar-SA"/>
        </w:rPr>
        <w:t>- устройство линейных сооружений;</w:t>
      </w:r>
    </w:p>
    <w:p>
      <w:pPr>
        <w:pStyle w:val="Normal"/>
        <w:suppressAutoHyphens w:val="true"/>
        <w:ind w:firstLine="709"/>
        <w:jc w:val="both"/>
        <w:rPr>
          <w:sz w:val="24"/>
          <w:szCs w:val="24"/>
          <w:lang w:eastAsia="ar-SA"/>
        </w:rPr>
      </w:pPr>
      <w:r>
        <w:rPr>
          <w:sz w:val="24"/>
          <w:szCs w:val="24"/>
          <w:lang w:eastAsia="ar-SA"/>
        </w:rPr>
        <w:t>- поиск и разведка подземных вод для целей водоснабжения;</w:t>
      </w:r>
    </w:p>
    <w:p>
      <w:pPr>
        <w:pStyle w:val="Normal"/>
        <w:suppressAutoHyphens w:val="true"/>
        <w:ind w:firstLine="709"/>
        <w:jc w:val="both"/>
        <w:rPr>
          <w:sz w:val="24"/>
          <w:szCs w:val="24"/>
          <w:lang w:eastAsia="ar-SA"/>
        </w:rPr>
      </w:pPr>
      <w:r>
        <w:rPr>
          <w:sz w:val="24"/>
          <w:szCs w:val="24"/>
          <w:lang w:eastAsia="ar-SA"/>
        </w:rPr>
        <w:t>- иные виды работ.</w:t>
      </w:r>
    </w:p>
    <w:p>
      <w:pPr>
        <w:pStyle w:val="Normal"/>
        <w:suppressAutoHyphens w:val="true"/>
        <w:ind w:firstLine="709"/>
        <w:jc w:val="both"/>
        <w:rPr>
          <w:sz w:val="24"/>
          <w:szCs w:val="24"/>
          <w:lang w:eastAsia="ar-SA"/>
        </w:rPr>
      </w:pPr>
      <w:r>
        <w:rPr>
          <w:sz w:val="24"/>
          <w:szCs w:val="24"/>
          <w:lang w:eastAsia="ar-SA"/>
        </w:rPr>
        <w:t>8.6.4. Документы о регистрации действительны в течении указанных в них сроков начала и окончания работ.</w:t>
      </w:r>
    </w:p>
    <w:p>
      <w:pPr>
        <w:pStyle w:val="Normal"/>
        <w:suppressAutoHyphens w:val="true"/>
        <w:ind w:firstLine="709"/>
        <w:jc w:val="both"/>
        <w:rPr>
          <w:sz w:val="24"/>
          <w:szCs w:val="24"/>
          <w:lang w:eastAsia="ar-SA"/>
        </w:rPr>
      </w:pPr>
      <w:r>
        <w:rPr>
          <w:sz w:val="24"/>
          <w:szCs w:val="24"/>
          <w:lang w:eastAsia="ar-SA"/>
        </w:rPr>
        <w:t>Если по каким-либо причинам работы не были закончены в указанные сроки, действие регистрации может быть продлено по обоснованной  просьбе предприятия, выполняющего работы.</w:t>
      </w:r>
    </w:p>
    <w:p>
      <w:pPr>
        <w:pStyle w:val="Normal"/>
        <w:suppressAutoHyphens w:val="true"/>
        <w:ind w:firstLine="709"/>
        <w:jc w:val="both"/>
        <w:rPr>
          <w:sz w:val="24"/>
          <w:szCs w:val="24"/>
          <w:lang w:eastAsia="ar-SA"/>
        </w:rPr>
      </w:pPr>
      <w:r>
        <w:rPr>
          <w:sz w:val="24"/>
          <w:szCs w:val="24"/>
          <w:lang w:eastAsia="ar-SA"/>
        </w:rPr>
        <w:t>8.6.5. В случае аннулирования, утери документов о регистрации, изменения подрядной организации или ответственного производителя работ оформление взамен ранее выданного документа осуществляется в порядке, предусмотренном для регистрации соответствующих работ.</w:t>
      </w:r>
    </w:p>
    <w:p>
      <w:pPr>
        <w:pStyle w:val="Normal"/>
        <w:suppressAutoHyphens w:val="true"/>
        <w:ind w:firstLine="709"/>
        <w:jc w:val="both"/>
        <w:rPr>
          <w:sz w:val="24"/>
          <w:szCs w:val="24"/>
          <w:lang w:eastAsia="ar-SA"/>
        </w:rPr>
      </w:pPr>
      <w:r>
        <w:rPr>
          <w:sz w:val="24"/>
          <w:szCs w:val="24"/>
          <w:lang w:eastAsia="ar-SA"/>
        </w:rPr>
        <w:t>8.6.6. На «Градостроительном плане земельного участка» выполненном на топографической основе, помимо наименования организации, выполняющей топографическую съемку, дополнительно необходимо указывать сведения о дате и номере регистрации изысканий.</w:t>
      </w:r>
    </w:p>
    <w:p>
      <w:pPr>
        <w:pStyle w:val="213"/>
        <w:spacing w:before="0" w:after="0"/>
        <w:jc w:val="center"/>
        <w:rPr>
          <w:i w:val="false"/>
          <w:i w:val="false"/>
          <w:color w:val="FF0000"/>
        </w:rPr>
      </w:pPr>
      <w:r>
        <w:rPr>
          <w:i w:val="false"/>
          <w:color w:val="FF0000"/>
        </w:rPr>
      </w:r>
    </w:p>
    <w:p>
      <w:pPr>
        <w:pStyle w:val="213"/>
        <w:spacing w:before="0" w:after="0"/>
        <w:jc w:val="center"/>
        <w:rPr>
          <w:i w:val="false"/>
          <w:i w:val="false"/>
          <w:color w:val="FF0000"/>
        </w:rPr>
      </w:pPr>
      <w:bookmarkStart w:id="88" w:name="_Toc308438388"/>
      <w:bookmarkStart w:id="89" w:name="_Toc196878924"/>
      <w:r>
        <w:rPr>
          <w:i w:val="false"/>
          <w:color w:val="FF0000"/>
        </w:rPr>
        <w:t>РАЗДЕЛ 9. ПЕРЕХОДНЫЕ И ЗАКЛЮЧИТЕЛЬНЫЕ ПОЛОЖЕНИЯ.</w:t>
      </w:r>
      <w:bookmarkEnd w:id="88"/>
      <w:bookmarkEnd w:id="89"/>
    </w:p>
    <w:p>
      <w:pPr>
        <w:pStyle w:val="35"/>
        <w:spacing w:before="0" w:after="0"/>
        <w:rPr>
          <w:color w:val="FF0000"/>
        </w:rPr>
      </w:pPr>
      <w:bookmarkStart w:id="90" w:name="_Toc308438389"/>
      <w:bookmarkStart w:id="91" w:name="_Toc196878925"/>
      <w:r>
        <w:rPr>
          <w:color w:val="FF0000"/>
        </w:rPr>
        <w:t>Статья 9.1. О введении в действие настоящих Правил землепользования и застройки.</w:t>
      </w:r>
      <w:bookmarkEnd w:id="90"/>
      <w:bookmarkEnd w:id="91"/>
    </w:p>
    <w:p>
      <w:pPr>
        <w:pStyle w:val="Normal"/>
        <w:tabs>
          <w:tab w:val="clear" w:pos="708"/>
          <w:tab w:val="left" w:pos="8613" w:leader="none"/>
          <w:tab w:val="left" w:pos="9333" w:leader="none"/>
        </w:tabs>
        <w:suppressAutoHyphens w:val="true"/>
        <w:ind w:firstLine="709"/>
        <w:jc w:val="both"/>
        <w:rPr>
          <w:rFonts w:cs="Tahoma"/>
          <w:sz w:val="24"/>
          <w:lang w:eastAsia="ar-SA"/>
        </w:rPr>
      </w:pPr>
      <w:r>
        <w:rPr>
          <w:rFonts w:cs="Tahoma"/>
          <w:sz w:val="24"/>
          <w:lang w:eastAsia="ar-SA"/>
        </w:rPr>
      </w:r>
    </w:p>
    <w:p>
      <w:pPr>
        <w:pStyle w:val="Normal"/>
        <w:tabs>
          <w:tab w:val="clear" w:pos="708"/>
          <w:tab w:val="left" w:pos="8613" w:leader="none"/>
          <w:tab w:val="left" w:pos="9333" w:leader="none"/>
        </w:tabs>
        <w:suppressAutoHyphens w:val="true"/>
        <w:ind w:firstLine="709"/>
        <w:jc w:val="both"/>
        <w:rPr>
          <w:rFonts w:cs="Tahoma"/>
          <w:sz w:val="24"/>
          <w:lang w:eastAsia="ar-SA"/>
        </w:rPr>
      </w:pPr>
      <w:r>
        <w:rPr>
          <w:rFonts w:cs="Tahoma"/>
          <w:sz w:val="24"/>
          <w:lang w:eastAsia="ar-SA"/>
        </w:rPr>
        <w:t>9.1.1 Настоящие Правила землепользования и застройки вводятся в действие с момента их официального опубликования. Иные нормативные правовые акты местного самоуправления Давыдовского МО в области градостроительства и землепользования действуют в части, не противоречащей настоящим Правилам землепользования  и застройки.</w:t>
      </w:r>
    </w:p>
    <w:p>
      <w:pPr>
        <w:pStyle w:val="Normal"/>
        <w:tabs>
          <w:tab w:val="clear" w:pos="708"/>
          <w:tab w:val="left" w:pos="9333" w:leader="none"/>
        </w:tabs>
        <w:suppressAutoHyphens w:val="true"/>
        <w:ind w:firstLine="709"/>
        <w:jc w:val="both"/>
        <w:rPr>
          <w:rFonts w:cs="Tahoma"/>
          <w:sz w:val="24"/>
          <w:lang w:eastAsia="ar-SA"/>
        </w:rPr>
      </w:pPr>
      <w:r>
        <w:rPr>
          <w:rFonts w:cs="Tahoma"/>
          <w:sz w:val="24"/>
          <w:lang w:eastAsia="ar-SA"/>
        </w:rPr>
        <w:t>9.1.2. Объекты недвижимости, существовавшие до вступления в силу настоящих Правил застройки, являются несоответствующими Правилам застройки в случаях, когда эти объекты:</w:t>
      </w:r>
    </w:p>
    <w:p>
      <w:pPr>
        <w:pStyle w:val="Normal"/>
        <w:tabs>
          <w:tab w:val="clear" w:pos="708"/>
          <w:tab w:val="left" w:pos="9333" w:leader="none"/>
        </w:tabs>
        <w:suppressAutoHyphens w:val="true"/>
        <w:ind w:firstLine="709"/>
        <w:jc w:val="both"/>
        <w:rPr>
          <w:rFonts w:cs="Tahoma"/>
          <w:sz w:val="24"/>
          <w:lang w:eastAsia="ar-SA"/>
        </w:rPr>
      </w:pPr>
      <w:r>
        <w:rPr>
          <w:rFonts w:cs="Tahoma"/>
          <w:sz w:val="24"/>
          <w:lang w:eastAsia="ar-SA"/>
        </w:rPr>
        <w:t>- расположены за пределами красных линий, установленных утвержденными проектами планировки для прокладки улиц, переулков, проездов, инженерно-технических коммуникаций;</w:t>
      </w:r>
    </w:p>
    <w:p>
      <w:pPr>
        <w:pStyle w:val="Normal"/>
        <w:tabs>
          <w:tab w:val="clear" w:pos="708"/>
          <w:tab w:val="left" w:pos="9333" w:leader="none"/>
        </w:tabs>
        <w:suppressAutoHyphens w:val="true"/>
        <w:ind w:firstLine="709"/>
        <w:jc w:val="both"/>
        <w:rPr>
          <w:rFonts w:cs="Tahoma"/>
          <w:sz w:val="24"/>
          <w:lang w:eastAsia="ar-SA"/>
        </w:rPr>
      </w:pPr>
      <w:r>
        <w:rPr>
          <w:rFonts w:cs="Tahoma"/>
          <w:sz w:val="24"/>
          <w:lang w:eastAsia="ar-SA"/>
        </w:rPr>
        <w:t>- имеют вид/виды использования, которые не поименованы как разрешенные для соответствующих территориальных зон;</w:t>
      </w:r>
    </w:p>
    <w:p>
      <w:pPr>
        <w:pStyle w:val="Normal"/>
        <w:tabs>
          <w:tab w:val="clear" w:pos="708"/>
          <w:tab w:val="left" w:pos="9333" w:leader="none"/>
        </w:tabs>
        <w:suppressAutoHyphens w:val="true"/>
        <w:ind w:firstLine="709"/>
        <w:jc w:val="both"/>
        <w:rPr>
          <w:rFonts w:cs="Tahoma"/>
          <w:sz w:val="24"/>
          <w:lang w:eastAsia="ar-SA"/>
        </w:rPr>
      </w:pPr>
      <w:r>
        <w:rPr>
          <w:rFonts w:cs="Tahoma"/>
          <w:sz w:val="24"/>
          <w:lang w:eastAsia="ar-SA"/>
        </w:rPr>
        <w:t>- имеют параметры меньше (площадь, отступа построек от границ участка) или больше (плотность застройки, высота, этажность построек) установленных соответствующими статьями  Правил застройки применительно к соответствующим территориальным зонам</w:t>
      </w:r>
      <w:bookmarkStart w:id="92" w:name="_Toc168826903"/>
      <w:bookmarkEnd w:id="92"/>
      <w:r>
        <w:rPr>
          <w:rFonts w:cs="Tahoma"/>
          <w:sz w:val="24"/>
          <w:lang w:eastAsia="ar-SA"/>
        </w:rPr>
        <w:t>.</w:t>
      </w:r>
    </w:p>
    <w:p>
      <w:pPr>
        <w:pStyle w:val="119"/>
        <w:spacing w:before="0" w:after="0"/>
        <w:rPr>
          <w:color w:val="FF0000"/>
          <w:kern w:val="2"/>
        </w:rPr>
      </w:pPr>
      <w:r>
        <w:rPr>
          <w:color w:val="FF0000"/>
          <w:kern w:val="2"/>
        </w:rPr>
        <w:t xml:space="preserve"> </w:t>
      </w:r>
      <w:bookmarkStart w:id="93" w:name="_Toc308438390"/>
      <w:bookmarkStart w:id="94" w:name="_Toc196878926"/>
      <w:r>
        <w:rPr>
          <w:color w:val="FF0000"/>
          <w:kern w:val="2"/>
        </w:rPr>
        <w:t xml:space="preserve">Часть </w:t>
      </w:r>
      <w:r>
        <w:rPr>
          <w:color w:val="FF0000"/>
          <w:kern w:val="2"/>
          <w:lang w:val="en-US"/>
        </w:rPr>
        <w:t>II</w:t>
      </w:r>
      <w:r>
        <w:rPr>
          <w:color w:val="FF0000"/>
          <w:kern w:val="2"/>
        </w:rPr>
        <w:t>. КАРТА градостроительного зонирования</w:t>
      </w:r>
      <w:bookmarkEnd w:id="93"/>
      <w:bookmarkEnd w:id="94"/>
    </w:p>
    <w:p>
      <w:pPr>
        <w:pStyle w:val="213"/>
        <w:spacing w:before="0" w:after="0"/>
        <w:jc w:val="center"/>
        <w:rPr>
          <w:i w:val="false"/>
          <w:i w:val="false"/>
          <w:color w:val="FF0000"/>
        </w:rPr>
      </w:pPr>
      <w:bookmarkStart w:id="95" w:name="_Toc308438391"/>
      <w:bookmarkStart w:id="96" w:name="_Toc168826904"/>
      <w:bookmarkStart w:id="97" w:name="_Toc196878927"/>
      <w:r>
        <w:rPr>
          <w:i w:val="false"/>
          <w:color w:val="FF0000"/>
        </w:rPr>
        <w:t>РАЗДЕЛ 10. КАРТА (СХЕМА) ГРАДОСТРОИТЕЛЬНОГО  ЗОНИРОВАНИЯ</w:t>
      </w:r>
      <w:bookmarkEnd w:id="95"/>
      <w:bookmarkEnd w:id="96"/>
      <w:bookmarkEnd w:id="97"/>
    </w:p>
    <w:p>
      <w:pPr>
        <w:pStyle w:val="Normal"/>
        <w:suppressAutoHyphens w:val="true"/>
        <w:ind w:firstLine="709"/>
        <w:jc w:val="both"/>
        <w:rPr>
          <w:rFonts w:cs="Tahoma"/>
          <w:sz w:val="24"/>
          <w:szCs w:val="24"/>
          <w:lang w:eastAsia="ar-SA"/>
        </w:rPr>
      </w:pPr>
      <w:r>
        <w:rPr>
          <w:rFonts w:cs="Tahoma"/>
          <w:sz w:val="24"/>
          <w:szCs w:val="24"/>
          <w:lang w:eastAsia="ar-SA"/>
        </w:rPr>
      </w:r>
    </w:p>
    <w:p>
      <w:pPr>
        <w:pStyle w:val="Normal"/>
        <w:suppressAutoHyphens w:val="true"/>
        <w:ind w:firstLine="709"/>
        <w:jc w:val="both"/>
        <w:rPr>
          <w:rFonts w:cs="Tahoma"/>
          <w:sz w:val="24"/>
          <w:szCs w:val="24"/>
          <w:lang w:eastAsia="ar-SA"/>
        </w:rPr>
      </w:pPr>
      <w:r>
        <w:rPr>
          <w:rFonts w:cs="Tahoma"/>
          <w:sz w:val="24"/>
          <w:szCs w:val="24"/>
          <w:lang w:eastAsia="ar-SA"/>
        </w:rPr>
        <w:t xml:space="preserve">Схема градостроительного зонирования территории Озинского МО </w:t>
      </w:r>
      <w:r>
        <w:rPr>
          <w:bCs/>
          <w:sz w:val="24"/>
          <w:szCs w:val="24"/>
          <w:lang w:eastAsia="ar-SA"/>
        </w:rPr>
        <w:t xml:space="preserve"> </w:t>
      </w:r>
      <w:r>
        <w:rPr>
          <w:rFonts w:cs="Tahoma"/>
          <w:sz w:val="24"/>
          <w:szCs w:val="24"/>
          <w:lang w:eastAsia="ar-SA"/>
        </w:rPr>
        <w:t>выполнена в соответствии с положениями Градостроительного кодекса РФ, с учетом документов о территориальном планировании и планировке территории.</w:t>
      </w:r>
    </w:p>
    <w:p>
      <w:pPr>
        <w:pStyle w:val="Normal"/>
        <w:suppressAutoHyphens w:val="true"/>
        <w:ind w:firstLine="709"/>
        <w:jc w:val="both"/>
        <w:rPr>
          <w:rFonts w:cs="Tahoma"/>
          <w:sz w:val="24"/>
          <w:szCs w:val="24"/>
          <w:lang w:eastAsia="ar-SA"/>
        </w:rPr>
      </w:pPr>
      <w:r>
        <w:rPr>
          <w:rFonts w:cs="Tahoma"/>
          <w:sz w:val="24"/>
          <w:szCs w:val="24"/>
          <w:lang w:eastAsia="ar-SA"/>
        </w:rPr>
        <w:t>Базой зонирования является настоящий Проект правил землепользования и застройки населенных пунктов и территории Озинского МО</w:t>
      </w:r>
      <w:r>
        <w:rPr>
          <w:bCs/>
          <w:sz w:val="24"/>
          <w:szCs w:val="24"/>
          <w:lang w:eastAsia="ar-SA"/>
        </w:rPr>
        <w:t xml:space="preserve">, </w:t>
      </w:r>
      <w:r>
        <w:rPr>
          <w:rFonts w:cs="Tahoma"/>
          <w:sz w:val="24"/>
          <w:szCs w:val="24"/>
          <w:lang w:eastAsia="ar-SA"/>
        </w:rPr>
        <w:t>отраженный на картах «Схема градостроительного зонирования».</w:t>
      </w:r>
    </w:p>
    <w:p>
      <w:pPr>
        <w:pStyle w:val="Normal"/>
        <w:suppressAutoHyphens w:val="true"/>
        <w:ind w:firstLine="709"/>
        <w:jc w:val="both"/>
        <w:rPr>
          <w:rFonts w:cs="Tahoma"/>
          <w:sz w:val="24"/>
          <w:szCs w:val="24"/>
          <w:lang w:eastAsia="ar-SA"/>
        </w:rPr>
      </w:pPr>
      <w:r>
        <w:rPr>
          <w:rFonts w:cs="Tahoma"/>
          <w:sz w:val="24"/>
          <w:szCs w:val="24"/>
          <w:lang w:eastAsia="ar-SA"/>
        </w:rPr>
        <w:t>На схемах (картах) градостроительного зонирования показаны территориальные зоны различного функционального назначения, границы зон с особыми условиями использования. Для каждой территориальной зоны устанавливаются градостроительные регламенты с указанием видов разрешенного использования,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 в зонах с особыми условиями использования.</w:t>
      </w:r>
    </w:p>
    <w:p>
      <w:pPr>
        <w:pStyle w:val="Normal"/>
        <w:suppressAutoHyphens w:val="true"/>
        <w:ind w:firstLine="709"/>
        <w:jc w:val="both"/>
        <w:rPr>
          <w:rFonts w:cs="Tahoma"/>
          <w:sz w:val="24"/>
          <w:szCs w:val="24"/>
          <w:lang w:eastAsia="ar-SA"/>
        </w:rPr>
      </w:pPr>
      <w:r>
        <w:rPr>
          <w:rFonts w:cs="Tahoma"/>
          <w:sz w:val="24"/>
          <w:szCs w:val="24"/>
          <w:lang w:eastAsia="ar-SA"/>
        </w:rPr>
        <w:t>Территориальным зонам присвоены индексы, в которых зашифрованы: тип зоны по функциональному назначению и порядковый номер в ряду сходных по характеру зон (Ж1,  Р(Л), И(ЗС), и т.д.).</w:t>
      </w:r>
    </w:p>
    <w:p>
      <w:pPr>
        <w:pStyle w:val="Normal"/>
        <w:suppressAutoHyphens w:val="true"/>
        <w:ind w:firstLine="709"/>
        <w:jc w:val="both"/>
        <w:rPr>
          <w:rFonts w:cs="Tahoma"/>
          <w:sz w:val="24"/>
          <w:szCs w:val="24"/>
          <w:lang w:eastAsia="ar-SA"/>
        </w:rPr>
      </w:pPr>
      <w:r>
        <w:rPr>
          <w:rFonts w:cs="Tahoma"/>
          <w:sz w:val="24"/>
          <w:szCs w:val="24"/>
          <w:lang w:eastAsia="ar-SA"/>
        </w:rPr>
        <w:t>Границы территориальных зон устанавливаются по:</w:t>
      </w:r>
    </w:p>
    <w:p>
      <w:pPr>
        <w:pStyle w:val="Normal"/>
        <w:suppressAutoHyphens w:val="true"/>
        <w:jc w:val="both"/>
        <w:rPr>
          <w:rFonts w:cs="Tahoma"/>
          <w:sz w:val="24"/>
          <w:szCs w:val="24"/>
          <w:lang w:eastAsia="ar-SA"/>
        </w:rPr>
      </w:pPr>
      <w:r>
        <w:rPr>
          <w:rFonts w:cs="Tahoma"/>
          <w:sz w:val="24"/>
          <w:szCs w:val="24"/>
          <w:lang w:eastAsia="ar-SA"/>
        </w:rPr>
        <w:t>- линиям улиц, проездов;</w:t>
      </w:r>
    </w:p>
    <w:p>
      <w:pPr>
        <w:pStyle w:val="Normal"/>
        <w:suppressAutoHyphens w:val="true"/>
        <w:jc w:val="both"/>
        <w:rPr>
          <w:rFonts w:cs="Tahoma"/>
          <w:sz w:val="24"/>
          <w:szCs w:val="24"/>
          <w:lang w:eastAsia="ar-SA"/>
        </w:rPr>
      </w:pPr>
      <w:r>
        <w:rPr>
          <w:rFonts w:cs="Tahoma"/>
          <w:sz w:val="24"/>
          <w:szCs w:val="24"/>
          <w:lang w:eastAsia="ar-SA"/>
        </w:rPr>
        <w:t>- красным линиям;</w:t>
      </w:r>
    </w:p>
    <w:p>
      <w:pPr>
        <w:pStyle w:val="Normal"/>
        <w:suppressAutoHyphens w:val="true"/>
        <w:jc w:val="both"/>
        <w:rPr>
          <w:rFonts w:cs="Tahoma"/>
          <w:sz w:val="24"/>
          <w:szCs w:val="24"/>
          <w:lang w:eastAsia="ar-SA"/>
        </w:rPr>
      </w:pPr>
      <w:r>
        <w:rPr>
          <w:rFonts w:cs="Tahoma"/>
          <w:sz w:val="24"/>
          <w:szCs w:val="24"/>
          <w:lang w:eastAsia="ar-SA"/>
        </w:rPr>
        <w:t>- границам земельных участков;</w:t>
      </w:r>
    </w:p>
    <w:p>
      <w:pPr>
        <w:pStyle w:val="Normal"/>
        <w:suppressAutoHyphens w:val="true"/>
        <w:jc w:val="both"/>
        <w:rPr>
          <w:rFonts w:cs="Tahoma"/>
          <w:sz w:val="24"/>
          <w:szCs w:val="24"/>
          <w:lang w:eastAsia="ar-SA"/>
        </w:rPr>
      </w:pPr>
      <w:r>
        <w:rPr>
          <w:rFonts w:cs="Tahoma"/>
          <w:sz w:val="24"/>
          <w:szCs w:val="24"/>
          <w:lang w:eastAsia="ar-SA"/>
        </w:rPr>
        <w:t>- естественным границам природных объектов.</w:t>
      </w:r>
      <w:bookmarkStart w:id="98" w:name="_Toc308438392"/>
      <w:bookmarkStart w:id="99" w:name="_Toc196878928"/>
    </w:p>
    <w:p>
      <w:pPr>
        <w:pStyle w:val="Normal"/>
        <w:suppressAutoHyphens w:val="true"/>
        <w:jc w:val="center"/>
        <w:rPr>
          <w:b/>
          <w:b/>
          <w:color w:val="FF0000"/>
          <w:kern w:val="2"/>
          <w:sz w:val="24"/>
          <w:szCs w:val="24"/>
        </w:rPr>
      </w:pPr>
      <w:r>
        <w:rPr>
          <w:b/>
          <w:color w:val="FF0000"/>
          <w:kern w:val="2"/>
          <w:sz w:val="24"/>
          <w:szCs w:val="24"/>
        </w:rPr>
      </w:r>
    </w:p>
    <w:p>
      <w:pPr>
        <w:pStyle w:val="Normal"/>
        <w:suppressAutoHyphens w:val="true"/>
        <w:jc w:val="center"/>
        <w:rPr>
          <w:b/>
          <w:b/>
          <w:color w:val="FF0000"/>
          <w:kern w:val="2"/>
          <w:sz w:val="24"/>
          <w:szCs w:val="24"/>
        </w:rPr>
      </w:pPr>
      <w:r>
        <w:rPr>
          <w:b/>
          <w:color w:val="FF0000"/>
          <w:kern w:val="2"/>
          <w:sz w:val="24"/>
          <w:szCs w:val="24"/>
        </w:rPr>
        <w:t xml:space="preserve">ЧАСТЬ </w:t>
      </w:r>
      <w:r>
        <w:rPr>
          <w:b/>
          <w:color w:val="FF0000"/>
          <w:kern w:val="2"/>
          <w:sz w:val="24"/>
          <w:szCs w:val="24"/>
          <w:lang w:val="en-US"/>
        </w:rPr>
        <w:t>III</w:t>
      </w:r>
      <w:r>
        <w:rPr>
          <w:b/>
          <w:color w:val="FF0000"/>
          <w:kern w:val="2"/>
          <w:sz w:val="24"/>
          <w:szCs w:val="24"/>
        </w:rPr>
        <w:t>. ГРАДОСТРОИТЕЛЬНЫЕ РЕГЛАМЕНТЫ</w:t>
      </w:r>
      <w:bookmarkEnd w:id="98"/>
      <w:bookmarkEnd w:id="99"/>
    </w:p>
    <w:p>
      <w:pPr>
        <w:pStyle w:val="213"/>
        <w:spacing w:before="0" w:after="0"/>
        <w:jc w:val="center"/>
        <w:rPr>
          <w:i w:val="false"/>
          <w:i w:val="false"/>
          <w:color w:val="FF0000"/>
        </w:rPr>
      </w:pPr>
      <w:bookmarkStart w:id="100" w:name="_Toc308438393"/>
      <w:bookmarkStart w:id="101" w:name="_Toc168826907"/>
      <w:bookmarkStart w:id="102" w:name="_Toc196878929"/>
      <w:r>
        <w:rPr>
          <w:i w:val="false"/>
          <w:color w:val="FF0000"/>
        </w:rPr>
        <w:t>РАЗДЕЛ 11. ГРАДОСТРОИТЕЛЬНЫЕ РЕГЛАМЕНТЫ О ВИДАХ ИСПОЛЬЗОВАНИЯ ТЕРРИТОРИИ</w:t>
      </w:r>
      <w:bookmarkEnd w:id="100"/>
      <w:bookmarkEnd w:id="101"/>
      <w:bookmarkEnd w:id="102"/>
    </w:p>
    <w:p>
      <w:pPr>
        <w:pStyle w:val="35"/>
        <w:spacing w:before="0" w:after="0"/>
        <w:rPr>
          <w:color w:val="FF0000"/>
        </w:rPr>
      </w:pPr>
      <w:r>
        <w:rPr>
          <w:color w:val="FF0000"/>
        </w:rPr>
      </w:r>
    </w:p>
    <w:p>
      <w:pPr>
        <w:pStyle w:val="35"/>
        <w:spacing w:before="0" w:after="0"/>
        <w:rPr>
          <w:color w:val="FF0000"/>
        </w:rPr>
      </w:pPr>
      <w:bookmarkStart w:id="103" w:name="_Toc308438394"/>
      <w:bookmarkStart w:id="104" w:name="_Toc168826908"/>
      <w:bookmarkStart w:id="105" w:name="_Toc196878930"/>
      <w:r>
        <w:rPr>
          <w:color w:val="FF0000"/>
        </w:rPr>
        <w:t>Статья 11.1. Общие положения</w:t>
      </w:r>
      <w:bookmarkEnd w:id="103"/>
      <w:bookmarkEnd w:id="104"/>
      <w:bookmarkEnd w:id="105"/>
    </w:p>
    <w:p>
      <w:pPr>
        <w:pStyle w:val="Normal"/>
        <w:suppressAutoHyphens w:val="true"/>
        <w:ind w:firstLine="709"/>
        <w:jc w:val="both"/>
        <w:rPr>
          <w:rFonts w:cs="Tahoma"/>
          <w:sz w:val="24"/>
          <w:lang w:eastAsia="ar-SA"/>
        </w:rPr>
      </w:pPr>
      <w:r>
        <w:rPr>
          <w:rFonts w:cs="Tahoma"/>
          <w:sz w:val="24"/>
          <w:lang w:eastAsia="ar-SA"/>
        </w:rPr>
      </w:r>
    </w:p>
    <w:p>
      <w:pPr>
        <w:pStyle w:val="Normal"/>
        <w:suppressAutoHyphens w:val="true"/>
        <w:ind w:firstLine="709"/>
        <w:jc w:val="both"/>
        <w:rPr>
          <w:rFonts w:cs="Tahoma"/>
          <w:sz w:val="24"/>
          <w:lang w:eastAsia="ar-SA"/>
        </w:rPr>
      </w:pPr>
      <w:r>
        <w:rPr>
          <w:rFonts w:cs="Tahoma"/>
          <w:sz w:val="24"/>
          <w:lang w:eastAsia="ar-SA"/>
        </w:rPr>
        <w:t>Решения по землепользованию и застройке принимаются в соответствии и на основе установленных настоящими Правилами градостроительных регламентов, которые действуют в пределах зон и распространяются в равной мере на все расположенные в одной и той же зоне земельные участки, иные объекты недвижимости и независимо от форм собственности.</w:t>
      </w:r>
    </w:p>
    <w:p>
      <w:pPr>
        <w:pStyle w:val="Normal"/>
        <w:suppressAutoHyphens w:val="true"/>
        <w:ind w:firstLine="709"/>
        <w:jc w:val="both"/>
        <w:rPr>
          <w:rFonts w:cs="Tahoma"/>
          <w:sz w:val="24"/>
          <w:lang w:eastAsia="ar-SA"/>
        </w:rPr>
      </w:pPr>
      <w:r>
        <w:rPr>
          <w:rFonts w:cs="Tahoma"/>
          <w:sz w:val="24"/>
          <w:lang w:eastAsia="ar-SA"/>
        </w:rPr>
        <w:t>Регламенты устанавливают разрешенные виды использования земельных участков и иных объектов недвижимости применительно к различным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которых являются: федеральные законодательные акты, постановления Правительства РФ, постановления Губернатора Саратовской области и местной нормативной базы, требования  СНиПов, СанПиНов и т. д.</w:t>
      </w:r>
    </w:p>
    <w:p>
      <w:pPr>
        <w:pStyle w:val="ConsPlusNormal"/>
        <w:jc w:val="both"/>
        <w:rPr>
          <w:rFonts w:ascii="Times New Roman" w:hAnsi="Times New Roman" w:cs="Times New Roman"/>
          <w:sz w:val="24"/>
          <w:szCs w:val="24"/>
        </w:rPr>
      </w:pPr>
      <w:r>
        <w:rPr>
          <w:rFonts w:cs="Times New Roman" w:ascii="Times New Roman" w:hAnsi="Times New Roman"/>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pPr>
        <w:pStyle w:val="Style91"/>
        <w:widowControl/>
        <w:spacing w:lineRule="auto" w:line="240"/>
        <w:rPr>
          <w:rStyle w:val="FontStyle20"/>
          <w:spacing w:val="0"/>
        </w:rPr>
      </w:pPr>
      <w:r>
        <w:rPr>
          <w:rStyle w:val="FontStyle20"/>
          <w:spacing w:val="0"/>
        </w:rPr>
        <w:t>Планировка территорий сельского поселения осуществляется в соответствии с требованиями гл.5 (статьи с 41 по 46.8) Градостроительного кодекса РФ от 29.12.2004 № 190-ФЗ, Техническим регламентом о требованиях пожарной безопасности от 22.07.2008 г. № 123-ФЗ и другими нормативно-правовыми актами Российской Федерации;</w:t>
      </w:r>
    </w:p>
    <w:p>
      <w:pPr>
        <w:pStyle w:val="Style91"/>
        <w:widowControl/>
        <w:spacing w:lineRule="auto" w:line="240"/>
        <w:ind w:firstLine="686"/>
        <w:rPr>
          <w:rStyle w:val="FontStyle20"/>
          <w:spacing w:val="0"/>
        </w:rPr>
      </w:pPr>
      <w:r>
        <w:rPr>
          <w:rStyle w:val="FontStyle20"/>
          <w:spacing w:val="0"/>
        </w:rPr>
        <w:t>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принимать в соответствии с СП 4.13130.2013 «Системы противопожарной защиты. Ограничение распространения пожара на объектах защиты»;</w:t>
      </w:r>
    </w:p>
    <w:p>
      <w:pPr>
        <w:pStyle w:val="Style91"/>
        <w:widowControl/>
        <w:spacing w:lineRule="auto" w:line="240"/>
        <w:ind w:firstLine="677"/>
        <w:rPr>
          <w:rStyle w:val="FontStyle20"/>
          <w:spacing w:val="0"/>
        </w:rPr>
      </w:pPr>
      <w:r>
        <w:rPr>
          <w:rStyle w:val="FontStyle20"/>
          <w:spacing w:val="0"/>
        </w:rPr>
        <w:t>На объектах защиты жилого и общественного назначения, классов функциональной пожарной опасности Ф1-Ф4, могут размещаться части зданий, группы помещений или отдельные помещения различного функционального назначения с учетом требований СП 4.13130.2013 «Системы противопожарной защиты. Ограничение распространения пожара на объектах защиты» к объектам защиты соответствующего класса функциональной пожарной опасности и других действующих нормативных документов и технических регламентов.</w:t>
      </w:r>
    </w:p>
    <w:p>
      <w:pPr>
        <w:pStyle w:val="Style91"/>
        <w:widowControl/>
        <w:spacing w:lineRule="auto" w:line="240"/>
        <w:ind w:firstLine="677"/>
        <w:rPr>
          <w:rStyle w:val="FontStyle20"/>
        </w:rPr>
      </w:pPr>
      <w:r>
        <w:rPr>
          <w:rStyle w:val="FontStyle27"/>
          <w:sz w:val="24"/>
          <w:szCs w:val="24"/>
        </w:rPr>
        <w:t xml:space="preserve">Противопожарные </w:t>
      </w:r>
      <w:r>
        <w:rPr>
          <w:rStyle w:val="FontStyle20"/>
          <w:spacing w:val="0"/>
        </w:rPr>
        <w:t xml:space="preserve">расстояния между зданиями, сооружениями и лесничествами </w:t>
      </w:r>
      <w:r>
        <w:rPr>
          <w:rStyle w:val="FontStyle27"/>
          <w:sz w:val="24"/>
          <w:szCs w:val="24"/>
        </w:rPr>
        <w:t xml:space="preserve">(лесопарками), </w:t>
      </w:r>
      <w:r>
        <w:rPr>
          <w:rStyle w:val="FontStyle20"/>
          <w:spacing w:val="0"/>
        </w:rPr>
        <w:t xml:space="preserve">а </w:t>
      </w:r>
      <w:r>
        <w:rPr>
          <w:rStyle w:val="FontStyle28"/>
          <w:b w:val="false"/>
          <w:w w:val="100"/>
          <w:sz w:val="24"/>
          <w:szCs w:val="24"/>
        </w:rPr>
        <w:t>также</w:t>
      </w:r>
      <w:r>
        <w:rPr>
          <w:rStyle w:val="FontStyle27"/>
          <w:b/>
          <w:sz w:val="24"/>
          <w:szCs w:val="24"/>
        </w:rPr>
        <w:t xml:space="preserve"> </w:t>
      </w:r>
      <w:r>
        <w:rPr>
          <w:rStyle w:val="FontStyle28"/>
          <w:b w:val="false"/>
          <w:w w:val="100"/>
          <w:sz w:val="24"/>
          <w:szCs w:val="24"/>
        </w:rPr>
        <w:t>от границ застройки городских и сельских</w:t>
      </w:r>
      <w:r>
        <w:rPr>
          <w:rStyle w:val="FontStyle28"/>
          <w:b w:val="false"/>
          <w:sz w:val="24"/>
          <w:szCs w:val="24"/>
        </w:rPr>
        <w:t xml:space="preserve"> </w:t>
      </w:r>
      <w:r>
        <w:rPr>
          <w:rStyle w:val="FontStyle20"/>
          <w:spacing w:val="0"/>
        </w:rPr>
        <w:t>поселений до лесных насаждений в лесничествах (лесопарках) необходимо предусматривать в соответствии со ст.69 Федерального закона от 22.07.2008г. № 123-ФЗ,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и «Правилами противопожарного режима в Российской Федерации» (утв. постановлением Правительства РФ от 25.04. 2012 г. № 390);</w:t>
      </w:r>
    </w:p>
    <w:p>
      <w:pPr>
        <w:pStyle w:val="Style91"/>
        <w:widowControl/>
        <w:spacing w:lineRule="auto" w:line="240"/>
        <w:ind w:firstLine="682"/>
        <w:rPr>
          <w:rStyle w:val="FontStyle20"/>
        </w:rPr>
      </w:pPr>
      <w:r>
        <w:rPr>
          <w:rStyle w:val="FontStyle20"/>
          <w:spacing w:val="0"/>
        </w:rPr>
        <w:t>В материалах правил землепользования и застройки сельских поселений необходимо учитывать требования к обеспечению проходов, проездов и подъездов к зданиям и сооружениям для пожарных подразделений. Они должны предусматриваться в соответствии со ст. 90 Федерального закона от 22.07.2008 г. № 123-ФЗ, а также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Style w:val="FontStyle20"/>
        </w:rPr>
        <w:t>.</w:t>
      </w:r>
    </w:p>
    <w:p>
      <w:pPr>
        <w:pStyle w:val="35"/>
        <w:spacing w:before="0" w:after="0"/>
        <w:rPr>
          <w:color w:val="FF0000"/>
        </w:rPr>
      </w:pPr>
      <w:r>
        <w:rPr>
          <w:color w:val="FF0000"/>
        </w:rPr>
      </w:r>
    </w:p>
    <w:p>
      <w:pPr>
        <w:pStyle w:val="35"/>
        <w:spacing w:before="0" w:after="0"/>
        <w:rPr>
          <w:color w:val="FF0000"/>
        </w:rPr>
      </w:pPr>
      <w:bookmarkStart w:id="106" w:name="_Toc308438395"/>
      <w:bookmarkStart w:id="107" w:name="_Toc168826909"/>
      <w:bookmarkStart w:id="108" w:name="_Toc196878931"/>
      <w:r>
        <w:rPr>
          <w:color w:val="FF0000"/>
        </w:rPr>
        <w:t>Статья 11.2. Перечень градостроительных регламентов и территориальных зон</w:t>
      </w:r>
      <w:bookmarkEnd w:id="106"/>
      <w:bookmarkEnd w:id="107"/>
      <w:bookmarkEnd w:id="108"/>
    </w:p>
    <w:p>
      <w:pPr>
        <w:pStyle w:val="Normal"/>
        <w:suppressAutoHyphens w:val="true"/>
        <w:ind w:firstLine="709"/>
        <w:jc w:val="both"/>
        <w:rPr>
          <w:rFonts w:cs="Tahoma"/>
          <w:sz w:val="24"/>
          <w:lang w:eastAsia="ar-SA"/>
        </w:rPr>
      </w:pPr>
      <w:r>
        <w:rPr>
          <w:rFonts w:cs="Tahoma"/>
          <w:sz w:val="24"/>
          <w:lang w:eastAsia="ar-SA"/>
        </w:rPr>
      </w:r>
    </w:p>
    <w:p>
      <w:pPr>
        <w:pStyle w:val="Normal"/>
        <w:suppressAutoHyphens w:val="true"/>
        <w:ind w:firstLine="709"/>
        <w:jc w:val="both"/>
        <w:rPr>
          <w:rFonts w:cs="Tahoma"/>
          <w:sz w:val="24"/>
          <w:lang w:eastAsia="ar-SA"/>
        </w:rPr>
      </w:pPr>
      <w:r>
        <w:rPr>
          <w:rFonts w:cs="Tahoma"/>
          <w:sz w:val="24"/>
          <w:lang w:eastAsia="ar-SA"/>
        </w:rPr>
        <w:t>Регламенты градостроительной деятельности в выделенных зонах представлены в табличной форме и включают перечень мероприятий и рекомендуемый вид  использования с элементами строительного зонирования (по застроенным показателям и некоторым параметрам строительных изменений) в соответствии со следующими основными требованиями:</w:t>
      </w:r>
    </w:p>
    <w:p>
      <w:pPr>
        <w:pStyle w:val="Normal"/>
        <w:suppressAutoHyphens w:val="true"/>
        <w:ind w:firstLine="709"/>
        <w:jc w:val="both"/>
        <w:rPr>
          <w:rFonts w:cs="Tahoma"/>
          <w:sz w:val="24"/>
          <w:u w:val="single"/>
          <w:lang w:eastAsia="ar-SA"/>
        </w:rPr>
      </w:pPr>
      <w:r>
        <w:rPr>
          <w:rFonts w:cs="Tahoma"/>
          <w:sz w:val="24"/>
          <w:u w:val="single"/>
          <w:lang w:eastAsia="ar-SA"/>
        </w:rPr>
        <w:t>Виды разрешенного использования, в том числе:</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основные виды разрешенного использования земельных участков и иных объектов недвижимости;</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вспомогательные виды разрешенного использования;</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условно разрешенные виды использования;</w:t>
      </w:r>
    </w:p>
    <w:p>
      <w:pPr>
        <w:pStyle w:val="Normal"/>
        <w:widowControl w:val="false"/>
        <w:suppressAutoHyphens w:val="true"/>
        <w:ind w:firstLine="709"/>
        <w:jc w:val="both"/>
        <w:rPr>
          <w:rFonts w:cs="Tahoma"/>
          <w:sz w:val="24"/>
          <w:u w:val="single"/>
          <w:lang w:eastAsia="ar-SA"/>
        </w:rPr>
      </w:pPr>
      <w:r>
        <w:rPr>
          <w:rFonts w:cs="Tahoma"/>
          <w:sz w:val="24"/>
          <w:u w:val="single"/>
          <w:lang w:eastAsia="ar-SA"/>
        </w:rPr>
        <w:t>Параметры разрешенного строительства, реконструкция объектов капитального строительства, в т.ч.:</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 xml:space="preserve">архитектурно-строительные требования; </w:t>
      </w:r>
    </w:p>
    <w:p>
      <w:pPr>
        <w:pStyle w:val="Normal"/>
        <w:widowControl w:val="false"/>
        <w:suppressAutoHyphens w:val="true"/>
        <w:ind w:firstLine="709"/>
        <w:jc w:val="both"/>
        <w:rPr>
          <w:rFonts w:cs="Tahoma"/>
          <w:sz w:val="24"/>
          <w:u w:val="single"/>
          <w:lang w:eastAsia="ar-SA"/>
        </w:rPr>
      </w:pPr>
      <w:r>
        <w:rPr>
          <w:rFonts w:cs="Tahoma"/>
          <w:sz w:val="24"/>
          <w:u w:val="single"/>
          <w:lang w:eastAsia="ar-SA"/>
        </w:rPr>
        <w:t>Ограничения использования земельных участков и объектов капитального строительства.</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санитарно-гигиенические и экологические требования;</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защита от опасных природных процессов;</w:t>
      </w:r>
    </w:p>
    <w:p>
      <w:pPr>
        <w:pStyle w:val="Normal"/>
        <w:widowControl w:val="false"/>
        <w:numPr>
          <w:ilvl w:val="0"/>
          <w:numId w:val="12"/>
        </w:numPr>
        <w:tabs>
          <w:tab w:val="clear" w:pos="708"/>
          <w:tab w:val="left" w:pos="851" w:leader="none"/>
        </w:tabs>
        <w:suppressAutoHyphens w:val="true"/>
        <w:ind w:left="0" w:firstLine="709"/>
        <w:rPr>
          <w:rFonts w:cs="Tahoma"/>
          <w:sz w:val="24"/>
          <w:lang w:eastAsia="ar-SA"/>
        </w:rPr>
      </w:pPr>
      <w:r>
        <w:rPr>
          <w:rFonts w:cs="Tahoma"/>
          <w:sz w:val="24"/>
          <w:lang w:eastAsia="ar-SA"/>
        </w:rPr>
        <w:t>охрана культурного наследия.</w:t>
      </w:r>
    </w:p>
    <w:p>
      <w:pPr>
        <w:pStyle w:val="Normal"/>
        <w:suppressAutoHyphens w:val="true"/>
        <w:ind w:firstLine="709"/>
        <w:jc w:val="both"/>
        <w:rPr>
          <w:rFonts w:cs="Tahoma"/>
          <w:sz w:val="24"/>
          <w:lang w:eastAsia="ar-SA"/>
        </w:rPr>
      </w:pPr>
      <w:r>
        <w:rPr>
          <w:rFonts w:cs="Tahoma"/>
          <w:sz w:val="24"/>
          <w:lang w:eastAsia="ar-SA"/>
        </w:rPr>
        <w:t>Градостроительный регламент по видам разрешенного использования недвижимости включает:</w:t>
      </w:r>
    </w:p>
    <w:p>
      <w:pPr>
        <w:pStyle w:val="Normal"/>
        <w:widowControl w:val="false"/>
        <w:tabs>
          <w:tab w:val="clear" w:pos="708"/>
          <w:tab w:val="left" w:pos="709" w:leader="none"/>
        </w:tabs>
        <w:suppressAutoHyphens w:val="true"/>
        <w:jc w:val="both"/>
        <w:rPr>
          <w:rFonts w:cs="Tahoma"/>
          <w:sz w:val="24"/>
          <w:szCs w:val="24"/>
          <w:lang w:eastAsia="ar-SA"/>
        </w:rPr>
      </w:pPr>
      <w:r>
        <w:rPr>
          <w:rFonts w:cs="Tahoma"/>
          <w:sz w:val="24"/>
          <w:szCs w:val="24"/>
          <w:lang w:eastAsia="ar-SA"/>
        </w:rPr>
        <w:t>- основные виды разрешенного использования недвижимости, которые при условии соблюдения строительных норм и стандартов безопасности, правил пожарной безопасности, иных обязательных норм требований не могут быть запрещены;</w:t>
      </w:r>
    </w:p>
    <w:p>
      <w:pPr>
        <w:pStyle w:val="Normal"/>
        <w:widowControl w:val="false"/>
        <w:tabs>
          <w:tab w:val="clear" w:pos="708"/>
          <w:tab w:val="left" w:pos="709" w:leader="none"/>
        </w:tabs>
        <w:suppressAutoHyphens w:val="true"/>
        <w:jc w:val="both"/>
        <w:rPr>
          <w:rFonts w:cs="Tahoma"/>
          <w:sz w:val="24"/>
          <w:szCs w:val="24"/>
          <w:lang w:eastAsia="ar-SA"/>
        </w:rPr>
      </w:pPr>
      <w:r>
        <w:rPr>
          <w:rFonts w:cs="Tahoma"/>
          <w:sz w:val="24"/>
          <w:szCs w:val="24"/>
          <w:lang w:eastAsia="ar-SA"/>
        </w:rPr>
        <w:t>- виды использования недвижимости, которые могут быть разрешены при соблюдении определенных условий (условно разрешенные), для которых необходимо получение специальных согласований.</w:t>
      </w:r>
    </w:p>
    <w:p>
      <w:pPr>
        <w:pStyle w:val="Normal"/>
        <w:widowControl w:val="false"/>
        <w:tabs>
          <w:tab w:val="clear" w:pos="708"/>
          <w:tab w:val="left" w:pos="709" w:leader="none"/>
        </w:tabs>
        <w:suppressAutoHyphens w:val="true"/>
        <w:jc w:val="both"/>
        <w:rPr>
          <w:rFonts w:cs="Tahoma"/>
          <w:sz w:val="24"/>
          <w:szCs w:val="24"/>
          <w:lang w:eastAsia="ar-SA"/>
        </w:rPr>
      </w:pPr>
      <w:r>
        <w:rPr>
          <w:rFonts w:cs="Tahoma"/>
          <w:sz w:val="24"/>
          <w:szCs w:val="24"/>
          <w:lang w:eastAsia="ar-SA"/>
        </w:rPr>
        <w:t>- вспомогательные виды разрешенного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pPr>
        <w:pStyle w:val="Normal"/>
        <w:suppressAutoHyphens w:val="true"/>
        <w:ind w:firstLine="709"/>
        <w:jc w:val="both"/>
        <w:rPr>
          <w:rFonts w:cs="Tahoma"/>
          <w:sz w:val="24"/>
          <w:szCs w:val="24"/>
          <w:lang w:eastAsia="ar-SA"/>
        </w:rPr>
      </w:pPr>
      <w:r>
        <w:rPr>
          <w:rFonts w:cs="Tahoma"/>
          <w:sz w:val="24"/>
          <w:szCs w:val="24"/>
          <w:lang w:eastAsia="ar-SA"/>
        </w:rPr>
        <w:t>Для каждой зоны, выделенной на карте зонирования, устанавливаются, как правило, несколько видов разрешенного использования недвижимости.</w:t>
      </w:r>
    </w:p>
    <w:p>
      <w:pPr>
        <w:pStyle w:val="Normal"/>
        <w:suppressAutoHyphens w:val="true"/>
        <w:ind w:firstLine="709"/>
        <w:jc w:val="both"/>
        <w:rPr>
          <w:rFonts w:cs="Tahoma"/>
          <w:sz w:val="24"/>
          <w:szCs w:val="24"/>
          <w:lang w:eastAsia="ar-SA"/>
        </w:rPr>
      </w:pPr>
      <w:r>
        <w:rPr>
          <w:rFonts w:cs="Tahoma"/>
          <w:sz w:val="24"/>
          <w:szCs w:val="24"/>
          <w:lang w:eastAsia="ar-SA"/>
        </w:rPr>
        <w:t>Объекты коммунального хозяйства, необходимые для инженерного обеспечения нескольких земельных участков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или индивидуальные тепловые пункты, насосные станции перекачки, повысительные водопроводные насосные станции, регулирующие резервуары) относятся к основным видам разрешенного использования на территории всех зон при отсутствии норм законодательства, запрещающих их применение.</w:t>
      </w:r>
    </w:p>
    <w:p>
      <w:pPr>
        <w:pStyle w:val="Normal"/>
        <w:suppressAutoHyphens w:val="true"/>
        <w:ind w:firstLine="709"/>
        <w:jc w:val="both"/>
        <w:rPr>
          <w:rFonts w:cs="Tahoma"/>
          <w:b/>
          <w:b/>
          <w:bCs/>
          <w:sz w:val="24"/>
          <w:szCs w:val="24"/>
          <w:lang w:eastAsia="ar-SA"/>
        </w:rPr>
      </w:pPr>
      <w:r>
        <w:rPr>
          <w:rFonts w:cs="Tahoma"/>
          <w:sz w:val="24"/>
          <w:szCs w:val="24"/>
          <w:lang w:eastAsia="ar-SA"/>
        </w:rPr>
        <w:t xml:space="preserve">В соответствии с Градостроительным кодексом (ст.36 п.4) действие градостроительных регламентов не распространяется на земельные участки в границах территорий памятников, включенных в единый государственный реестр объектов культурного наследия и вновь выявленных памятников истории и культуры, занятые линейными объектами (улицы, дороги, инженерные коммуникации) и территории общего пользования, включенные в красные линии (парки, скверы, набережные). </w:t>
      </w:r>
    </w:p>
    <w:p>
      <w:pPr>
        <w:pStyle w:val="Normal"/>
        <w:suppressAutoHyphens w:val="true"/>
        <w:ind w:firstLine="709"/>
        <w:jc w:val="both"/>
        <w:rPr>
          <w:rFonts w:cs="Tahoma"/>
          <w:sz w:val="24"/>
          <w:szCs w:val="24"/>
          <w:lang w:eastAsia="ar-SA"/>
        </w:rPr>
      </w:pPr>
      <w:r>
        <w:rPr>
          <w:rFonts w:cs="Tahoma"/>
          <w:sz w:val="24"/>
          <w:szCs w:val="24"/>
          <w:lang w:eastAsia="ar-SA"/>
        </w:rPr>
        <w:t>Приведенные градостроительные регламенты для зон инженерно-транспортных инфраструктур в части видов разрешенного использования распространяются на земельные участки зоны только в случае, если указанные участки не входят в территории общего пользования и использования которых определяется уполномоченными органами исполнительной власти в соответствии с их целевым назначением и действующими нормативно-техническими документами.</w:t>
      </w:r>
    </w:p>
    <w:p>
      <w:pPr>
        <w:pStyle w:val="Normal"/>
        <w:suppressAutoHyphens w:val="true"/>
        <w:ind w:firstLine="709"/>
        <w:jc w:val="both"/>
        <w:rPr>
          <w:rFonts w:cs="Tahoma"/>
          <w:sz w:val="24"/>
          <w:szCs w:val="24"/>
          <w:lang w:eastAsia="ar-SA"/>
        </w:rPr>
      </w:pPr>
      <w:r>
        <w:rPr>
          <w:rFonts w:cs="Tahoma"/>
          <w:sz w:val="24"/>
          <w:szCs w:val="24"/>
          <w:lang w:eastAsia="ar-SA"/>
        </w:rPr>
        <w:t>Информационные источники регламентов:</w:t>
      </w:r>
    </w:p>
    <w:p>
      <w:pPr>
        <w:pStyle w:val="Normal"/>
        <w:numPr>
          <w:ilvl w:val="0"/>
          <w:numId w:val="63"/>
        </w:numPr>
        <w:suppressAutoHyphens w:val="true"/>
        <w:ind w:left="0" w:firstLine="709"/>
        <w:jc w:val="both"/>
        <w:rPr>
          <w:rFonts w:cs="Tahoma"/>
          <w:sz w:val="24"/>
          <w:szCs w:val="24"/>
          <w:lang w:eastAsia="ar-SA"/>
        </w:rPr>
      </w:pPr>
      <w:r>
        <w:rPr>
          <w:rFonts w:cs="Tahoma"/>
          <w:sz w:val="24"/>
          <w:szCs w:val="24"/>
          <w:lang w:eastAsia="ar-SA"/>
        </w:rPr>
        <w:t>СП 42.13330.2011 Градостроительство. Планировка и застройка городских и сельских поселений. (Актуализированная редакция СНиП 2.07.01.-89*).</w:t>
      </w:r>
    </w:p>
    <w:p>
      <w:pPr>
        <w:pStyle w:val="Normal"/>
        <w:numPr>
          <w:ilvl w:val="0"/>
          <w:numId w:val="64"/>
        </w:numPr>
        <w:suppressAutoHyphens w:val="true"/>
        <w:ind w:left="0" w:firstLine="709"/>
        <w:jc w:val="both"/>
        <w:rPr>
          <w:rFonts w:cs="Tahoma"/>
          <w:sz w:val="24"/>
          <w:szCs w:val="24"/>
          <w:lang w:eastAsia="ar-SA"/>
        </w:rPr>
      </w:pPr>
      <w:r>
        <w:rPr>
          <w:rFonts w:cs="Tahoma"/>
          <w:sz w:val="24"/>
          <w:szCs w:val="24"/>
          <w:lang w:eastAsia="ar-SA"/>
        </w:rPr>
        <w:t>СП 30-102-99  Планировка и застройка территории малоэтажного жилищного строительства.</w:t>
      </w:r>
    </w:p>
    <w:p>
      <w:pPr>
        <w:pStyle w:val="Normal"/>
        <w:numPr>
          <w:ilvl w:val="0"/>
          <w:numId w:val="65"/>
        </w:numPr>
        <w:suppressAutoHyphens w:val="true"/>
        <w:ind w:left="0" w:firstLine="709"/>
        <w:jc w:val="both"/>
        <w:rPr>
          <w:rFonts w:cs="Tahoma"/>
          <w:sz w:val="24"/>
          <w:szCs w:val="24"/>
          <w:lang w:eastAsia="ar-SA"/>
        </w:rPr>
      </w:pPr>
      <w:r>
        <w:rPr>
          <w:rFonts w:cs="Tahoma"/>
          <w:sz w:val="24"/>
          <w:szCs w:val="24"/>
          <w:lang w:eastAsia="ar-SA"/>
        </w:rPr>
        <w:t>МДС 30-1.99 Методические рекомендации по разработке схем зонирования городов.</w:t>
      </w:r>
    </w:p>
    <w:p>
      <w:pPr>
        <w:pStyle w:val="Normal"/>
        <w:numPr>
          <w:ilvl w:val="0"/>
          <w:numId w:val="66"/>
        </w:numPr>
        <w:suppressAutoHyphens w:val="true"/>
        <w:ind w:left="0" w:firstLine="709"/>
        <w:jc w:val="both"/>
        <w:rPr>
          <w:rFonts w:cs="Tahoma"/>
          <w:sz w:val="24"/>
          <w:szCs w:val="24"/>
          <w:lang w:eastAsia="ar-SA"/>
        </w:rPr>
      </w:pPr>
      <w:r>
        <w:rPr>
          <w:rFonts w:cs="Tahoma"/>
          <w:sz w:val="24"/>
          <w:szCs w:val="24"/>
          <w:lang w:eastAsia="ar-SA"/>
        </w:rPr>
        <w:t>«Рекомендации по подготовке Правил землепользования и застройки», утвержденные руководителем Федерального агентства по строительству и жилищно-коммунальному хозяйству, выполненные в рамках мероприятий по реализации ГК РФ по заказу Росстроя Фондом «Институт экономики города», фондом «Градостроительные реформы», 2006 г.</w:t>
      </w:r>
    </w:p>
    <w:p>
      <w:pPr>
        <w:pStyle w:val="Style91"/>
        <w:widowControl/>
        <w:spacing w:lineRule="auto" w:line="240"/>
        <w:ind w:firstLine="672"/>
        <w:rPr>
          <w:rStyle w:val="FontStyle20"/>
          <w:spacing w:val="0"/>
        </w:rPr>
      </w:pPr>
      <w:r>
        <w:rPr>
          <w:rStyle w:val="FontStyle20"/>
          <w:spacing w:val="0"/>
        </w:rPr>
        <w:t>-  СП 113.13330.2012 «Стоянки автомобилей» Актуализированная редакция СНиП 21-02-99* (утв. приказом Министерства регионального развития РФ от 29.12.2011 № 635/9);</w:t>
      </w:r>
    </w:p>
    <w:p>
      <w:pPr>
        <w:pStyle w:val="Style91"/>
        <w:widowControl/>
        <w:spacing w:lineRule="auto" w:line="240"/>
        <w:ind w:firstLine="677"/>
        <w:rPr>
          <w:rStyle w:val="FontStyle20"/>
          <w:spacing w:val="0"/>
        </w:rPr>
      </w:pPr>
      <w:r>
        <w:rPr>
          <w:rStyle w:val="FontStyle20"/>
          <w:spacing w:val="0"/>
        </w:rPr>
        <w:t>СП 31.13330.2012 «Водоснабжение. Наружные сети и сооружения» Актуализированная редакция СНиП 2.04.02-84* (утв. приказом Министерства регионального развития РФ от 29.12.2011 № 635/14);</w:t>
      </w:r>
    </w:p>
    <w:p>
      <w:pPr>
        <w:pStyle w:val="Style91"/>
        <w:widowControl/>
        <w:spacing w:lineRule="auto" w:line="240"/>
        <w:ind w:firstLine="682"/>
        <w:rPr>
          <w:rStyle w:val="FontStyle20"/>
          <w:spacing w:val="0"/>
        </w:rPr>
      </w:pPr>
      <w:r>
        <w:rPr>
          <w:rStyle w:val="FontStyle20"/>
          <w:spacing w:val="0"/>
        </w:rPr>
        <w:t>СНиП 42-01-2002 «Газораспределительные системы» (приняты постановлением Госстроя РФ от 23.12.2002 № 163);</w:t>
      </w:r>
    </w:p>
    <w:p>
      <w:pPr>
        <w:pStyle w:val="Style91"/>
        <w:widowControl/>
        <w:spacing w:lineRule="auto" w:line="240"/>
        <w:ind w:firstLine="677"/>
        <w:rPr>
          <w:rStyle w:val="FontStyle20"/>
          <w:spacing w:val="0"/>
        </w:rPr>
      </w:pPr>
      <w:r>
        <w:rPr>
          <w:rStyle w:val="FontStyle20"/>
          <w:spacing w:val="0"/>
        </w:rPr>
        <w:t>СП 32.13330.2012 «Канализация. Наружные сети и сооружения. Актуализированная редакция СНиП 2.04.03-85» (утв. приказом Министерства регионального развития РФ от 29.12.2011 № 635/1 1);</w:t>
      </w:r>
    </w:p>
    <w:p>
      <w:pPr>
        <w:pStyle w:val="Style91"/>
        <w:widowControl/>
        <w:spacing w:lineRule="auto" w:line="240"/>
        <w:ind w:firstLine="667"/>
        <w:rPr>
          <w:rStyle w:val="FontStyle20"/>
          <w:spacing w:val="0"/>
        </w:rPr>
      </w:pPr>
      <w:r>
        <w:rPr>
          <w:rStyle w:val="FontStyle20"/>
          <w:spacing w:val="0"/>
        </w:rPr>
        <w:t>СП 124.13330.2012 «Тепловые сети. Актуализированная редакция СНиП 41-02-2003» (утв. приказом Министерства регионального развития РФ от 30.06. 2012 № 280);</w:t>
      </w:r>
    </w:p>
    <w:p>
      <w:pPr>
        <w:pStyle w:val="Style91"/>
        <w:widowControl/>
        <w:spacing w:lineRule="auto" w:line="240"/>
        <w:ind w:firstLine="667"/>
        <w:rPr>
          <w:rStyle w:val="FontStyle20"/>
          <w:spacing w:val="0"/>
        </w:rPr>
      </w:pPr>
      <w:r>
        <w:rPr>
          <w:rStyle w:val="FontStyle20"/>
          <w:spacing w:val="0"/>
        </w:rPr>
        <w:t>СП 18.13330.2011 «Генеральные планы промышленных предприятий. Актуализированная редакция СНиП П-89-80*» (утв. приказом Министерства регионального развития РФ от 27.12.2010 № 790);</w:t>
      </w:r>
    </w:p>
    <w:p>
      <w:pPr>
        <w:pStyle w:val="Style91"/>
        <w:widowControl/>
        <w:spacing w:lineRule="auto" w:line="240"/>
        <w:ind w:firstLine="672"/>
        <w:rPr>
          <w:rStyle w:val="FontStyle20"/>
          <w:spacing w:val="0"/>
        </w:rPr>
      </w:pPr>
      <w:r>
        <w:rPr>
          <w:rStyle w:val="FontStyle20"/>
          <w:spacing w:val="0"/>
        </w:rPr>
        <w:t>СП 51.13330.2011 «Защита от шума. Актуализированная редакция СНиП 23-03-2003» (утв. приказом Министерства регионального развития РФ от 28.12.2010 № 825).</w:t>
      </w:r>
    </w:p>
    <w:p>
      <w:pPr>
        <w:pStyle w:val="Normal"/>
        <w:numPr>
          <w:ilvl w:val="0"/>
          <w:numId w:val="67"/>
        </w:numPr>
        <w:suppressAutoHyphens w:val="true"/>
        <w:ind w:left="0" w:firstLine="709"/>
        <w:jc w:val="both"/>
        <w:rPr>
          <w:rFonts w:cs="Tahoma"/>
          <w:sz w:val="24"/>
          <w:szCs w:val="24"/>
          <w:lang w:eastAsia="ar-SA"/>
        </w:rPr>
      </w:pPr>
      <w:r>
        <w:rPr>
          <w:rFonts w:cs="Tahoma"/>
          <w:sz w:val="24"/>
          <w:szCs w:val="24"/>
          <w:lang w:eastAsia="ar-SA"/>
        </w:rPr>
        <w:t xml:space="preserve">№ </w:t>
      </w:r>
      <w:r>
        <w:rPr>
          <w:rFonts w:cs="Tahoma"/>
          <w:sz w:val="24"/>
          <w:szCs w:val="24"/>
          <w:lang w:eastAsia="ar-SA"/>
        </w:rPr>
        <w:t>27-ФЗ от 30.12.2006 г.  «О розничных рынках и внесении изменений в трудовой Кодекс РФ».</w:t>
      </w:r>
    </w:p>
    <w:p>
      <w:pPr>
        <w:pStyle w:val="Normal"/>
        <w:numPr>
          <w:ilvl w:val="0"/>
          <w:numId w:val="68"/>
        </w:numPr>
        <w:suppressAutoHyphens w:val="true"/>
        <w:ind w:left="0" w:firstLine="709"/>
        <w:jc w:val="both"/>
        <w:rPr>
          <w:rFonts w:cs="Tahoma"/>
          <w:sz w:val="24"/>
          <w:szCs w:val="24"/>
          <w:lang w:eastAsia="ar-SA"/>
        </w:rPr>
      </w:pPr>
      <w:r>
        <w:rPr>
          <w:rFonts w:cs="Tahoma"/>
          <w:sz w:val="24"/>
          <w:szCs w:val="24"/>
          <w:lang w:eastAsia="ar-SA"/>
        </w:rPr>
        <w:t xml:space="preserve">СНиП 31-05-2003 «Общественные здания административного назначения», </w:t>
      </w:r>
      <w:r>
        <w:rPr>
          <w:rStyle w:val="FontStyle20"/>
        </w:rPr>
        <w:t>СП 118.13330.2012 «Общественные здания и сооружения. Актуализированная редакция СНиП 31-06-2009».</w:t>
      </w:r>
    </w:p>
    <w:p>
      <w:pPr>
        <w:pStyle w:val="Normal"/>
        <w:numPr>
          <w:ilvl w:val="0"/>
          <w:numId w:val="69"/>
        </w:numPr>
        <w:suppressAutoHyphens w:val="true"/>
        <w:ind w:left="0" w:firstLine="709"/>
        <w:jc w:val="both"/>
        <w:rPr>
          <w:rFonts w:cs="Tahoma"/>
          <w:sz w:val="24"/>
          <w:szCs w:val="24"/>
          <w:lang w:eastAsia="ar-SA"/>
        </w:rPr>
      </w:pPr>
      <w:r>
        <w:rPr>
          <w:rFonts w:cs="Tahoma"/>
          <w:sz w:val="24"/>
          <w:szCs w:val="24"/>
          <w:lang w:eastAsia="ar-SA"/>
        </w:rPr>
        <w:t>СанПиН 2.2.1/2.1.1.1200-03 «Санитарно-защитные зоны и санитарная классификация предприятий и иных объектов».</w:t>
      </w:r>
    </w:p>
    <w:p>
      <w:pPr>
        <w:pStyle w:val="Normal"/>
        <w:numPr>
          <w:ilvl w:val="0"/>
          <w:numId w:val="70"/>
        </w:numPr>
        <w:suppressAutoHyphens w:val="true"/>
        <w:ind w:left="0" w:firstLine="709"/>
        <w:jc w:val="both"/>
        <w:rPr>
          <w:rFonts w:cs="Tahoma"/>
          <w:sz w:val="24"/>
          <w:szCs w:val="24"/>
          <w:lang w:eastAsia="ar-SA"/>
        </w:rPr>
      </w:pPr>
      <w:r>
        <w:rPr>
          <w:rFonts w:cs="Tahoma"/>
          <w:sz w:val="24"/>
          <w:szCs w:val="24"/>
          <w:lang w:eastAsia="ar-SA"/>
        </w:rPr>
        <w:t xml:space="preserve">№ </w:t>
      </w:r>
      <w:r>
        <w:rPr>
          <w:rFonts w:cs="Tahoma"/>
          <w:sz w:val="24"/>
          <w:szCs w:val="24"/>
          <w:lang w:eastAsia="ar-SA"/>
        </w:rPr>
        <w:t>27-ФЗ от 30.12.2006 г.  «О розничных рынках и внесении изменений в трудовой Кодекс РФ».</w:t>
      </w:r>
    </w:p>
    <w:p>
      <w:pPr>
        <w:pStyle w:val="Normal"/>
        <w:numPr>
          <w:ilvl w:val="0"/>
          <w:numId w:val="71"/>
        </w:numPr>
        <w:suppressAutoHyphens w:val="true"/>
        <w:ind w:left="0" w:firstLine="709"/>
        <w:jc w:val="both"/>
        <w:rPr>
          <w:rFonts w:cs="Tahoma"/>
          <w:sz w:val="24"/>
          <w:szCs w:val="24"/>
          <w:lang w:eastAsia="ar-SA"/>
        </w:rPr>
      </w:pPr>
      <w:r>
        <w:rPr>
          <w:rStyle w:val="FontStyle20"/>
          <w:spacing w:val="0"/>
        </w:rPr>
        <w:t>СП 55.13330.2011 «Дома жилые одноквартирные. Актуализированная редакция СНиП 31-02-2001».</w:t>
      </w:r>
    </w:p>
    <w:p>
      <w:pPr>
        <w:pStyle w:val="35"/>
        <w:spacing w:before="0" w:after="0"/>
        <w:jc w:val="both"/>
        <w:rPr>
          <w:sz w:val="24"/>
          <w:szCs w:val="24"/>
        </w:rPr>
      </w:pPr>
      <w:r>
        <w:rPr>
          <w:b w:val="false"/>
          <w:sz w:val="24"/>
          <w:szCs w:val="24"/>
        </w:rPr>
        <w:t xml:space="preserve">-  </w:t>
      </w:r>
      <w:r>
        <w:rPr>
          <w:b w:val="false"/>
        </w:rPr>
        <w:t>СанПиН 2.1.2882-11 «Гигиенические требования к размещению, устройству и содержанию кладбищ, зданий и сооружений похоронного назначения».</w:t>
        <w:br/>
      </w:r>
    </w:p>
    <w:p>
      <w:pPr>
        <w:pStyle w:val="35"/>
        <w:spacing w:before="0" w:after="0"/>
        <w:jc w:val="left"/>
        <w:rPr>
          <w:color w:val="FF0000"/>
        </w:rPr>
      </w:pPr>
      <w:r>
        <w:rPr>
          <w:color w:val="FF0000"/>
        </w:rPr>
        <w:t>Статья 11.3. Перечень территориальных зон.</w:t>
      </w:r>
    </w:p>
    <w:p>
      <w:pPr>
        <w:pStyle w:val="Style91"/>
        <w:widowControl/>
        <w:spacing w:lineRule="auto" w:line="240"/>
        <w:ind w:hanging="0"/>
        <w:jc w:val="center"/>
        <w:rPr>
          <w:color w:val="C00000"/>
        </w:rPr>
      </w:pPr>
      <w:r>
        <w:rPr>
          <w:color w:val="C00000"/>
        </w:rPr>
      </w:r>
    </w:p>
    <w:tbl>
      <w:tblPr>
        <w:tblW w:w="9779" w:type="dxa"/>
        <w:jc w:val="left"/>
        <w:tblInd w:w="-601" w:type="dxa"/>
        <w:tblLayout w:type="fixed"/>
        <w:tblCellMar>
          <w:top w:w="0" w:type="dxa"/>
          <w:left w:w="108" w:type="dxa"/>
          <w:bottom w:w="0" w:type="dxa"/>
          <w:right w:w="108" w:type="dxa"/>
        </w:tblCellMar>
        <w:tblLook w:val="04a0"/>
      </w:tblPr>
      <w:tblGrid>
        <w:gridCol w:w="1275"/>
        <w:gridCol w:w="8503"/>
      </w:tblGrid>
      <w:tr>
        <w:trPr>
          <w:trHeight w:val="557"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6"/>
                <w:szCs w:val="26"/>
              </w:rPr>
            </w:pPr>
            <w:r>
              <w:rPr>
                <w:b/>
                <w:sz w:val="26"/>
                <w:szCs w:val="26"/>
              </w:rPr>
              <w:t>Обозна-</w:t>
            </w:r>
          </w:p>
          <w:p>
            <w:pPr>
              <w:pStyle w:val="Normal"/>
              <w:widowControl w:val="false"/>
              <w:jc w:val="center"/>
              <w:rPr>
                <w:b/>
                <w:b/>
                <w:sz w:val="26"/>
                <w:szCs w:val="26"/>
              </w:rPr>
            </w:pPr>
            <w:r>
              <w:rPr>
                <w:b/>
                <w:sz w:val="26"/>
                <w:szCs w:val="26"/>
              </w:rPr>
              <w:t>чение</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sz w:val="26"/>
                <w:szCs w:val="26"/>
              </w:rPr>
            </w:pPr>
            <w:r>
              <w:rPr>
                <w:b/>
                <w:sz w:val="26"/>
                <w:szCs w:val="26"/>
              </w:rPr>
              <w:t>Наименование территориальной зоны</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Ж</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Жилая зона</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Ж 1</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Зона застройки индивидуальными жилыми домами</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Ж 2</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Зона малоэтажной многоквартирной жилой  застройки</w:t>
            </w:r>
          </w:p>
        </w:tc>
      </w:tr>
      <w:tr>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Р-Ж</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bCs/>
              </w:rPr>
              <w:t>Резервные территории для целей комплексного жилищного строительства</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ОД</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Общественно-деловая зона</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ОД 1</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Зона делового, общественного и коммерческого назначения</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ОД 2</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Зона размещения объектов социального и коммунально-бытового назначения</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ОД 2 (П)</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размещения объектов образования</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ОД 2 (З)</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размещения объектов здравоохранения</w:t>
            </w:r>
          </w:p>
        </w:tc>
      </w:tr>
      <w:tr>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ОД 2 (Р)</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размещения объектов религиозного назначения</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Р</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рекреационного назначения</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Р (Л)</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рекреационного назначения размещения лесов населенных пунктов</w:t>
            </w:r>
          </w:p>
        </w:tc>
      </w:tr>
      <w:tr>
        <w:trPr>
          <w:trHeight w:val="28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Р (С)</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рекреационного назначения размещения объектов спорта</w:t>
            </w:r>
          </w:p>
        </w:tc>
      </w:tr>
      <w:tr>
        <w:trPr>
          <w:trHeight w:val="28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Р (О)</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рекреационного назначения размещения объектов отдыха</w:t>
            </w:r>
          </w:p>
        </w:tc>
      </w:tr>
      <w:tr>
        <w:trPr>
          <w:trHeight w:val="30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И</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инженерной инфраструктуры</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И (Т)</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Зона размещения объектов инженерной инфраструктуры</w:t>
            </w:r>
          </w:p>
        </w:tc>
      </w:tr>
      <w:tr>
        <w:trPr>
          <w:trHeight w:val="28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К</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коммунального обслуживания</w:t>
            </w:r>
          </w:p>
        </w:tc>
      </w:tr>
      <w:tr>
        <w:trPr>
          <w:trHeight w:val="285"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К(ко)</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Зона размещения объектов коммунального обслуживания</w:t>
            </w:r>
          </w:p>
        </w:tc>
      </w:tr>
      <w:tr>
        <w:trPr>
          <w:trHeight w:val="28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Т</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транспортной инфраструктуры</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Т (У)</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Подзона улично-дорожной сети</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Т (АД)</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Подзона транспортной инфраструктуры размещения автомобильных дорог</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Т (ЖД)</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транспортной инфраструктуры размещения железных дорог</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Т (ОА)</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Подзона обслуживания объектов автотранспорта</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П</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Производственная зона</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П1</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Производственная  зона 4-5 класса санитарной опасности</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И</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инженерной инфраструктуры</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И (ЗС)</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Подзона инженерной инфраструктуры размещения берегозащитных сооружений</w:t>
            </w:r>
          </w:p>
        </w:tc>
      </w:tr>
      <w:tr>
        <w:trPr>
          <w:trHeight w:val="33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И (В)</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Подзона водозаборных сооружений</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Сх</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сельскохозяйственного назначения</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Сх 1</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Зона сельскохозяйственных угодий в населенных пунктах</w:t>
            </w:r>
          </w:p>
        </w:tc>
      </w:tr>
      <w:tr>
        <w:trPr>
          <w:trHeight w:val="373"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Сх 2</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Зона сельскохозяйственного производства</w:t>
            </w:r>
          </w:p>
        </w:tc>
      </w:tr>
      <w:tr>
        <w:trPr>
          <w:trHeight w:val="57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Сх 3</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Зона сельскохозяйственных угодий в составе земель сельскохозяйственного назначения</w:t>
            </w:r>
          </w:p>
          <w:p>
            <w:pPr>
              <w:pStyle w:val="Normal"/>
              <w:widowControl w:val="false"/>
              <w:jc w:val="left"/>
              <w:rPr/>
            </w:pPr>
            <w:r>
              <w:rPr/>
              <w:t>(*Градостроительные регламенты не устанавливаются)</w:t>
            </w:r>
          </w:p>
        </w:tc>
      </w:tr>
      <w:tr>
        <w:trPr>
          <w:trHeight w:val="30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Сп</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b/>
                <w:b/>
              </w:rPr>
            </w:pPr>
            <w:r>
              <w:rPr>
                <w:b/>
              </w:rPr>
              <w:t>Зона специального назначения</w:t>
            </w:r>
          </w:p>
        </w:tc>
      </w:tr>
      <w:tr>
        <w:trPr>
          <w:trHeight w:val="30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Сп 1</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Зона специального назначения, связанная с захоронениями</w:t>
            </w:r>
          </w:p>
        </w:tc>
      </w:tr>
      <w:tr>
        <w:trPr>
          <w:trHeight w:val="300" w:hRule="atLeast"/>
        </w:trPr>
        <w:tc>
          <w:tcPr>
            <w:tcW w:w="1275"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center"/>
              <w:rPr>
                <w:b/>
                <w:b/>
              </w:rPr>
            </w:pPr>
            <w:r>
              <w:rPr>
                <w:b/>
              </w:rPr>
              <w:t>Сп 2</w:t>
            </w:r>
          </w:p>
        </w:tc>
        <w:tc>
          <w:tcPr>
            <w:tcW w:w="8503" w:type="dxa"/>
            <w:tcBorders>
              <w:top w:val="single" w:sz="4" w:space="0" w:color="000000"/>
              <w:left w:val="single" w:sz="4" w:space="0" w:color="000000"/>
              <w:bottom w:val="single" w:sz="4" w:space="0" w:color="000000"/>
              <w:right w:val="single" w:sz="4" w:space="0" w:color="000000"/>
            </w:tcBorders>
            <w:shd w:color="auto" w:fill="FBD4B4" w:themeFill="accent6" w:themeFillTint="66" w:val="clear"/>
          </w:tcPr>
          <w:p>
            <w:pPr>
              <w:pStyle w:val="Normal"/>
              <w:widowControl w:val="false"/>
              <w:jc w:val="left"/>
              <w:rPr/>
            </w:pPr>
            <w:r>
              <w:rPr/>
              <w:t>Зона специального назначения размещения объектов отходов потребления</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ДИК</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Зона историко-культурной деятельности (объект культурного наследия)</w:t>
            </w:r>
          </w:p>
          <w:p>
            <w:pPr>
              <w:pStyle w:val="Normal"/>
              <w:widowControl w:val="false"/>
              <w:jc w:val="left"/>
              <w:rPr/>
            </w:pPr>
            <w:r>
              <w:rPr/>
              <w:t>(*Градостроительные регламенты не устанавливаются)</w:t>
            </w:r>
          </w:p>
        </w:tc>
      </w:tr>
      <w:tr>
        <w:trPr>
          <w:trHeight w:val="315"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З</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Иные виды территориальных зон</w:t>
            </w:r>
          </w:p>
        </w:tc>
      </w:tr>
      <w:tr>
        <w:trPr>
          <w:trHeight w:val="210" w:hRule="atLeast"/>
        </w:trPr>
        <w:tc>
          <w:tcPr>
            <w:tcW w:w="12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rPr>
            </w:pPr>
            <w:r>
              <w:rPr>
                <w:b/>
              </w:rPr>
              <w:t>З (Л)</w:t>
            </w:r>
          </w:p>
        </w:tc>
        <w:tc>
          <w:tcPr>
            <w:tcW w:w="8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pPr>
            <w:r>
              <w:rPr/>
              <w:t>Иная зона на землях лесного фонда, землях запаса и покрытых поверхностными водами</w:t>
            </w:r>
          </w:p>
          <w:p>
            <w:pPr>
              <w:pStyle w:val="Normal"/>
              <w:widowControl w:val="false"/>
              <w:jc w:val="left"/>
              <w:rPr/>
            </w:pPr>
            <w:r>
              <w:rPr/>
              <w:t>(*Градостроительные регламенты не устанавливаются)</w:t>
            </w:r>
          </w:p>
        </w:tc>
      </w:tr>
    </w:tbl>
    <w:p>
      <w:pPr>
        <w:pStyle w:val="Normal"/>
        <w:jc w:val="center"/>
        <w:rPr/>
      </w:pPr>
      <w:r>
        <w:rPr/>
      </w:r>
    </w:p>
    <w:p>
      <w:pPr>
        <w:pStyle w:val="Normal"/>
        <w:widowControl w:val="false"/>
        <w:rPr>
          <w:sz w:val="24"/>
          <w:szCs w:val="24"/>
        </w:rPr>
      </w:pPr>
      <w:r>
        <w:rPr>
          <w:i/>
          <w:iCs/>
          <w:sz w:val="24"/>
          <w:szCs w:val="24"/>
        </w:rPr>
        <w:t>*Согласно ч. 6 и 7 ст. 36 Градостроительного кодекса РФ:</w:t>
      </w:r>
    </w:p>
    <w:p>
      <w:pPr>
        <w:pStyle w:val="Normal"/>
        <w:widowControl w:val="false"/>
        <w:spacing w:lineRule="exact" w:line="58"/>
        <w:rPr>
          <w:sz w:val="24"/>
          <w:szCs w:val="24"/>
        </w:rPr>
      </w:pPr>
      <w:r>
        <w:rPr>
          <w:sz w:val="24"/>
          <w:szCs w:val="24"/>
        </w:rPr>
      </w:r>
    </w:p>
    <w:p>
      <w:pPr>
        <w:pStyle w:val="Normal"/>
        <w:widowControl w:val="false"/>
        <w:numPr>
          <w:ilvl w:val="0"/>
          <w:numId w:val="16"/>
        </w:numPr>
        <w:tabs>
          <w:tab w:val="clear" w:pos="708"/>
          <w:tab w:val="left" w:pos="806" w:leader="none"/>
        </w:tabs>
        <w:overflowPunct w:val="true"/>
        <w:spacing w:lineRule="auto" w:line="204"/>
        <w:ind w:left="0" w:firstLine="568"/>
        <w:jc w:val="both"/>
        <w:rPr>
          <w:i/>
          <w:i/>
          <w:iCs/>
          <w:sz w:val="24"/>
          <w:szCs w:val="24"/>
        </w:rPr>
      </w:pPr>
      <w:r>
        <w:rPr>
          <w:i/>
          <w:iCs/>
          <w:sz w:val="24"/>
          <w:szCs w:val="24"/>
        </w:rPr>
        <w:t xml:space="preserve">Действие градостроительного регламента не распространяется на земельные участки: </w:t>
      </w:r>
    </w:p>
    <w:p>
      <w:pPr>
        <w:pStyle w:val="Normal"/>
        <w:widowControl w:val="false"/>
        <w:spacing w:lineRule="exact" w:line="59"/>
        <w:rPr>
          <w:i/>
          <w:i/>
          <w:iCs/>
          <w:sz w:val="24"/>
          <w:szCs w:val="24"/>
        </w:rPr>
      </w:pPr>
      <w:r>
        <w:rPr>
          <w:i/>
          <w:iCs/>
          <w:sz w:val="24"/>
          <w:szCs w:val="24"/>
        </w:rPr>
      </w:r>
    </w:p>
    <w:p>
      <w:pPr>
        <w:pStyle w:val="Normal"/>
        <w:widowControl w:val="false"/>
        <w:overflowPunct w:val="true"/>
        <w:spacing w:lineRule="auto" w:line="228"/>
        <w:ind w:firstLine="566"/>
        <w:jc w:val="both"/>
        <w:rPr>
          <w:i/>
          <w:i/>
          <w:iCs/>
          <w:sz w:val="24"/>
          <w:szCs w:val="24"/>
        </w:rPr>
      </w:pPr>
      <w:r>
        <w:rPr>
          <w:i/>
          <w:iCs/>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pPr>
        <w:pStyle w:val="Normal"/>
        <w:widowControl w:val="false"/>
        <w:spacing w:lineRule="exact" w:line="65"/>
        <w:rPr>
          <w:i/>
          <w:i/>
          <w:iCs/>
          <w:sz w:val="24"/>
          <w:szCs w:val="24"/>
        </w:rPr>
      </w:pPr>
      <w:r>
        <w:rPr>
          <w:i/>
          <w:iCs/>
          <w:sz w:val="24"/>
          <w:szCs w:val="24"/>
        </w:rPr>
      </w:r>
    </w:p>
    <w:p>
      <w:pPr>
        <w:pStyle w:val="Normal"/>
        <w:widowControl w:val="false"/>
        <w:overflowPunct w:val="true"/>
        <w:spacing w:lineRule="auto" w:line="204"/>
        <w:rPr>
          <w:i/>
          <w:i/>
          <w:iCs/>
          <w:sz w:val="24"/>
          <w:szCs w:val="24"/>
        </w:rPr>
      </w:pPr>
      <w:r>
        <w:rPr>
          <w:i/>
          <w:iCs/>
          <w:sz w:val="24"/>
          <w:szCs w:val="24"/>
        </w:rPr>
        <w:t xml:space="preserve">2) в границах территорий общего пользования; </w:t>
      </w:r>
    </w:p>
    <w:p>
      <w:pPr>
        <w:pStyle w:val="Normal"/>
        <w:widowControl w:val="false"/>
        <w:overflowPunct w:val="true"/>
        <w:spacing w:lineRule="auto" w:line="204"/>
        <w:rPr>
          <w:i/>
          <w:i/>
          <w:iCs/>
          <w:sz w:val="24"/>
          <w:szCs w:val="24"/>
        </w:rPr>
      </w:pPr>
      <w:r>
        <w:rPr>
          <w:i/>
          <w:iCs/>
          <w:sz w:val="24"/>
          <w:szCs w:val="24"/>
        </w:rPr>
        <w:t xml:space="preserve">3) предназначенные для размещения линейных объектов и (или) занятые линейными объектами; </w:t>
      </w:r>
    </w:p>
    <w:p>
      <w:pPr>
        <w:pStyle w:val="Normal"/>
        <w:widowControl w:val="false"/>
        <w:overflowPunct w:val="true"/>
        <w:spacing w:lineRule="auto" w:line="204"/>
        <w:rPr>
          <w:i/>
          <w:i/>
          <w:iCs/>
          <w:sz w:val="24"/>
          <w:szCs w:val="24"/>
        </w:rPr>
      </w:pPr>
      <w:r>
        <w:rPr>
          <w:i/>
          <w:iCs/>
          <w:sz w:val="24"/>
          <w:szCs w:val="24"/>
        </w:rPr>
        <w:t xml:space="preserve">4) предоставленные для добычи полезных ископаемых. </w:t>
      </w:r>
    </w:p>
    <w:p>
      <w:pPr>
        <w:pStyle w:val="Normal"/>
        <w:widowControl w:val="false"/>
        <w:spacing w:lineRule="exact" w:line="59"/>
        <w:rPr>
          <w:i/>
          <w:i/>
          <w:iCs/>
          <w:sz w:val="24"/>
          <w:szCs w:val="24"/>
        </w:rPr>
      </w:pPr>
      <w:r>
        <w:rPr>
          <w:i/>
          <w:iCs/>
          <w:sz w:val="24"/>
          <w:szCs w:val="24"/>
        </w:rPr>
      </w:r>
    </w:p>
    <w:p>
      <w:pPr>
        <w:pStyle w:val="Normal"/>
        <w:widowControl w:val="false"/>
        <w:numPr>
          <w:ilvl w:val="0"/>
          <w:numId w:val="16"/>
        </w:numPr>
        <w:tabs>
          <w:tab w:val="clear" w:pos="708"/>
          <w:tab w:val="left" w:pos="567" w:leader="none"/>
        </w:tabs>
        <w:overflowPunct w:val="true"/>
        <w:spacing w:lineRule="auto" w:line="228"/>
        <w:ind w:left="0" w:firstLine="568"/>
        <w:jc w:val="both"/>
        <w:rPr>
          <w:i/>
          <w:i/>
          <w:iCs/>
          <w:sz w:val="24"/>
          <w:szCs w:val="24"/>
        </w:rPr>
      </w:pPr>
      <w:r>
        <w:rPr>
          <w:i/>
          <w:iCs/>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p>
    <w:p>
      <w:pPr>
        <w:pStyle w:val="Normal"/>
        <w:widowControl w:val="false"/>
        <w:spacing w:lineRule="exact" w:line="63"/>
        <w:rPr>
          <w:i/>
          <w:i/>
          <w:iCs/>
          <w:sz w:val="24"/>
          <w:szCs w:val="24"/>
        </w:rPr>
      </w:pPr>
      <w:r>
        <w:rPr>
          <w:i/>
          <w:iCs/>
          <w:sz w:val="24"/>
          <w:szCs w:val="24"/>
        </w:rPr>
      </w:r>
    </w:p>
    <w:p>
      <w:pPr>
        <w:pStyle w:val="Normal"/>
        <w:widowControl w:val="false"/>
        <w:numPr>
          <w:ilvl w:val="0"/>
          <w:numId w:val="16"/>
        </w:numPr>
        <w:tabs>
          <w:tab w:val="clear" w:pos="708"/>
          <w:tab w:val="left" w:pos="567" w:leader="none"/>
        </w:tabs>
        <w:overflowPunct w:val="true"/>
        <w:spacing w:lineRule="auto" w:line="228"/>
        <w:ind w:left="0" w:firstLine="568"/>
        <w:jc w:val="both"/>
        <w:rPr>
          <w:i/>
          <w:i/>
          <w:iCs/>
          <w:sz w:val="24"/>
          <w:szCs w:val="24"/>
        </w:rPr>
      </w:pPr>
      <w:r>
        <w:rPr>
          <w:i/>
          <w:iCs/>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w:t>
      </w:r>
    </w:p>
    <w:p>
      <w:pPr>
        <w:pStyle w:val="Normal"/>
        <w:widowControl w:val="false"/>
        <w:spacing w:lineRule="exact" w:line="200"/>
        <w:rPr>
          <w:sz w:val="24"/>
          <w:szCs w:val="24"/>
        </w:rPr>
      </w:pPr>
      <w:r>
        <w:rPr>
          <w:sz w:val="24"/>
          <w:szCs w:val="24"/>
        </w:rPr>
      </w:r>
    </w:p>
    <w:p>
      <w:pPr>
        <w:pStyle w:val="Normal"/>
        <w:widowControl w:val="false"/>
        <w:spacing w:lineRule="exact" w:line="200"/>
        <w:rPr>
          <w:sz w:val="24"/>
          <w:szCs w:val="24"/>
        </w:rPr>
      </w:pPr>
      <w:r>
        <w:rPr>
          <w:sz w:val="24"/>
          <w:szCs w:val="24"/>
        </w:rPr>
      </w:r>
    </w:p>
    <w:p>
      <w:pPr>
        <w:pStyle w:val="Normal"/>
        <w:widowControl w:val="false"/>
        <w:tabs>
          <w:tab w:val="clear" w:pos="708"/>
          <w:tab w:val="left" w:pos="2000" w:leader="none"/>
        </w:tabs>
        <w:overflowPunct w:val="true"/>
        <w:jc w:val="both"/>
        <w:rPr>
          <w:color w:val="FF0000"/>
        </w:rPr>
      </w:pPr>
      <w:r>
        <w:rPr>
          <w:color w:val="FF0000"/>
        </w:rPr>
      </w:r>
    </w:p>
    <w:p>
      <w:pPr>
        <w:pStyle w:val="Normal"/>
        <w:widowControl w:val="false"/>
        <w:tabs>
          <w:tab w:val="clear" w:pos="708"/>
          <w:tab w:val="left" w:pos="2000" w:leader="none"/>
        </w:tabs>
        <w:overflowPunct w:val="true"/>
        <w:jc w:val="both"/>
        <w:rPr>
          <w:color w:val="FF0000"/>
        </w:rPr>
      </w:pPr>
      <w:bookmarkStart w:id="109" w:name="_Toc308438397"/>
      <w:bookmarkStart w:id="110" w:name="_Toc196878933"/>
      <w:bookmarkStart w:id="111" w:name="_Toc168826910"/>
      <w:bookmarkStart w:id="112" w:name="_Toc181759004"/>
      <w:r>
        <w:rPr>
          <w:b/>
          <w:color w:val="FF0000"/>
          <w:sz w:val="28"/>
          <w:szCs w:val="28"/>
        </w:rPr>
        <w:t>Статья 11.4.</w:t>
      </w:r>
      <w:r>
        <w:rPr>
          <w:color w:val="FF0000"/>
        </w:rPr>
        <w:t xml:space="preserve"> </w:t>
      </w:r>
      <w:bookmarkEnd w:id="109"/>
      <w:bookmarkEnd w:id="110"/>
      <w:bookmarkEnd w:id="111"/>
      <w:bookmarkEnd w:id="112"/>
      <w:r>
        <w:rPr>
          <w:color w:val="FF0000"/>
        </w:rPr>
        <w:t xml:space="preserve"> </w:t>
      </w:r>
      <w:r>
        <w:rPr>
          <w:rFonts w:cs="Tahoma"/>
          <w:b/>
          <w:color w:val="FF0000"/>
          <w:sz w:val="24"/>
          <w:szCs w:val="24"/>
          <w:lang w:eastAsia="ar-SA"/>
        </w:rPr>
        <w:t>Ж - Жилая зона</w:t>
      </w:r>
    </w:p>
    <w:p>
      <w:pPr>
        <w:pStyle w:val="Normal"/>
        <w:widowControl w:val="false"/>
        <w:overflowPunct w:val="true"/>
        <w:jc w:val="both"/>
        <w:rPr>
          <w:rFonts w:cs="Tahoma"/>
          <w:b/>
          <w:b/>
          <w:bCs/>
          <w:color w:val="FF0000"/>
          <w:sz w:val="24"/>
          <w:szCs w:val="24"/>
          <w:lang w:eastAsia="ar-SA"/>
        </w:rPr>
      </w:pPr>
      <w:r>
        <w:rPr>
          <w:rFonts w:cs="Tahoma"/>
          <w:b/>
          <w:bCs/>
          <w:color w:val="FF0000"/>
          <w:sz w:val="24"/>
          <w:szCs w:val="24"/>
          <w:lang w:eastAsia="ar-SA"/>
        </w:rPr>
      </w:r>
    </w:p>
    <w:p>
      <w:pPr>
        <w:pStyle w:val="Normal"/>
        <w:widowControl w:val="false"/>
        <w:overflowPunct w:val="true"/>
        <w:jc w:val="both"/>
        <w:rPr>
          <w:rFonts w:cs="Tahoma"/>
          <w:b/>
          <w:b/>
          <w:color w:val="FF0000"/>
          <w:sz w:val="24"/>
          <w:szCs w:val="24"/>
          <w:lang w:eastAsia="ar-SA"/>
        </w:rPr>
      </w:pPr>
      <w:r>
        <w:rPr>
          <w:rFonts w:cs="Tahoma"/>
          <w:b/>
          <w:bCs/>
          <w:color w:val="FF0000"/>
          <w:sz w:val="24"/>
          <w:szCs w:val="24"/>
          <w:lang w:eastAsia="ar-SA"/>
        </w:rPr>
        <w:t xml:space="preserve">Индекс зоны </w:t>
      </w:r>
      <w:r>
        <w:rPr>
          <w:rFonts w:cs="Tahoma"/>
          <w:b/>
          <w:color w:val="FF0000"/>
          <w:sz w:val="24"/>
          <w:szCs w:val="24"/>
          <w:lang w:eastAsia="ar-SA"/>
        </w:rPr>
        <w:t>Ж 1.</w:t>
      </w:r>
      <w:r>
        <w:rPr>
          <w:b/>
          <w:bCs/>
          <w:color w:val="FF0000"/>
          <w:sz w:val="24"/>
          <w:szCs w:val="24"/>
        </w:rPr>
        <w:t xml:space="preserve">  Зона застройки индивидуальными жилыми домами.</w:t>
      </w:r>
    </w:p>
    <w:p>
      <w:pPr>
        <w:pStyle w:val="Normal"/>
        <w:tabs>
          <w:tab w:val="clear" w:pos="708"/>
          <w:tab w:val="left" w:pos="1155" w:leader="none"/>
        </w:tabs>
        <w:suppressAutoHyphens w:val="true"/>
        <w:ind w:firstLine="709"/>
        <w:jc w:val="right"/>
        <w:rPr>
          <w:rFonts w:cs="Tahoma"/>
          <w:b/>
          <w:b/>
          <w:i/>
          <w:i/>
          <w:color w:val="FF0000"/>
          <w:sz w:val="24"/>
          <w:szCs w:val="24"/>
          <w:lang w:eastAsia="ar-SA"/>
        </w:rPr>
      </w:pPr>
      <w:r>
        <w:rPr>
          <w:b/>
          <w:i/>
          <w:iCs/>
          <w:color w:val="FF0000"/>
          <w:w w:val="98"/>
          <w:sz w:val="24"/>
          <w:szCs w:val="24"/>
        </w:rPr>
        <w:t>Таблица 11.4.1</w:t>
      </w:r>
    </w:p>
    <w:tbl>
      <w:tblPr>
        <w:tblW w:w="9498" w:type="dxa"/>
        <w:jc w:val="left"/>
        <w:tblInd w:w="-318" w:type="dxa"/>
        <w:tblLayout w:type="fixed"/>
        <w:tblCellMar>
          <w:top w:w="0" w:type="dxa"/>
          <w:left w:w="108" w:type="dxa"/>
          <w:bottom w:w="0" w:type="dxa"/>
          <w:right w:w="108" w:type="dxa"/>
        </w:tblCellMar>
        <w:tblLook w:val="04a0"/>
      </w:tblPr>
      <w:tblGrid>
        <w:gridCol w:w="445"/>
        <w:gridCol w:w="2045"/>
        <w:gridCol w:w="7008"/>
      </w:tblGrid>
      <w:tr>
        <w:trPr/>
        <w:tc>
          <w:tcPr>
            <w:tcW w:w="44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w:t>
            </w:r>
          </w:p>
        </w:tc>
        <w:tc>
          <w:tcPr>
            <w:tcW w:w="204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Тип регламента</w:t>
            </w:r>
          </w:p>
        </w:tc>
        <w:tc>
          <w:tcPr>
            <w:tcW w:w="7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Содержание регламента</w:t>
            </w:r>
          </w:p>
        </w:tc>
      </w:tr>
      <w:tr>
        <w:trPr>
          <w:trHeight w:val="853" w:hRule="atLeast"/>
        </w:trPr>
        <w:tc>
          <w:tcPr>
            <w:tcW w:w="4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Основные виды разрешенного использования.</w:t>
            </w:r>
          </w:p>
        </w:tc>
        <w:tc>
          <w:tcPr>
            <w:tcW w:w="7008" w:type="dxa"/>
            <w:tcBorders>
              <w:left w:val="single" w:sz="4" w:space="0" w:color="000000"/>
              <w:bottom w:val="single" w:sz="4" w:space="0" w:color="000000"/>
              <w:right w:val="single" w:sz="4" w:space="0" w:color="000000"/>
            </w:tcBorders>
          </w:tcPr>
          <w:p>
            <w:pPr>
              <w:pStyle w:val="Normal"/>
              <w:widowControl w:val="false"/>
              <w:spacing w:lineRule="exact" w:line="2"/>
              <w:rPr>
                <w:color w:val="FF4000"/>
                <w:sz w:val="22"/>
                <w:szCs w:val="22"/>
              </w:rPr>
            </w:pPr>
            <w:r>
              <w:rPr>
                <w:color w:val="FF4000"/>
                <w:sz w:val="22"/>
                <w:szCs w:val="22"/>
              </w:rPr>
              <w:t>азмещение индивидуального жилого дома (дом, пригодный для постоянного проживания, высотой не выше трех надземных этажей);</w:t>
              <w:br/>
              <w:br/>
              <w:t>выращивание</w:t>
            </w:r>
          </w:p>
          <w:p>
            <w:pPr>
              <w:pStyle w:val="Normal"/>
              <w:widowControl w:val="false"/>
              <w:tabs>
                <w:tab w:val="clear" w:pos="708"/>
                <w:tab w:val="left" w:pos="1254" w:leader="none"/>
                <w:tab w:val="left" w:pos="2432" w:leader="none"/>
              </w:tabs>
              <w:spacing w:lineRule="exact" w:line="274"/>
              <w:rPr>
                <w:rFonts w:ascii="Times New Roman" w:hAnsi="Times New Roman"/>
                <w:b/>
                <w:b/>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pacing w:val="-1"/>
                <w:sz w:val="22"/>
                <w:szCs w:val="22"/>
              </w:rPr>
            </w:pPr>
            <w:r>
              <w:rPr>
                <w:i/>
                <w:color w:val="FF4000"/>
                <w:spacing w:val="-1"/>
                <w:sz w:val="22"/>
                <w:szCs w:val="22"/>
              </w:rPr>
              <w:t>Для индивидуального жилищного строительства:  (Код  2.1)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pPr>
              <w:pStyle w:val="Normal"/>
              <w:widowControl w:val="false"/>
              <w:tabs>
                <w:tab w:val="clear" w:pos="708"/>
                <w:tab w:val="left" w:pos="1254" w:leader="none"/>
                <w:tab w:val="left" w:pos="2432" w:leader="none"/>
              </w:tabs>
              <w:spacing w:lineRule="exact" w:line="274"/>
              <w:rPr>
                <w:rFonts w:ascii="Times New Roman" w:hAnsi="Times New Roman"/>
                <w:b/>
                <w:b/>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r>
              <w:rPr>
                <w:i/>
                <w:color w:val="FF4000"/>
                <w:sz w:val="22"/>
                <w:szCs w:val="22"/>
              </w:rPr>
              <w:t>Для ведения личного подсобного хозяйства</w:t>
            </w:r>
            <w:r>
              <w:rPr>
                <w:i/>
                <w:color w:val="FF4000"/>
                <w:spacing w:val="-1"/>
                <w:sz w:val="22"/>
                <w:szCs w:val="22"/>
              </w:rPr>
              <w:t xml:space="preserve"> (Код 2.2)</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p>
            <w:pPr>
              <w:pStyle w:val="Normal"/>
              <w:widowControl w:val="false"/>
              <w:tabs>
                <w:tab w:val="clear" w:pos="708"/>
                <w:tab w:val="left" w:pos="1254" w:leader="none"/>
                <w:tab w:val="left" w:pos="2432" w:leader="none"/>
              </w:tabs>
              <w:spacing w:lineRule="exact" w:line="274"/>
              <w:rPr>
                <w:rFonts w:ascii="Times New Roman" w:hAnsi="Times New Roman"/>
                <w:b/>
                <w:b/>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r>
              <w:rPr>
                <w:i/>
                <w:color w:val="FF4000"/>
                <w:sz w:val="22"/>
                <w:szCs w:val="22"/>
              </w:rPr>
              <w:t>Блокированная жилая застройка</w:t>
            </w:r>
            <w:r>
              <w:rPr>
                <w:i/>
                <w:color w:val="FF4000"/>
                <w:spacing w:val="-1"/>
                <w:sz w:val="22"/>
                <w:szCs w:val="22"/>
              </w:rPr>
              <w:t xml:space="preserve"> (Код 2.3)</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pPr>
              <w:pStyle w:val="Normal"/>
              <w:widowControl w:val="false"/>
              <w:tabs>
                <w:tab w:val="clear" w:pos="708"/>
                <w:tab w:val="left" w:pos="1254" w:leader="none"/>
                <w:tab w:val="left" w:pos="2432" w:leader="none"/>
              </w:tabs>
              <w:spacing w:lineRule="exact" w:line="274"/>
              <w:rPr>
                <w:rFonts w:ascii="Times New Roman" w:hAnsi="Times New Roman"/>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13" w:name="sub_10120"/>
            <w:bookmarkEnd w:id="113"/>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bookmarkStart w:id="114" w:name="sub_1031"/>
            <w:r>
              <w:rPr>
                <w:i/>
                <w:color w:val="FF4000"/>
                <w:sz w:val="22"/>
                <w:szCs w:val="22"/>
              </w:rPr>
              <w:t>Коммунальное обслуживание</w:t>
            </w:r>
            <w:bookmarkEnd w:id="114"/>
            <w:r>
              <w:rPr>
                <w:b/>
                <w:i/>
                <w:color w:val="FF4000"/>
                <w:spacing w:val="-1"/>
                <w:sz w:val="22"/>
                <w:szCs w:val="22"/>
              </w:rPr>
              <w:t xml:space="preserve"> (</w:t>
            </w:r>
            <w:r>
              <w:rPr>
                <w:i/>
                <w:color w:val="FF4000"/>
                <w:spacing w:val="-1"/>
                <w:sz w:val="22"/>
                <w:szCs w:val="22"/>
              </w:rPr>
              <w:t>Код 3.1)</w:t>
            </w:r>
          </w:p>
          <w:p>
            <w:pPr>
              <w:pStyle w:val="Normal"/>
              <w:widowControl w:val="false"/>
              <w:rPr>
                <w:rFonts w:ascii="Times New Roman" w:hAnsi="Times New Roman"/>
                <w:color w:val="FF4000"/>
                <w:sz w:val="22"/>
                <w:szCs w:val="22"/>
              </w:rPr>
            </w:pPr>
            <w:r>
              <w:rPr>
                <w:color w:val="FF4000"/>
                <w:sz w:val="22"/>
                <w:szCs w:val="22"/>
              </w:rPr>
              <w:t xml:space="preserve">- </w:t>
            </w:r>
            <w:r>
              <w:rPr>
                <w:b w:val="false"/>
                <w:i w:val="false"/>
                <w:caps w:val="false"/>
                <w:smallCaps w:val="false"/>
                <w:color w:val="FF4000"/>
                <w:spacing w:val="0"/>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pPr>
              <w:pStyle w:val="Normal"/>
              <w:widowControl w:val="false"/>
              <w:overflowPunct w:val="true"/>
              <w:spacing w:lineRule="auto" w:line="204"/>
              <w:rPr>
                <w:rFonts w:ascii="Times New Roman" w:hAnsi="Times New Roman"/>
                <w:b/>
                <w:b/>
                <w:color w:val="FF4000"/>
                <w:sz w:val="22"/>
                <w:szCs w:val="22"/>
              </w:rPr>
            </w:pPr>
            <w:r>
              <w:rPr>
                <w:b/>
                <w:color w:val="FF4000"/>
                <w:sz w:val="22"/>
                <w:szCs w:val="22"/>
              </w:rPr>
              <w:t>«Наименование вида:</w:t>
            </w:r>
          </w:p>
          <w:p>
            <w:pPr>
              <w:pStyle w:val="Normal"/>
              <w:widowControl w:val="false"/>
              <w:overflowPunct w:val="true"/>
              <w:spacing w:lineRule="auto" w:line="204"/>
              <w:rPr>
                <w:rFonts w:ascii="Times New Roman" w:hAnsi="Times New Roman"/>
                <w:color w:val="FF4000"/>
                <w:sz w:val="22"/>
                <w:szCs w:val="22"/>
              </w:rPr>
            </w:pPr>
            <w:r>
              <w:rPr>
                <w:b w:val="false"/>
                <w:i/>
                <w:iCs/>
                <w:caps w:val="false"/>
                <w:smallCaps w:val="false"/>
                <w:color w:val="FF4000"/>
                <w:spacing w:val="0"/>
                <w:sz w:val="22"/>
                <w:szCs w:val="22"/>
              </w:rPr>
              <w:t>Хранение автотранспорта</w:t>
            </w:r>
            <w:r>
              <w:rPr>
                <w:i/>
                <w:iCs/>
                <w:color w:val="FF4000"/>
                <w:sz w:val="22"/>
                <w:szCs w:val="22"/>
              </w:rPr>
              <w:t xml:space="preserve"> </w:t>
            </w:r>
            <w:r>
              <w:rPr>
                <w:color w:val="FF4000"/>
                <w:sz w:val="22"/>
                <w:szCs w:val="22"/>
              </w:rPr>
              <w:t>: (код 2.7.1)</w:t>
            </w:r>
          </w:p>
          <w:p>
            <w:pPr>
              <w:pStyle w:val="Normal"/>
              <w:widowControl w:val="false"/>
              <w:overflowPunct w:val="true"/>
              <w:spacing w:lineRule="auto" w:line="204"/>
              <w:rPr>
                <w:rFonts w:ascii="Times New Roman" w:hAnsi="Times New Roman"/>
                <w:color w:val="FF4000"/>
                <w:sz w:val="22"/>
                <w:szCs w:val="22"/>
              </w:rPr>
            </w:pPr>
            <w:r>
              <w:rPr>
                <w:b w:val="false"/>
                <w:i w:val="false"/>
                <w:caps w:val="false"/>
                <w:smallCaps w:val="false"/>
                <w:color w:val="FF4000"/>
                <w:spacing w:val="0"/>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r>
        <w:trPr>
          <w:trHeight w:val="414" w:hRule="atLeast"/>
        </w:trPr>
        <w:tc>
          <w:tcPr>
            <w:tcW w:w="4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Условно разрешённые</w:t>
            </w:r>
          </w:p>
          <w:p>
            <w:pPr>
              <w:pStyle w:val="Normal"/>
              <w:widowControl w:val="false"/>
              <w:tabs>
                <w:tab w:val="clear" w:pos="708"/>
                <w:tab w:val="left" w:pos="1155" w:leader="none"/>
              </w:tabs>
              <w:suppressAutoHyphens w:val="true"/>
              <w:rPr>
                <w:sz w:val="24"/>
                <w:szCs w:val="24"/>
                <w:lang w:eastAsia="ar-SA"/>
              </w:rPr>
            </w:pPr>
            <w:r>
              <w:rPr>
                <w:sz w:val="24"/>
                <w:szCs w:val="24"/>
                <w:lang w:eastAsia="ar-SA"/>
              </w:rPr>
              <w:t>виды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08"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color w:val="FF4000"/>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i/>
                <w:i/>
                <w:color w:val="FF4000"/>
              </w:rPr>
            </w:pPr>
            <w:r>
              <w:rPr>
                <w:i/>
                <w:color w:val="FF4000"/>
                <w:sz w:val="21"/>
                <w:szCs w:val="21"/>
              </w:rPr>
              <w:t>Обслуживание жилой застройки</w:t>
            </w:r>
            <w:r>
              <w:rPr>
                <w:i/>
                <w:color w:val="FF4000"/>
                <w:spacing w:val="-1"/>
                <w:sz w:val="22"/>
                <w:szCs w:val="22"/>
              </w:rPr>
              <w:t xml:space="preserve">  (Код 2.7)</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1"/>
                <w:szCs w:val="21"/>
              </w:rPr>
            </w:pPr>
            <w:r>
              <w:rPr>
                <w:b w:val="false"/>
                <w:i w:val="false"/>
                <w:caps w:val="false"/>
                <w:smallCaps w:val="false"/>
                <w:color w:val="FF4000"/>
                <w:spacing w:val="0"/>
                <w:sz w:val="24"/>
                <w:szCs w:val="21"/>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bl>
    <w:p>
      <w:pPr>
        <w:pStyle w:val="Normal"/>
        <w:shd w:val="clear" w:color="auto" w:fill="FFFFFF"/>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r>
    </w:p>
    <w:p>
      <w:pPr>
        <w:pStyle w:val="Normal"/>
        <w:shd w:val="clear" w:color="auto" w:fill="FFFFFF"/>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numPr>
          <w:ilvl w:val="0"/>
          <w:numId w:val="26"/>
        </w:numPr>
        <w:suppressAutoHyphens w:val="true"/>
        <w:jc w:val="both"/>
        <w:rPr>
          <w:sz w:val="22"/>
          <w:szCs w:val="22"/>
        </w:rPr>
      </w:pPr>
      <w:r>
        <w:rPr>
          <w:sz w:val="22"/>
          <w:szCs w:val="22"/>
        </w:rPr>
        <w:t>сараи, хозяйственные блоки, погреба</w:t>
      </w:r>
    </w:p>
    <w:p>
      <w:pPr>
        <w:pStyle w:val="Normal"/>
        <w:numPr>
          <w:ilvl w:val="0"/>
          <w:numId w:val="26"/>
        </w:numPr>
        <w:suppressAutoHyphens w:val="true"/>
        <w:jc w:val="both"/>
        <w:rPr>
          <w:sz w:val="22"/>
          <w:szCs w:val="22"/>
        </w:rPr>
      </w:pPr>
      <w:r>
        <w:rPr>
          <w:sz w:val="22"/>
          <w:szCs w:val="22"/>
        </w:rPr>
        <w:t xml:space="preserve">хозяйственные постройки для содержания и разведения домашнего скота и птицы; </w:t>
      </w:r>
    </w:p>
    <w:p>
      <w:pPr>
        <w:pStyle w:val="Normal"/>
        <w:numPr>
          <w:ilvl w:val="0"/>
          <w:numId w:val="26"/>
        </w:numPr>
        <w:suppressAutoHyphens w:val="true"/>
        <w:jc w:val="both"/>
        <w:rPr>
          <w:sz w:val="22"/>
          <w:szCs w:val="22"/>
        </w:rPr>
      </w:pPr>
      <w:r>
        <w:rPr>
          <w:sz w:val="22"/>
          <w:szCs w:val="22"/>
        </w:rPr>
        <w:t xml:space="preserve">сады, огороды, палисадники; </w:t>
      </w:r>
    </w:p>
    <w:p>
      <w:pPr>
        <w:pStyle w:val="Normal"/>
        <w:numPr>
          <w:ilvl w:val="0"/>
          <w:numId w:val="26"/>
        </w:numPr>
        <w:suppressAutoHyphens w:val="true"/>
        <w:jc w:val="both"/>
        <w:rPr>
          <w:sz w:val="22"/>
          <w:szCs w:val="22"/>
        </w:rPr>
      </w:pPr>
      <w:r>
        <w:rPr>
          <w:sz w:val="22"/>
          <w:szCs w:val="22"/>
        </w:rPr>
        <w:t xml:space="preserve">теплицы, оранжереи индивидуального пользования; </w:t>
      </w:r>
    </w:p>
    <w:p>
      <w:pPr>
        <w:pStyle w:val="Normal"/>
        <w:numPr>
          <w:ilvl w:val="0"/>
          <w:numId w:val="26"/>
        </w:numPr>
        <w:suppressAutoHyphens w:val="true"/>
        <w:jc w:val="both"/>
        <w:rPr>
          <w:sz w:val="22"/>
          <w:szCs w:val="22"/>
        </w:rPr>
      </w:pPr>
      <w:r>
        <w:rPr>
          <w:sz w:val="22"/>
          <w:szCs w:val="22"/>
        </w:rPr>
        <w:t xml:space="preserve">бани, сауны, бассейны индивидуального пользования; </w:t>
      </w:r>
    </w:p>
    <w:p>
      <w:pPr>
        <w:pStyle w:val="Normal"/>
        <w:numPr>
          <w:ilvl w:val="0"/>
          <w:numId w:val="26"/>
        </w:numPr>
        <w:suppressAutoHyphens w:val="true"/>
        <w:jc w:val="both"/>
        <w:rPr>
          <w:sz w:val="22"/>
          <w:szCs w:val="22"/>
        </w:rPr>
      </w:pPr>
      <w:r>
        <w:rPr>
          <w:sz w:val="22"/>
          <w:szCs w:val="22"/>
        </w:rPr>
        <w:t>открытые площадки для индивидуальных занятий спортом и физкультурой;</w:t>
      </w:r>
    </w:p>
    <w:p>
      <w:pPr>
        <w:pStyle w:val="Normal"/>
        <w:numPr>
          <w:ilvl w:val="0"/>
          <w:numId w:val="26"/>
        </w:numPr>
        <w:suppressAutoHyphens w:val="true"/>
        <w:jc w:val="both"/>
        <w:rPr>
          <w:sz w:val="22"/>
          <w:szCs w:val="22"/>
        </w:rPr>
      </w:pPr>
      <w:r>
        <w:rPr>
          <w:sz w:val="22"/>
          <w:szCs w:val="22"/>
        </w:rPr>
        <w:t xml:space="preserve">отдельно стоящие, встроенные или пристроенные гаражи для хранения автомобилей связанных с проживанием граждан; </w:t>
      </w:r>
    </w:p>
    <w:p>
      <w:pPr>
        <w:pStyle w:val="Normal"/>
        <w:numPr>
          <w:ilvl w:val="0"/>
          <w:numId w:val="26"/>
        </w:numPr>
        <w:suppressAutoHyphens w:val="true"/>
        <w:jc w:val="both"/>
        <w:rPr>
          <w:sz w:val="22"/>
          <w:szCs w:val="22"/>
        </w:rPr>
      </w:pPr>
      <w:r>
        <w:rPr>
          <w:sz w:val="22"/>
          <w:szCs w:val="22"/>
        </w:rPr>
        <w:t xml:space="preserve">парковки перед объектами обслуживающих и коммерческих видов использования; </w:t>
      </w:r>
    </w:p>
    <w:p>
      <w:pPr>
        <w:pStyle w:val="Normal"/>
        <w:numPr>
          <w:ilvl w:val="0"/>
          <w:numId w:val="26"/>
        </w:numPr>
        <w:suppressAutoHyphens w:val="true"/>
        <w:jc w:val="both"/>
        <w:rPr>
          <w:sz w:val="22"/>
          <w:szCs w:val="22"/>
        </w:rPr>
      </w:pPr>
      <w:r>
        <w:rPr>
          <w:sz w:val="22"/>
          <w:szCs w:val="22"/>
        </w:rPr>
        <w:t>гаражи служебного транспорта;</w:t>
      </w:r>
    </w:p>
    <w:p>
      <w:pPr>
        <w:pStyle w:val="Normal"/>
        <w:numPr>
          <w:ilvl w:val="0"/>
          <w:numId w:val="26"/>
        </w:numPr>
        <w:suppressAutoHyphens w:val="true"/>
        <w:jc w:val="both"/>
        <w:rPr>
          <w:sz w:val="22"/>
          <w:szCs w:val="22"/>
        </w:rPr>
      </w:pPr>
      <w:r>
        <w:rPr>
          <w:sz w:val="22"/>
          <w:szCs w:val="22"/>
        </w:rPr>
        <w:t xml:space="preserve">индивидуальные резервуары для хранения воды, скважины для забора воды, индивидуальные колодцы; </w:t>
      </w:r>
    </w:p>
    <w:p>
      <w:pPr>
        <w:pStyle w:val="Normal"/>
        <w:numPr>
          <w:ilvl w:val="0"/>
          <w:numId w:val="26"/>
        </w:numPr>
        <w:suppressAutoHyphens w:val="true"/>
        <w:jc w:val="both"/>
        <w:rPr>
          <w:sz w:val="22"/>
          <w:szCs w:val="22"/>
        </w:rPr>
      </w:pPr>
      <w:r>
        <w:rPr>
          <w:sz w:val="22"/>
          <w:szCs w:val="22"/>
        </w:rPr>
        <w:t>оборудование пожарной охраны (гидранты, резервуары);</w:t>
      </w:r>
    </w:p>
    <w:p>
      <w:pPr>
        <w:pStyle w:val="Normal"/>
        <w:numPr>
          <w:ilvl w:val="0"/>
          <w:numId w:val="26"/>
        </w:numPr>
        <w:suppressAutoHyphens w:val="true"/>
        <w:jc w:val="both"/>
        <w:rPr>
          <w:sz w:val="22"/>
          <w:szCs w:val="22"/>
        </w:rPr>
      </w:pPr>
      <w:r>
        <w:rPr>
          <w:sz w:val="22"/>
          <w:szCs w:val="22"/>
        </w:rPr>
        <w:t xml:space="preserve">надворные туалеты, септики, при условии удаления их на расстояние не менее 7 м от окружающих жилых построек; </w:t>
      </w:r>
    </w:p>
    <w:p>
      <w:pPr>
        <w:pStyle w:val="Normal"/>
        <w:numPr>
          <w:ilvl w:val="0"/>
          <w:numId w:val="26"/>
        </w:numPr>
        <w:suppressAutoHyphens w:val="true"/>
        <w:jc w:val="both"/>
        <w:rPr>
          <w:sz w:val="22"/>
          <w:szCs w:val="22"/>
        </w:rPr>
      </w:pPr>
      <w:r>
        <w:rPr>
          <w:sz w:val="22"/>
          <w:szCs w:val="22"/>
        </w:rPr>
        <w:t xml:space="preserve">площадки для сбора мусора. </w:t>
      </w:r>
    </w:p>
    <w:p>
      <w:pPr>
        <w:pStyle w:val="Normal"/>
        <w:shd w:val="clear" w:color="auto" w:fill="FFFFFF"/>
        <w:tabs>
          <w:tab w:val="clear" w:pos="708"/>
          <w:tab w:val="left" w:pos="1311" w:leader="none"/>
          <w:tab w:val="left" w:pos="9781" w:leader="none"/>
        </w:tabs>
        <w:spacing w:lineRule="exact" w:line="274"/>
        <w:ind w:firstLine="453"/>
        <w:jc w:val="both"/>
        <w:rPr>
          <w:sz w:val="22"/>
          <w:szCs w:val="22"/>
        </w:rPr>
      </w:pPr>
      <w:r>
        <w:rPr>
          <w:sz w:val="22"/>
          <w:szCs w:val="22"/>
        </w:rPr>
        <w:t xml:space="preserve">Предприятия обслуживания </w:t>
      </w:r>
      <w:r>
        <w:rPr>
          <w:b/>
          <w:sz w:val="22"/>
          <w:szCs w:val="22"/>
        </w:rPr>
        <w:t>допускается</w:t>
      </w:r>
      <w:r>
        <w:rPr>
          <w:sz w:val="22"/>
          <w:szCs w:val="22"/>
        </w:rPr>
        <w:t xml:space="preserve">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pPr>
        <w:pStyle w:val="Normal"/>
        <w:shd w:val="clear" w:color="auto" w:fill="FFFFFF"/>
        <w:tabs>
          <w:tab w:val="clear" w:pos="708"/>
          <w:tab w:val="left" w:pos="1311" w:leader="none"/>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Предельные (максимальные и минимальные) размеры земельных участков, предоставляемых для индивидуального жилищного строительства или ведения личного подсобного хозяйства, составляют:</w:t>
      </w:r>
    </w:p>
    <w:p>
      <w:pPr>
        <w:pStyle w:val="ConsPlusNormal"/>
        <w:jc w:val="both"/>
        <w:rPr>
          <w:rFonts w:ascii="Times New Roman" w:hAnsi="Times New Roman" w:cs="Times New Roman"/>
          <w:b/>
          <w:b/>
          <w:sz w:val="24"/>
          <w:szCs w:val="24"/>
        </w:rPr>
      </w:pPr>
      <w:r>
        <w:rPr>
          <w:rFonts w:cs="Times New Roman" w:ascii="Times New Roman" w:hAnsi="Times New Roman"/>
          <w:b/>
          <w:sz w:val="24"/>
          <w:szCs w:val="24"/>
        </w:rPr>
        <w:t>максимальный размер:</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 условиях сложившейся застройки (существующие объекты недвижимости) - по сложившемуся землепользованию с учетом технических регламентов, при их отсутствии - с учетом применяемых строительных, санитарных и иных норм и правил;</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вновь предоставляемых земельных участков - 3000 кв. м;</w:t>
      </w:r>
    </w:p>
    <w:p>
      <w:pPr>
        <w:pStyle w:val="ConsPlusNormal"/>
        <w:jc w:val="both"/>
        <w:rPr>
          <w:rFonts w:ascii="Times New Roman" w:hAnsi="Times New Roman" w:cs="Times New Roman"/>
          <w:b/>
          <w:b/>
          <w:sz w:val="24"/>
          <w:szCs w:val="24"/>
        </w:rPr>
      </w:pPr>
      <w:r>
        <w:rPr>
          <w:rFonts w:cs="Times New Roman" w:ascii="Times New Roman" w:hAnsi="Times New Roman"/>
          <w:b/>
          <w:sz w:val="24"/>
          <w:szCs w:val="24"/>
        </w:rPr>
        <w:t>минимальный размер:</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 условиях реконструкции сложившейся застройки - по сложившемуся землепользованию с учетом технических регламентов, при их отсутствии - с учетом применяемых строительных, санитарных и иных норм и правил;</w:t>
      </w:r>
    </w:p>
    <w:p>
      <w:pPr>
        <w:pStyle w:val="ConsPlusNormal"/>
        <w:jc w:val="both"/>
        <w:rPr>
          <w:rFonts w:ascii="Times New Roman" w:hAnsi="Times New Roman" w:cs="Times New Roman"/>
          <w:sz w:val="24"/>
          <w:szCs w:val="24"/>
        </w:rPr>
      </w:pPr>
      <w:r>
        <w:rPr>
          <w:rFonts w:cs="Times New Roman" w:ascii="Times New Roman" w:hAnsi="Times New Roman"/>
          <w:sz w:val="24"/>
          <w:szCs w:val="24"/>
        </w:rPr>
        <w:t>- вновь предоставляемых земельных участков - 300 кв. м.</w:t>
      </w:r>
    </w:p>
    <w:p>
      <w:pPr>
        <w:pStyle w:val="120"/>
        <w:keepLines/>
        <w:widowControl w:val="false"/>
        <w:tabs>
          <w:tab w:val="clear" w:pos="708"/>
          <w:tab w:val="left" w:pos="0" w:leader="none"/>
          <w:tab w:val="left" w:pos="1211" w:leader="none"/>
        </w:tabs>
        <w:suppressAutoHyphens w:val="true"/>
        <w:spacing w:lineRule="auto" w:line="240" w:before="0" w:after="0"/>
        <w:ind w:left="0" w:firstLine="709"/>
        <w:jc w:val="both"/>
        <w:rPr>
          <w:rFonts w:ascii="Times New Roman" w:hAnsi="Times New Roman"/>
          <w:sz w:val="24"/>
          <w:szCs w:val="24"/>
        </w:rPr>
      </w:pPr>
      <w:r>
        <w:rPr>
          <w:rFonts w:ascii="Times New Roman" w:hAnsi="Times New Roman"/>
          <w:sz w:val="24"/>
          <w:szCs w:val="24"/>
        </w:rPr>
        <w:t>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составляют, га:</w:t>
      </w:r>
    </w:p>
    <w:p>
      <w:pPr>
        <w:pStyle w:val="Normal"/>
        <w:keepLines/>
        <w:widowControl w:val="false"/>
        <w:tabs>
          <w:tab w:val="clear" w:pos="708"/>
          <w:tab w:val="left" w:pos="-2127" w:leader="none"/>
        </w:tabs>
        <w:suppressAutoHyphens w:val="true"/>
        <w:ind w:firstLine="709"/>
        <w:jc w:val="both"/>
        <w:rPr>
          <w:sz w:val="24"/>
          <w:szCs w:val="24"/>
        </w:rPr>
      </w:pPr>
      <w:r>
        <w:rPr>
          <w:sz w:val="24"/>
          <w:szCs w:val="24"/>
        </w:rPr>
        <w:t>для размещения блокированного жилого дома, на один блок: минимальный – 0,02, максимальный – 0,1;</w:t>
      </w:r>
    </w:p>
    <w:p>
      <w:pPr>
        <w:pStyle w:val="Normal"/>
        <w:keepLines/>
        <w:widowControl w:val="false"/>
        <w:suppressAutoHyphens w:val="true"/>
        <w:ind w:firstLine="709"/>
        <w:jc w:val="both"/>
        <w:rPr>
          <w:sz w:val="24"/>
          <w:szCs w:val="24"/>
        </w:rPr>
      </w:pPr>
      <w:r>
        <w:rPr>
          <w:sz w:val="24"/>
          <w:szCs w:val="24"/>
        </w:rPr>
        <w:t>для садоводства: минимальный – 0,04, максимальный – 0,15;</w:t>
      </w:r>
    </w:p>
    <w:p>
      <w:pPr>
        <w:pStyle w:val="Normal"/>
        <w:keepLines/>
        <w:widowControl w:val="false"/>
        <w:suppressAutoHyphens w:val="true"/>
        <w:ind w:firstLine="709"/>
        <w:jc w:val="both"/>
        <w:rPr>
          <w:sz w:val="24"/>
          <w:szCs w:val="24"/>
        </w:rPr>
      </w:pPr>
      <w:r>
        <w:rPr>
          <w:sz w:val="24"/>
          <w:szCs w:val="24"/>
        </w:rPr>
        <w:t>для огородничества: минимальный – 0,02, максимальный – 0,15;</w:t>
      </w:r>
    </w:p>
    <w:p>
      <w:pPr>
        <w:pStyle w:val="Normal"/>
        <w:keepLines/>
        <w:widowControl w:val="false"/>
        <w:suppressAutoHyphens w:val="true"/>
        <w:ind w:firstLine="709"/>
        <w:jc w:val="both"/>
        <w:rPr>
          <w:sz w:val="24"/>
          <w:szCs w:val="24"/>
        </w:rPr>
      </w:pPr>
      <w:r>
        <w:rPr>
          <w:sz w:val="24"/>
          <w:szCs w:val="24"/>
        </w:rPr>
        <w:t>для дачного строительства: минимальный – 0,04; максимальный – 0,2.</w:t>
      </w:r>
    </w:p>
    <w:p>
      <w:pPr>
        <w:pStyle w:val="Normal"/>
        <w:keepLines/>
        <w:widowControl w:val="false"/>
        <w:suppressAutoHyphens w:val="true"/>
        <w:ind w:firstLine="709"/>
        <w:jc w:val="both"/>
        <w:rPr>
          <w:sz w:val="24"/>
          <w:szCs w:val="24"/>
        </w:rPr>
      </w:pPr>
      <w:r>
        <w:rPr>
          <w:sz w:val="24"/>
          <w:szCs w:val="24"/>
        </w:rPr>
        <w:t>«Для вида разрешенного использования: объекты гаражного назначения</w:t>
      </w:r>
    </w:p>
    <w:p>
      <w:pPr>
        <w:pStyle w:val="Normal"/>
        <w:keepLines/>
        <w:widowControl w:val="false"/>
        <w:suppressAutoHyphens w:val="true"/>
        <w:ind w:firstLine="709"/>
        <w:jc w:val="both"/>
        <w:rPr>
          <w:sz w:val="24"/>
          <w:szCs w:val="24"/>
        </w:rPr>
      </w:pPr>
      <w:r>
        <w:rPr>
          <w:sz w:val="24"/>
          <w:szCs w:val="24"/>
        </w:rPr>
        <w:t>- минимальная площадь земельного участка  - 24 м2;</w:t>
      </w:r>
    </w:p>
    <w:p>
      <w:pPr>
        <w:pStyle w:val="Normal"/>
        <w:keepLines/>
        <w:widowControl w:val="false"/>
        <w:suppressAutoHyphens w:val="true"/>
        <w:ind w:firstLine="709"/>
        <w:jc w:val="both"/>
        <w:rPr>
          <w:sz w:val="24"/>
          <w:szCs w:val="24"/>
        </w:rPr>
      </w:pPr>
      <w:r>
        <w:rPr>
          <w:sz w:val="24"/>
          <w:szCs w:val="24"/>
        </w:rPr>
        <w:t>- минимальная ширина земельного участка – 4 м.</w:t>
      </w:r>
    </w:p>
    <w:p>
      <w:pPr>
        <w:pStyle w:val="Normal"/>
        <w:widowControl w:val="false"/>
        <w:suppressAutoHyphens w:val="true"/>
        <w:ind w:firstLine="709"/>
        <w:jc w:val="both"/>
        <w:rPr>
          <w:color w:val="C9211E"/>
        </w:rPr>
      </w:pPr>
      <w:r>
        <w:rPr>
          <w:color w:val="C9211E"/>
          <w:sz w:val="24"/>
          <w:szCs w:val="24"/>
        </w:rPr>
        <w:t>При перераспределении земельных участков минимальная площадь составляет 30 м2.</w:t>
      </w:r>
    </w:p>
    <w:p>
      <w:pPr>
        <w:pStyle w:val="Normal"/>
        <w:shd w:val="clear" w:color="auto" w:fill="FFFFFF"/>
        <w:tabs>
          <w:tab w:val="clear" w:pos="708"/>
          <w:tab w:val="left" w:pos="0" w:leader="none"/>
          <w:tab w:val="left" w:pos="9781" w:leader="none"/>
        </w:tabs>
        <w:spacing w:lineRule="exact" w:line="274"/>
        <w:jc w:val="both"/>
        <w:rPr>
          <w:b/>
          <w:b/>
          <w:color w:val="000000"/>
          <w:spacing w:val="-1"/>
          <w:sz w:val="24"/>
          <w:szCs w:val="24"/>
        </w:rPr>
      </w:pPr>
      <w:r>
        <w:rPr>
          <w:b/>
          <w:color w:val="000000"/>
          <w:spacing w:val="-1"/>
          <w:sz w:val="24"/>
          <w:szCs w:val="24"/>
        </w:rPr>
        <w:t xml:space="preserve">      </w:t>
      </w:r>
      <w:r>
        <w:rPr>
          <w:b/>
          <w:color w:val="000000"/>
          <w:spacing w:val="-1"/>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120"/>
        <w:keepLines/>
        <w:widowControl w:val="false"/>
        <w:tabs>
          <w:tab w:val="clear" w:pos="708"/>
          <w:tab w:val="left" w:pos="567" w:leader="none"/>
          <w:tab w:val="left" w:pos="1211" w:leader="none"/>
        </w:tabs>
        <w:suppressAutoHyphens w:val="true"/>
        <w:spacing w:lineRule="auto" w:line="240" w:before="0" w:after="0"/>
        <w:ind w:left="0" w:firstLine="426"/>
        <w:jc w:val="both"/>
        <w:rPr>
          <w:rFonts w:ascii="Times New Roman" w:hAnsi="Times New Roman"/>
          <w:bCs/>
          <w:color w:val="000000"/>
          <w:sz w:val="24"/>
          <w:szCs w:val="24"/>
        </w:rPr>
      </w:pPr>
      <w:r>
        <w:rPr>
          <w:rFonts w:ascii="Times New Roman" w:hAnsi="Times New Roman"/>
          <w:sz w:val="24"/>
          <w:szCs w:val="24"/>
        </w:rPr>
        <w:t xml:space="preserve">1. </w:t>
      </w:r>
      <w:r>
        <w:rPr>
          <w:rFonts w:ascii="Times New Roman" w:hAnsi="Times New Roman"/>
          <w:bCs/>
          <w:color w:val="000000"/>
          <w:sz w:val="24"/>
          <w:szCs w:val="24"/>
        </w:rPr>
        <w:t>Минимальные расстояния до границы соседнего индивидуального земельного участка, м:</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 от жилого строения, жилого дома - 3;</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 от постройки для содержания мелкого скота и птицы - 4;</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 от других построек - 1;</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 от стволов деревьев: высокорослых - 4; среднерослых - 2; от кустарника - 1.</w:t>
      </w:r>
    </w:p>
    <w:p>
      <w:pPr>
        <w:pStyle w:val="BodyTextIndent2"/>
        <w:ind w:left="0" w:firstLine="453"/>
        <w:rPr>
          <w:b/>
          <w:b/>
          <w:bCs/>
          <w:color w:val="000000"/>
          <w:spacing w:val="-1"/>
          <w:sz w:val="24"/>
          <w:szCs w:val="24"/>
        </w:rPr>
      </w:pPr>
      <w:r>
        <w:rPr>
          <w:b/>
          <w:bCs/>
          <w:color w:val="000000"/>
          <w:spacing w:val="-1"/>
          <w:sz w:val="24"/>
          <w:szCs w:val="24"/>
        </w:rPr>
        <w:t>3</w:t>
      </w:r>
      <w:r>
        <w:rPr>
          <w:bCs/>
          <w:color w:val="000000"/>
          <w:spacing w:val="-1"/>
        </w:rPr>
        <w:t xml:space="preserve">) </w:t>
      </w:r>
      <w:r>
        <w:rPr>
          <w:b/>
          <w:bCs/>
          <w:color w:val="000000"/>
          <w:spacing w:val="-1"/>
          <w:sz w:val="24"/>
          <w:szCs w:val="24"/>
        </w:rPr>
        <w:t>Предельное количество этажей или предельная высота зданий, строений, сооружений:</w:t>
      </w:r>
    </w:p>
    <w:p>
      <w:pPr>
        <w:pStyle w:val="Normal"/>
        <w:ind w:firstLine="708"/>
        <w:jc w:val="both"/>
        <w:rPr>
          <w:sz w:val="24"/>
          <w:szCs w:val="24"/>
        </w:rPr>
      </w:pPr>
      <w:r>
        <w:rPr>
          <w:sz w:val="24"/>
          <w:szCs w:val="24"/>
        </w:rPr>
        <w:t>Для индивидуального (одноквартирного) и блокированного жилого дома, - 12 м, до верха скатной кровли-13,8 м. Предельное количество этажей – 3. Для гаража и прочих хозяйственных строений на участке - до верха плоской кровли- 4 м, до конька скатной кровли-7 м.</w:t>
      </w:r>
    </w:p>
    <w:p>
      <w:pPr>
        <w:pStyle w:val="Normal"/>
        <w:shd w:val="clear" w:color="auto" w:fill="FFFFFF"/>
        <w:tabs>
          <w:tab w:val="clear" w:pos="708"/>
          <w:tab w:val="left" w:pos="1368" w:leader="none"/>
          <w:tab w:val="left" w:pos="9781" w:leader="none"/>
        </w:tabs>
        <w:spacing w:lineRule="exact" w:line="274"/>
        <w:ind w:firstLine="453"/>
        <w:jc w:val="both"/>
        <w:rPr>
          <w:b/>
          <w:b/>
          <w:color w:val="000000"/>
          <w:sz w:val="24"/>
          <w:szCs w:val="24"/>
        </w:rPr>
      </w:pPr>
      <w:r>
        <w:rPr>
          <w:b/>
          <w:color w:val="000000"/>
          <w:sz w:val="24"/>
          <w:szCs w:val="24"/>
        </w:rPr>
        <w:t>4</w:t>
      </w:r>
      <w:r>
        <w:rPr>
          <w:b/>
          <w:color w:val="000000"/>
        </w:rPr>
        <w:t xml:space="preserve">) </w:t>
      </w:r>
      <w:r>
        <w:rPr>
          <w:b/>
          <w:color w:val="000000"/>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color w:val="000000"/>
          <w:sz w:val="24"/>
          <w:szCs w:val="24"/>
        </w:rPr>
        <w:t>– 40%.</w:t>
      </w:r>
    </w:p>
    <w:p>
      <w:pPr>
        <w:pStyle w:val="120"/>
        <w:tabs>
          <w:tab w:val="clear" w:pos="708"/>
          <w:tab w:val="left" w:pos="0" w:leader="none"/>
        </w:tabs>
        <w:spacing w:lineRule="auto" w:line="240" w:before="0" w:after="0"/>
        <w:ind w:left="0" w:firstLine="426"/>
        <w:jc w:val="both"/>
        <w:rPr>
          <w:rFonts w:ascii="Times New Roman" w:hAnsi="Times New Roman"/>
          <w:b/>
          <w:b/>
          <w:bCs/>
          <w:color w:val="000000"/>
          <w:sz w:val="24"/>
          <w:szCs w:val="24"/>
        </w:rPr>
      </w:pPr>
      <w:r>
        <w:rPr>
          <w:rFonts w:ascii="Times New Roman" w:hAnsi="Times New Roman"/>
          <w:b/>
          <w:bCs/>
          <w:color w:val="000000"/>
          <w:sz w:val="24"/>
          <w:szCs w:val="24"/>
        </w:rPr>
        <w:t>5) Иные параметры застройки:</w:t>
      </w:r>
    </w:p>
    <w:p>
      <w:pPr>
        <w:pStyle w:val="120"/>
        <w:tabs>
          <w:tab w:val="clear" w:pos="708"/>
          <w:tab w:val="left" w:pos="0" w:leader="none"/>
        </w:tabs>
        <w:spacing w:lineRule="auto" w:line="240" w:before="0" w:after="0"/>
        <w:ind w:left="0" w:firstLine="426"/>
        <w:jc w:val="both"/>
        <w:rPr>
          <w:rFonts w:ascii="Times New Roman" w:hAnsi="Times New Roman"/>
          <w:bCs/>
          <w:color w:val="000000"/>
          <w:sz w:val="24"/>
          <w:szCs w:val="24"/>
        </w:rPr>
      </w:pPr>
      <w:r>
        <w:rPr>
          <w:rFonts w:ascii="Times New Roman" w:hAnsi="Times New Roman"/>
          <w:bCs/>
          <w:color w:val="000000"/>
          <w:sz w:val="24"/>
          <w:szCs w:val="24"/>
        </w:rPr>
        <w:t>1.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pPr>
        <w:pStyle w:val="120"/>
        <w:keepLines/>
        <w:widowControl w:val="false"/>
        <w:tabs>
          <w:tab w:val="clear" w:pos="708"/>
          <w:tab w:val="left" w:pos="567" w:leader="none"/>
          <w:tab w:val="left" w:pos="720" w:leader="none"/>
          <w:tab w:val="left" w:pos="1211" w:leader="none"/>
        </w:tabs>
        <w:suppressAutoHyphens w:val="true"/>
        <w:spacing w:lineRule="auto" w:line="240" w:before="0" w:after="0"/>
        <w:ind w:left="0" w:firstLine="360"/>
        <w:jc w:val="both"/>
        <w:rPr>
          <w:rFonts w:ascii="Times New Roman" w:hAnsi="Times New Roman"/>
          <w:sz w:val="24"/>
          <w:szCs w:val="24"/>
        </w:rPr>
      </w:pPr>
      <w:r>
        <w:rPr>
          <w:rFonts w:ascii="Times New Roman" w:hAnsi="Times New Roman"/>
          <w:sz w:val="24"/>
          <w:szCs w:val="24"/>
        </w:rPr>
        <w:t xml:space="preserve">2. Противопожарные расстояния между строениями и сооружениями в пределах  одного индивидуального земельного участка не нормируются.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в группе (при группировке или блокировке) устанавливаются в соответствии с требованиями Федерального закона от 22.07.2008 № 123-ФЗ </w:t>
      </w:r>
      <w:bookmarkStart w:id="115" w:name="закладка"/>
      <w:bookmarkEnd w:id="115"/>
      <w:r>
        <w:rPr>
          <w:rFonts w:ascii="Times New Roman" w:hAnsi="Times New Roman"/>
          <w:sz w:val="24"/>
          <w:szCs w:val="24"/>
        </w:rPr>
        <w:t>«Технический регламент о требованиях пожарной безопасности».</w:t>
      </w:r>
    </w:p>
    <w:p>
      <w:pPr>
        <w:pStyle w:val="120"/>
        <w:keepLines/>
        <w:widowControl w:val="false"/>
        <w:tabs>
          <w:tab w:val="clear" w:pos="708"/>
          <w:tab w:val="left" w:pos="0" w:leader="none"/>
          <w:tab w:val="left" w:pos="1211" w:leader="none"/>
        </w:tabs>
        <w:suppressAutoHyphens w:val="true"/>
        <w:spacing w:lineRule="auto" w:line="240" w:before="0" w:after="0"/>
        <w:ind w:left="0" w:firstLine="426"/>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color w:val="222222"/>
          <w:sz w:val="24"/>
          <w:szCs w:val="24"/>
        </w:rPr>
        <w:t>Расстояние между фронтальной границей участка и основным строением - в      соответствии со сложившейся или проектируемой линией застройки.</w:t>
      </w:r>
      <w:r>
        <w:rPr>
          <w:rFonts w:ascii="Times New Roman" w:hAnsi="Times New Roman"/>
          <w:sz w:val="24"/>
          <w:szCs w:val="24"/>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pPr>
        <w:pStyle w:val="Normal"/>
        <w:suppressAutoHyphens w:val="true"/>
        <w:ind w:firstLine="471"/>
        <w:jc w:val="both"/>
        <w:rPr>
          <w:sz w:val="24"/>
          <w:szCs w:val="24"/>
        </w:rPr>
      </w:pPr>
      <w:r>
        <w:rPr>
          <w:bCs/>
          <w:color w:val="000000"/>
          <w:sz w:val="24"/>
          <w:szCs w:val="24"/>
        </w:rPr>
        <w:t xml:space="preserve">4. </w:t>
      </w:r>
      <w:r>
        <w:rPr>
          <w:sz w:val="24"/>
          <w:szCs w:val="24"/>
        </w:rPr>
        <w:t xml:space="preserve">Индивидуальные земельные участки, как правило, должны быть ограждены. Ограждения со стороны улиц должны выполняться в соответствии с требованиями, утвержденными администрацией Озинского МО и согласованными органом, уполномоченным в области архитектуры и градостроительства. Характер ограждения и его высота со стороны улиц должны быть единообразными как минимум на протяжении одного квартала с обеих сторон улицы. </w:t>
      </w:r>
    </w:p>
    <w:p>
      <w:pPr>
        <w:pStyle w:val="Normal"/>
        <w:suppressAutoHyphens w:val="true"/>
        <w:ind w:firstLine="471"/>
        <w:jc w:val="both"/>
        <w:rPr>
          <w:sz w:val="24"/>
          <w:szCs w:val="24"/>
        </w:rPr>
      </w:pPr>
      <w:r>
        <w:rPr>
          <w:sz w:val="24"/>
          <w:szCs w:val="24"/>
        </w:rPr>
        <w:t xml:space="preserve">Высота ограждения земельных участков должна быть не более 2 м; </w:t>
      </w:r>
    </w:p>
    <w:p>
      <w:pPr>
        <w:pStyle w:val="Normal"/>
        <w:suppressAutoHyphens w:val="true"/>
        <w:ind w:firstLine="471"/>
        <w:jc w:val="both"/>
        <w:rPr>
          <w:sz w:val="24"/>
          <w:szCs w:val="24"/>
        </w:rPr>
      </w:pPr>
      <w:r>
        <w:rPr>
          <w:sz w:val="24"/>
          <w:szCs w:val="24"/>
        </w:rPr>
        <w:t xml:space="preserve">Ограждения между смежными земельными участками должны быть проветриваемыми на высоту не менее 0,3 м от уровня земли; </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5. Минимальные расстояния между строениями и сооружениями, м:</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 от жилого строения, жилого дома и погреба до уборной и постройки для содержания мелкого скота и птицы - по таблице:</w:t>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r>
    </w:p>
    <w:tbl>
      <w:tblPr>
        <w:tblW w:w="6680" w:type="dxa"/>
        <w:jc w:val="left"/>
        <w:tblInd w:w="628" w:type="dxa"/>
        <w:tblLayout w:type="fixed"/>
        <w:tblCellMar>
          <w:top w:w="0" w:type="dxa"/>
          <w:left w:w="108" w:type="dxa"/>
          <w:bottom w:w="0" w:type="dxa"/>
          <w:right w:w="108" w:type="dxa"/>
        </w:tblCellMar>
        <w:tblLook w:val="01e0"/>
      </w:tblPr>
      <w:tblGrid>
        <w:gridCol w:w="1971"/>
        <w:gridCol w:w="1125"/>
        <w:gridCol w:w="1125"/>
        <w:gridCol w:w="1123"/>
        <w:gridCol w:w="1336"/>
      </w:tblGrid>
      <w:tr>
        <w:trPr>
          <w:trHeight w:val="188" w:hRule="atLeast"/>
        </w:trPr>
        <w:tc>
          <w:tcPr>
            <w:tcW w:w="19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t>Нормативный разрыв, м</w:t>
            </w:r>
          </w:p>
        </w:tc>
        <w:tc>
          <w:tcPr>
            <w:tcW w:w="470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t>Поголовье (шт.), не более</w:t>
            </w:r>
          </w:p>
        </w:tc>
      </w:tr>
      <w:tr>
        <w:trPr/>
        <w:tc>
          <w:tcPr>
            <w:tcW w:w="19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t>овцы, козы</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t>кролики - матки</w:t>
            </w:r>
          </w:p>
        </w:tc>
        <w:tc>
          <w:tcPr>
            <w:tcW w:w="1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t>птица</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pPr>
            <w:r>
              <w:rPr/>
              <w:t>нутрии, песцы</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30</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5</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20</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15</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20</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45</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8</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30</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20</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30</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60</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10</w:t>
            </w:r>
          </w:p>
        </w:tc>
      </w:tr>
      <w:tr>
        <w:trPr/>
        <w:tc>
          <w:tcPr>
            <w:tcW w:w="19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40</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25</w:t>
            </w:r>
          </w:p>
        </w:tc>
        <w:tc>
          <w:tcPr>
            <w:tcW w:w="11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40</w:t>
            </w:r>
          </w:p>
        </w:tc>
        <w:tc>
          <w:tcPr>
            <w:tcW w:w="11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75</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pPr>
            <w:r>
              <w:rPr/>
              <w:t>15</w:t>
            </w:r>
          </w:p>
        </w:tc>
      </w:tr>
    </w:tbl>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r>
    </w:p>
    <w:p>
      <w:pPr>
        <w:pStyle w:val="120"/>
        <w:tabs>
          <w:tab w:val="clear" w:pos="708"/>
          <w:tab w:val="left" w:pos="0" w:leader="none"/>
          <w:tab w:val="left" w:pos="567" w:leader="none"/>
        </w:tabs>
        <w:spacing w:lineRule="auto" w:line="240" w:before="0" w:after="0"/>
        <w:ind w:left="0" w:hanging="0"/>
        <w:jc w:val="both"/>
        <w:rPr>
          <w:rFonts w:ascii="Times New Roman" w:hAnsi="Times New Roman"/>
          <w:bCs/>
          <w:color w:val="000000"/>
          <w:sz w:val="24"/>
          <w:szCs w:val="24"/>
        </w:rPr>
      </w:pPr>
      <w:r>
        <w:rPr>
          <w:rFonts w:ascii="Times New Roman" w:hAnsi="Times New Roman"/>
          <w:bCs/>
          <w:color w:val="000000"/>
          <w:sz w:val="24"/>
          <w:szCs w:val="24"/>
        </w:rPr>
        <w:t>- до душа, бани (сауны) – 8 м;</w:t>
      </w:r>
    </w:p>
    <w:p>
      <w:pPr>
        <w:pStyle w:val="120"/>
        <w:tabs>
          <w:tab w:val="clear" w:pos="708"/>
          <w:tab w:val="left" w:pos="0" w:leader="none"/>
          <w:tab w:val="left" w:pos="567" w:leader="none"/>
        </w:tabs>
        <w:spacing w:lineRule="auto" w:line="240" w:before="0" w:after="0"/>
        <w:ind w:left="0" w:firstLine="502"/>
        <w:jc w:val="both"/>
        <w:rPr>
          <w:rFonts w:ascii="Times New Roman" w:hAnsi="Times New Roman"/>
          <w:bCs/>
          <w:color w:val="000000"/>
          <w:sz w:val="24"/>
          <w:szCs w:val="24"/>
        </w:rPr>
      </w:pPr>
      <w:r>
        <w:rPr>
          <w:rFonts w:ascii="Times New Roman" w:hAnsi="Times New Roman"/>
          <w:bCs/>
          <w:color w:val="000000"/>
          <w:sz w:val="24"/>
          <w:szCs w:val="24"/>
        </w:rPr>
        <w:t>-от шахтного колодца до уборной и компостного устройства в зависимости от направления движения грунтовых вод – 50м (при соответствующем гидрогеологическом обосновании может быть увеличено).</w:t>
      </w:r>
    </w:p>
    <w:p>
      <w:pPr>
        <w:pStyle w:val="120"/>
        <w:tabs>
          <w:tab w:val="clear" w:pos="708"/>
          <w:tab w:val="left" w:pos="0" w:leader="none"/>
        </w:tabs>
        <w:spacing w:lineRule="auto" w:line="240" w:before="0" w:after="0"/>
        <w:ind w:left="0" w:firstLine="426"/>
        <w:jc w:val="both"/>
        <w:rPr>
          <w:rFonts w:ascii="Times New Roman" w:hAnsi="Times New Roman"/>
          <w:bCs/>
          <w:color w:val="000000"/>
          <w:sz w:val="24"/>
          <w:szCs w:val="24"/>
        </w:rPr>
      </w:pPr>
      <w:r>
        <w:rPr>
          <w:rFonts w:ascii="Times New Roman" w:hAnsi="Times New Roman"/>
          <w:bCs/>
          <w:color w:val="000000"/>
          <w:sz w:val="24"/>
          <w:szCs w:val="24"/>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pPr>
        <w:pStyle w:val="120"/>
        <w:spacing w:lineRule="auto" w:line="240" w:before="0" w:after="0"/>
        <w:ind w:left="0" w:firstLine="567"/>
        <w:jc w:val="both"/>
        <w:rPr>
          <w:rFonts w:ascii="Times New Roman" w:hAnsi="Times New Roman"/>
          <w:bCs/>
          <w:color w:val="000000"/>
          <w:sz w:val="24"/>
          <w:szCs w:val="24"/>
        </w:rPr>
      </w:pPr>
      <w:r>
        <w:rPr>
          <w:rFonts w:ascii="Times New Roman" w:hAnsi="Times New Roman"/>
          <w:bCs/>
          <w:color w:val="000000"/>
          <w:sz w:val="24"/>
          <w:szCs w:val="24"/>
        </w:rPr>
        <w:t>6.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7 м от входа в дом.</w:t>
      </w:r>
    </w:p>
    <w:p>
      <w:pPr>
        <w:pStyle w:val="120"/>
        <w:spacing w:lineRule="auto" w:line="240" w:before="0" w:after="0"/>
        <w:ind w:left="0" w:firstLine="502"/>
        <w:jc w:val="both"/>
        <w:rPr>
          <w:rFonts w:ascii="Times New Roman" w:hAnsi="Times New Roman"/>
          <w:bCs/>
          <w:color w:val="000000"/>
          <w:sz w:val="24"/>
          <w:szCs w:val="24"/>
        </w:rPr>
      </w:pPr>
      <w:r>
        <w:rPr>
          <w:rFonts w:ascii="Times New Roman" w:hAnsi="Times New Roman"/>
          <w:bCs/>
          <w:color w:val="000000"/>
          <w:sz w:val="24"/>
          <w:szCs w:val="24"/>
        </w:rPr>
        <w:t>В этих случаях расстояние до границы с соседним участком измеряется отдельно от каждого объекта блокировки.</w:t>
      </w:r>
    </w:p>
    <w:p>
      <w:pPr>
        <w:pStyle w:val="Normal"/>
        <w:widowControl w:val="false"/>
        <w:overflowPunct w:val="true"/>
        <w:jc w:val="both"/>
        <w:rPr>
          <w:rFonts w:cs="Tahoma"/>
          <w:b/>
          <w:b/>
          <w:color w:val="FF0000"/>
          <w:sz w:val="24"/>
          <w:szCs w:val="24"/>
          <w:lang w:eastAsia="ar-SA"/>
        </w:rPr>
      </w:pPr>
      <w:r>
        <w:rPr>
          <w:rFonts w:cs="Tahoma"/>
          <w:b/>
          <w:color w:val="FF0000"/>
          <w:sz w:val="24"/>
          <w:szCs w:val="24"/>
          <w:lang w:eastAsia="ar-SA"/>
        </w:rPr>
      </w:r>
      <w:r>
        <w:br w:type="page"/>
      </w:r>
    </w:p>
    <w:p>
      <w:pPr>
        <w:pStyle w:val="Normal"/>
        <w:widowControl w:val="false"/>
        <w:overflowPunct w:val="true"/>
        <w:jc w:val="both"/>
        <w:rPr>
          <w:rFonts w:cs="Tahoma"/>
          <w:b/>
          <w:b/>
          <w:color w:val="FF0000"/>
          <w:sz w:val="24"/>
          <w:szCs w:val="24"/>
          <w:lang w:eastAsia="ar-SA"/>
        </w:rPr>
      </w:pPr>
      <w:r>
        <w:rPr>
          <w:rFonts w:cs="Tahoma"/>
          <w:b/>
          <w:bCs/>
          <w:color w:val="FF0000"/>
          <w:sz w:val="24"/>
          <w:szCs w:val="24"/>
          <w:lang w:eastAsia="ar-SA"/>
        </w:rPr>
        <w:t xml:space="preserve">Индекс зоны </w:t>
      </w:r>
      <w:r>
        <w:rPr>
          <w:rFonts w:cs="Tahoma"/>
          <w:b/>
          <w:color w:val="FF0000"/>
          <w:sz w:val="24"/>
          <w:szCs w:val="24"/>
          <w:lang w:eastAsia="ar-SA"/>
        </w:rPr>
        <w:t>Ж 2.</w:t>
      </w:r>
      <w:r>
        <w:rPr>
          <w:b/>
          <w:bCs/>
          <w:color w:val="FF0000"/>
          <w:sz w:val="24"/>
          <w:szCs w:val="24"/>
        </w:rPr>
        <w:t xml:space="preserve"> Зона малоэтажной многоквартирной жилой застройки.</w:t>
      </w:r>
    </w:p>
    <w:p>
      <w:pPr>
        <w:pStyle w:val="Normal"/>
        <w:tabs>
          <w:tab w:val="clear" w:pos="708"/>
          <w:tab w:val="left" w:pos="1155" w:leader="none"/>
        </w:tabs>
        <w:suppressAutoHyphens w:val="true"/>
        <w:ind w:firstLine="709"/>
        <w:jc w:val="right"/>
        <w:rPr>
          <w:rFonts w:cs="Tahoma"/>
          <w:b/>
          <w:b/>
          <w:i/>
          <w:i/>
          <w:sz w:val="24"/>
          <w:szCs w:val="24"/>
          <w:lang w:eastAsia="ar-SA"/>
        </w:rPr>
      </w:pPr>
      <w:r>
        <w:rPr>
          <w:b/>
          <w:i/>
          <w:iCs/>
          <w:w w:val="98"/>
          <w:sz w:val="24"/>
          <w:szCs w:val="24"/>
        </w:rPr>
        <w:t>Таблица 11.4.1</w:t>
      </w:r>
    </w:p>
    <w:tbl>
      <w:tblPr>
        <w:tblW w:w="9498" w:type="dxa"/>
        <w:jc w:val="left"/>
        <w:tblInd w:w="-318" w:type="dxa"/>
        <w:tblLayout w:type="fixed"/>
        <w:tblCellMar>
          <w:top w:w="0" w:type="dxa"/>
          <w:left w:w="108" w:type="dxa"/>
          <w:bottom w:w="0" w:type="dxa"/>
          <w:right w:w="108" w:type="dxa"/>
        </w:tblCellMar>
        <w:tblLook w:val="04a0"/>
      </w:tblPr>
      <w:tblGrid>
        <w:gridCol w:w="445"/>
        <w:gridCol w:w="2045"/>
        <w:gridCol w:w="7008"/>
      </w:tblGrid>
      <w:tr>
        <w:trPr/>
        <w:tc>
          <w:tcPr>
            <w:tcW w:w="44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w:t>
            </w:r>
          </w:p>
        </w:tc>
        <w:tc>
          <w:tcPr>
            <w:tcW w:w="204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Тип регламента</w:t>
            </w:r>
          </w:p>
        </w:tc>
        <w:tc>
          <w:tcPr>
            <w:tcW w:w="7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Содержание регламента</w:t>
            </w:r>
          </w:p>
        </w:tc>
      </w:tr>
      <w:tr>
        <w:trPr>
          <w:trHeight w:val="853" w:hRule="atLeast"/>
        </w:trPr>
        <w:tc>
          <w:tcPr>
            <w:tcW w:w="4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Основные виды разрешенного использования.</w:t>
            </w:r>
          </w:p>
        </w:tc>
        <w:tc>
          <w:tcPr>
            <w:tcW w:w="7008" w:type="dxa"/>
            <w:tcBorders>
              <w:left w:val="single" w:sz="4" w:space="0" w:color="000000"/>
              <w:bottom w:val="single" w:sz="4" w:space="0" w:color="000000"/>
              <w:right w:val="single" w:sz="4" w:space="0" w:color="000000"/>
            </w:tcBorders>
          </w:tcPr>
          <w:p>
            <w:pPr>
              <w:pStyle w:val="Normal"/>
              <w:widowControl w:val="false"/>
              <w:spacing w:lineRule="exact" w:line="2"/>
              <w:rPr>
                <w:rFonts w:ascii="Times New Roman" w:hAnsi="Times New Roman"/>
                <w:sz w:val="22"/>
                <w:szCs w:val="22"/>
              </w:rPr>
            </w:pPr>
            <w:r>
              <w:rPr>
                <w:sz w:val="22"/>
                <w:szCs w:val="22"/>
              </w:rPr>
              <w:t>азмещение индивидуального жилого дома (дом, пригодный для постоянного проживания, высотой не выше трех надземных этажей);</w:t>
              <w:br/>
              <w:br/>
              <w:t>выращивание</w:t>
            </w:r>
          </w:p>
          <w:p>
            <w:pPr>
              <w:pStyle w:val="Normal"/>
              <w:widowControl w:val="false"/>
              <w:tabs>
                <w:tab w:val="clear" w:pos="708"/>
                <w:tab w:val="left" w:pos="1254" w:leader="none"/>
                <w:tab w:val="left" w:pos="2432" w:leader="none"/>
              </w:tabs>
              <w:spacing w:lineRule="exact" w:line="274"/>
              <w:rPr>
                <w:rFonts w:ascii="Times New Roman" w:hAnsi="Times New Roman"/>
                <w:b/>
                <w:b/>
                <w:color w:val="000000"/>
                <w:spacing w:val="-1"/>
                <w:sz w:val="22"/>
                <w:szCs w:val="22"/>
              </w:rPr>
            </w:pPr>
            <w:r>
              <w:rPr>
                <w:b/>
                <w:color w:val="000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r>
              <w:rPr>
                <w:b w:val="false"/>
                <w:i/>
                <w:iCs/>
                <w:caps w:val="false"/>
                <w:smallCaps w:val="false"/>
                <w:color w:val="FF4000"/>
                <w:spacing w:val="0"/>
                <w:sz w:val="22"/>
                <w:szCs w:val="22"/>
              </w:rPr>
              <w:t>Малоэтажная многоквартирная жилая застройка</w:t>
            </w:r>
            <w:r>
              <w:rPr>
                <w:i/>
                <w:iCs/>
                <w:color w:val="FF4000"/>
                <w:spacing w:val="-1"/>
                <w:sz w:val="22"/>
                <w:szCs w:val="22"/>
              </w:rPr>
              <w:t xml:space="preserve"> </w:t>
            </w:r>
            <w:r>
              <w:rPr>
                <w:i/>
                <w:color w:val="FF4000"/>
                <w:spacing w:val="-1"/>
                <w:sz w:val="22"/>
                <w:szCs w:val="22"/>
              </w:rPr>
              <w:t>:  (Код  2.1.1)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малоэтажных многоквартирных домов (многоквартирные дома высотой до 4 этажей, включая мансардный);</w:t>
            </w:r>
            <w:r>
              <w:rPr>
                <w:color w:val="FF4000"/>
                <w:sz w:val="22"/>
                <w:szCs w:val="22"/>
              </w:rPr>
              <w:br/>
            </w:r>
            <w:r>
              <w:rPr>
                <w:b w:val="false"/>
                <w:i w:val="false"/>
                <w:caps w:val="false"/>
                <w:smallCaps w:val="false"/>
                <w:color w:val="FF4000"/>
                <w:spacing w:val="0"/>
                <w:sz w:val="22"/>
                <w:szCs w:val="22"/>
              </w:rPr>
              <w:t>обустройство спортивных и детских площадок, площадок для отдыха;</w:t>
            </w:r>
            <w:r>
              <w:rPr>
                <w:color w:val="FF4000"/>
                <w:sz w:val="22"/>
                <w:szCs w:val="22"/>
              </w:rPr>
              <w:br/>
            </w:r>
            <w:r>
              <w:rPr>
                <w:b w:val="false"/>
                <w:i w:val="false"/>
                <w:caps w:val="false"/>
                <w:smallCaps w:val="false"/>
                <w:color w:val="FF4000"/>
                <w:spacing w:val="0"/>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Pr>
                <w:color w:val="FF4000"/>
                <w:sz w:val="22"/>
                <w:szCs w:val="22"/>
              </w:rPr>
              <w:t>;</w:t>
            </w:r>
          </w:p>
          <w:p>
            <w:pPr>
              <w:pStyle w:val="Normal"/>
              <w:widowControl w:val="false"/>
              <w:tabs>
                <w:tab w:val="clear" w:pos="708"/>
                <w:tab w:val="left" w:pos="1254" w:leader="none"/>
                <w:tab w:val="left" w:pos="2432" w:leader="none"/>
              </w:tabs>
              <w:spacing w:lineRule="exact" w:line="274"/>
              <w:rPr>
                <w:rFonts w:ascii="Times New Roman" w:hAnsi="Times New Roman"/>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16" w:name="sub_101201"/>
            <w:bookmarkEnd w:id="116"/>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0"/>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0"/>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color w:val="FF4000"/>
                <w:sz w:val="22"/>
                <w:szCs w:val="22"/>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bookmarkStart w:id="117" w:name="sub_10311"/>
            <w:r>
              <w:rPr>
                <w:i/>
                <w:color w:val="FF4000"/>
                <w:sz w:val="22"/>
                <w:szCs w:val="22"/>
              </w:rPr>
              <w:t>Коммунальное обслуживание</w:t>
            </w:r>
            <w:bookmarkEnd w:id="117"/>
            <w:r>
              <w:rPr>
                <w:b/>
                <w:i/>
                <w:color w:val="FF4000"/>
                <w:spacing w:val="-1"/>
                <w:sz w:val="22"/>
                <w:szCs w:val="22"/>
              </w:rPr>
              <w:t xml:space="preserve"> (</w:t>
            </w:r>
            <w:r>
              <w:rPr>
                <w:i/>
                <w:color w:val="FF4000"/>
                <w:spacing w:val="-1"/>
                <w:sz w:val="22"/>
                <w:szCs w:val="22"/>
              </w:rPr>
              <w:t>Код 3.1)</w:t>
            </w:r>
          </w:p>
          <w:p>
            <w:pPr>
              <w:pStyle w:val="Normal"/>
              <w:widowControl w:val="false"/>
              <w:rPr>
                <w:rFonts w:ascii="Times New Roman" w:hAnsi="Times New Roman"/>
                <w:color w:val="FF4000"/>
                <w:sz w:val="22"/>
                <w:szCs w:val="22"/>
              </w:rPr>
            </w:pPr>
            <w:r>
              <w:rPr>
                <w:color w:val="FF4000"/>
                <w:sz w:val="22"/>
                <w:szCs w:val="22"/>
              </w:rPr>
              <w:t xml:space="preserve">- </w:t>
            </w:r>
            <w:r>
              <w:rPr>
                <w:b w:val="false"/>
                <w:i w:val="false"/>
                <w:caps w:val="false"/>
                <w:smallCaps w:val="false"/>
                <w:color w:val="FF4000"/>
                <w:spacing w:val="0"/>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pPr>
              <w:pStyle w:val="Normal"/>
              <w:widowControl w:val="false"/>
              <w:overflowPunct w:val="true"/>
              <w:spacing w:lineRule="auto" w:line="204"/>
              <w:rPr>
                <w:rFonts w:ascii="Times New Roman" w:hAnsi="Times New Roman"/>
                <w:b/>
                <w:b/>
                <w:color w:val="FF4000"/>
                <w:sz w:val="22"/>
                <w:szCs w:val="22"/>
              </w:rPr>
            </w:pPr>
            <w:r>
              <w:rPr>
                <w:b/>
                <w:color w:val="FF4000"/>
                <w:sz w:val="22"/>
                <w:szCs w:val="22"/>
              </w:rPr>
              <w:t>«Наименование вида:</w:t>
            </w:r>
          </w:p>
          <w:p>
            <w:pPr>
              <w:pStyle w:val="Normal"/>
              <w:widowControl w:val="false"/>
              <w:overflowPunct w:val="true"/>
              <w:spacing w:lineRule="auto" w:line="204"/>
              <w:rPr>
                <w:rFonts w:ascii="Times New Roman" w:hAnsi="Times New Roman"/>
                <w:i/>
                <w:i/>
                <w:iCs/>
                <w:color w:val="FF4000"/>
                <w:sz w:val="22"/>
                <w:szCs w:val="22"/>
              </w:rPr>
            </w:pPr>
            <w:r>
              <w:rPr>
                <w:b w:val="false"/>
                <w:i/>
                <w:iCs/>
                <w:caps w:val="false"/>
                <w:smallCaps w:val="false"/>
                <w:color w:val="FF4000"/>
                <w:spacing w:val="0"/>
                <w:sz w:val="22"/>
                <w:szCs w:val="22"/>
              </w:rPr>
              <w:t>Хранение автотранспорта</w:t>
            </w:r>
            <w:r>
              <w:rPr>
                <w:i/>
                <w:iCs/>
                <w:color w:val="FF4000"/>
                <w:sz w:val="22"/>
                <w:szCs w:val="22"/>
              </w:rPr>
              <w:t xml:space="preserve"> : (код 2.7.1)</w:t>
            </w:r>
          </w:p>
          <w:p>
            <w:pPr>
              <w:pStyle w:val="Normal"/>
              <w:widowControl w:val="false"/>
              <w:tabs>
                <w:tab w:val="clear" w:pos="708"/>
                <w:tab w:val="left" w:pos="1254" w:leader="none"/>
                <w:tab w:val="left" w:pos="2432" w:leader="none"/>
              </w:tabs>
              <w:overflowPunct w:val="true"/>
              <w:spacing w:lineRule="auto" w:line="204"/>
              <w:rPr>
                <w:rFonts w:ascii="Times New Roman" w:hAnsi="Times New Roman"/>
                <w:color w:val="FF4000"/>
                <w:sz w:val="22"/>
                <w:szCs w:val="22"/>
              </w:rPr>
            </w:pPr>
            <w:r>
              <w:rPr>
                <w:b w:val="false"/>
                <w:i w:val="false"/>
                <w:caps w:val="false"/>
                <w:smallCaps w:val="false"/>
                <w:color w:val="FF4000"/>
                <w:spacing w:val="0"/>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pPr>
              <w:pStyle w:val="Normal"/>
              <w:widowControl w:val="false"/>
              <w:tabs>
                <w:tab w:val="clear" w:pos="708"/>
                <w:tab w:val="left" w:pos="1254" w:leader="none"/>
                <w:tab w:val="left" w:pos="2432" w:leader="none"/>
              </w:tabs>
              <w:overflowPunct w:val="true"/>
              <w:spacing w:lineRule="auto" w:line="204"/>
              <w:rPr>
                <w:rFonts w:ascii="Times New Roman" w:hAnsi="Times New Roman"/>
                <w:b/>
                <w:b/>
                <w:bCs/>
                <w:color w:val="FF4000"/>
                <w:sz w:val="22"/>
                <w:szCs w:val="22"/>
              </w:rPr>
            </w:pPr>
            <w:r>
              <w:rPr>
                <w:b/>
                <w:bCs/>
                <w:i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overflowPunct w:val="true"/>
              <w:spacing w:lineRule="auto" w:line="204"/>
              <w:rPr>
                <w:rFonts w:ascii="Times New Roman" w:hAnsi="Times New Roman"/>
                <w:color w:val="FF4000"/>
                <w:sz w:val="22"/>
                <w:szCs w:val="22"/>
              </w:rPr>
            </w:pPr>
            <w:r>
              <w:rPr>
                <w:b w:val="false"/>
                <w:i/>
                <w:iCs/>
                <w:caps w:val="false"/>
                <w:smallCaps w:val="false"/>
                <w:color w:val="FF4000"/>
                <w:spacing w:val="0"/>
                <w:sz w:val="22"/>
                <w:szCs w:val="22"/>
              </w:rPr>
              <w:t>Ведение огородничества (код 13.1)</w:t>
            </w:r>
          </w:p>
          <w:p>
            <w:pPr>
              <w:pStyle w:val="Normal"/>
              <w:widowControl w:val="false"/>
              <w:tabs>
                <w:tab w:val="clear" w:pos="708"/>
                <w:tab w:val="left" w:pos="1254" w:leader="none"/>
                <w:tab w:val="left" w:pos="2432" w:leader="none"/>
              </w:tabs>
              <w:overflowPunct w:val="true"/>
              <w:spacing w:lineRule="auto" w:line="204"/>
              <w:rPr>
                <w:rFonts w:ascii="Times New Roman" w:hAnsi="Times New Roman"/>
                <w:color w:val="FF4000"/>
                <w:sz w:val="22"/>
                <w:szCs w:val="22"/>
              </w:rPr>
            </w:pPr>
            <w:r>
              <w:rPr>
                <w:b w:val="false"/>
                <w:i w:val="false"/>
                <w:caps w:val="false"/>
                <w:smallCaps w:val="false"/>
                <w:color w:val="FF4000"/>
                <w:spacing w:val="0"/>
                <w:sz w:val="22"/>
                <w:szCs w:val="22"/>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trPr>
          <w:trHeight w:val="414" w:hRule="atLeast"/>
        </w:trPr>
        <w:tc>
          <w:tcPr>
            <w:tcW w:w="4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Условно разрешённые</w:t>
            </w:r>
          </w:p>
          <w:p>
            <w:pPr>
              <w:pStyle w:val="Normal"/>
              <w:widowControl w:val="false"/>
              <w:tabs>
                <w:tab w:val="clear" w:pos="708"/>
                <w:tab w:val="left" w:pos="1155" w:leader="none"/>
              </w:tabs>
              <w:suppressAutoHyphens w:val="true"/>
              <w:rPr>
                <w:sz w:val="24"/>
                <w:szCs w:val="24"/>
                <w:lang w:eastAsia="ar-SA"/>
              </w:rPr>
            </w:pPr>
            <w:r>
              <w:rPr>
                <w:sz w:val="24"/>
                <w:szCs w:val="24"/>
                <w:lang w:eastAsia="ar-SA"/>
              </w:rPr>
              <w:t>виды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08"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r>
              <w:rPr>
                <w:i/>
                <w:color w:val="FF4000"/>
                <w:sz w:val="22"/>
                <w:szCs w:val="22"/>
              </w:rPr>
              <w:t>Обслуживание жилой застройки</w:t>
            </w:r>
            <w:r>
              <w:rPr>
                <w:i/>
                <w:color w:val="FF4000"/>
                <w:spacing w:val="-1"/>
                <w:sz w:val="22"/>
                <w:szCs w:val="22"/>
              </w:rPr>
              <w:t xml:space="preserve">  (Код 2.7)</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bl>
    <w:p>
      <w:pPr>
        <w:pStyle w:val="120"/>
        <w:spacing w:lineRule="auto" w:line="240" w:before="0" w:after="0"/>
        <w:ind w:left="0" w:firstLine="502"/>
        <w:jc w:val="both"/>
        <w:rPr>
          <w:rFonts w:ascii="Times New Roman" w:hAnsi="Times New Roman"/>
          <w:bCs/>
          <w:color w:val="000000"/>
          <w:sz w:val="24"/>
          <w:szCs w:val="24"/>
        </w:rPr>
      </w:pPr>
      <w:r>
        <w:rPr>
          <w:rFonts w:ascii="Times New Roman" w:hAnsi="Times New Roman"/>
          <w:bCs/>
          <w:color w:val="000000"/>
          <w:sz w:val="24"/>
          <w:szCs w:val="24"/>
        </w:rPr>
      </w:r>
    </w:p>
    <w:p>
      <w:pPr>
        <w:pStyle w:val="Normal"/>
        <w:shd w:val="clear" w:color="auto" w:fill="FFFFFF"/>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numPr>
          <w:ilvl w:val="0"/>
          <w:numId w:val="26"/>
        </w:numPr>
        <w:suppressAutoHyphens w:val="true"/>
        <w:jc w:val="both"/>
        <w:rPr>
          <w:sz w:val="24"/>
          <w:szCs w:val="24"/>
        </w:rPr>
      </w:pPr>
      <w:r>
        <w:rPr>
          <w:sz w:val="24"/>
          <w:szCs w:val="24"/>
        </w:rPr>
        <w:t>сараи, хозяйственные блоки, погреба</w:t>
      </w:r>
    </w:p>
    <w:p>
      <w:pPr>
        <w:pStyle w:val="Normal"/>
        <w:numPr>
          <w:ilvl w:val="0"/>
          <w:numId w:val="26"/>
        </w:numPr>
        <w:suppressAutoHyphens w:val="true"/>
        <w:jc w:val="both"/>
        <w:rPr>
          <w:sz w:val="24"/>
          <w:szCs w:val="24"/>
        </w:rPr>
      </w:pPr>
      <w:r>
        <w:rPr>
          <w:sz w:val="24"/>
          <w:szCs w:val="24"/>
        </w:rPr>
        <w:t xml:space="preserve">сады, палисадники;  </w:t>
      </w:r>
    </w:p>
    <w:p>
      <w:pPr>
        <w:pStyle w:val="Normal"/>
        <w:numPr>
          <w:ilvl w:val="0"/>
          <w:numId w:val="26"/>
        </w:numPr>
        <w:suppressAutoHyphens w:val="true"/>
        <w:jc w:val="both"/>
        <w:rPr>
          <w:sz w:val="24"/>
          <w:szCs w:val="24"/>
        </w:rPr>
      </w:pPr>
      <w:r>
        <w:rPr>
          <w:sz w:val="24"/>
          <w:szCs w:val="24"/>
        </w:rPr>
        <w:t>открытые площадки для индивидуальных занятий спортом и физкультурой;</w:t>
      </w:r>
    </w:p>
    <w:p>
      <w:pPr>
        <w:pStyle w:val="Normal"/>
        <w:numPr>
          <w:ilvl w:val="0"/>
          <w:numId w:val="26"/>
        </w:numPr>
        <w:suppressAutoHyphens w:val="true"/>
        <w:jc w:val="both"/>
        <w:rPr>
          <w:sz w:val="24"/>
          <w:szCs w:val="24"/>
        </w:rPr>
      </w:pPr>
      <w:r>
        <w:rPr>
          <w:sz w:val="24"/>
          <w:szCs w:val="24"/>
        </w:rPr>
        <w:t xml:space="preserve">отдельно стоящие, встроенные или пристроенные гаражи для хранения автомобилей связанных с проживанием граждан; </w:t>
      </w:r>
    </w:p>
    <w:p>
      <w:pPr>
        <w:pStyle w:val="Normal"/>
        <w:numPr>
          <w:ilvl w:val="0"/>
          <w:numId w:val="26"/>
        </w:numPr>
        <w:suppressAutoHyphens w:val="true"/>
        <w:jc w:val="both"/>
        <w:rPr>
          <w:sz w:val="24"/>
          <w:szCs w:val="24"/>
        </w:rPr>
      </w:pPr>
      <w:r>
        <w:rPr>
          <w:sz w:val="24"/>
          <w:szCs w:val="24"/>
        </w:rPr>
        <w:t xml:space="preserve">парковки перед объектами обслуживающих и коммерческих видов использования; </w:t>
      </w:r>
    </w:p>
    <w:p>
      <w:pPr>
        <w:pStyle w:val="Normal"/>
        <w:numPr>
          <w:ilvl w:val="0"/>
          <w:numId w:val="26"/>
        </w:numPr>
        <w:suppressAutoHyphens w:val="true"/>
        <w:jc w:val="both"/>
        <w:rPr>
          <w:sz w:val="24"/>
          <w:szCs w:val="24"/>
        </w:rPr>
      </w:pPr>
      <w:r>
        <w:rPr>
          <w:sz w:val="24"/>
          <w:szCs w:val="24"/>
        </w:rPr>
        <w:t>гаражи служебного транспорта;</w:t>
      </w:r>
    </w:p>
    <w:p>
      <w:pPr>
        <w:pStyle w:val="Normal"/>
        <w:numPr>
          <w:ilvl w:val="0"/>
          <w:numId w:val="26"/>
        </w:numPr>
        <w:suppressAutoHyphens w:val="true"/>
        <w:jc w:val="both"/>
        <w:rPr>
          <w:sz w:val="24"/>
          <w:szCs w:val="24"/>
        </w:rPr>
      </w:pPr>
      <w:r>
        <w:rPr>
          <w:sz w:val="24"/>
          <w:szCs w:val="24"/>
        </w:rPr>
        <w:t>оборудование пожарной охраны (гидранты, резервуары);</w:t>
      </w:r>
    </w:p>
    <w:p>
      <w:pPr>
        <w:pStyle w:val="Normal"/>
        <w:numPr>
          <w:ilvl w:val="0"/>
          <w:numId w:val="26"/>
        </w:numPr>
        <w:suppressAutoHyphens w:val="true"/>
        <w:jc w:val="both"/>
        <w:rPr>
          <w:sz w:val="24"/>
          <w:szCs w:val="24"/>
        </w:rPr>
      </w:pPr>
      <w:r>
        <w:rPr>
          <w:sz w:val="24"/>
          <w:szCs w:val="24"/>
        </w:rPr>
        <w:t xml:space="preserve">площадки для сбора мусора. </w:t>
      </w:r>
    </w:p>
    <w:p>
      <w:pPr>
        <w:pStyle w:val="Normal"/>
        <w:shd w:val="clear" w:color="auto" w:fill="FFFFFF"/>
        <w:tabs>
          <w:tab w:val="clear" w:pos="708"/>
          <w:tab w:val="left" w:pos="1311" w:leader="none"/>
          <w:tab w:val="left" w:pos="9781" w:leader="none"/>
        </w:tabs>
        <w:spacing w:lineRule="exact" w:line="274"/>
        <w:ind w:firstLine="453"/>
        <w:jc w:val="both"/>
        <w:rPr>
          <w:sz w:val="24"/>
          <w:szCs w:val="24"/>
        </w:rPr>
      </w:pPr>
      <w:r>
        <w:rPr>
          <w:sz w:val="24"/>
          <w:szCs w:val="24"/>
        </w:rPr>
        <w:t xml:space="preserve">Предприятия обслуживания </w:t>
      </w:r>
      <w:r>
        <w:rPr>
          <w:b/>
          <w:sz w:val="24"/>
          <w:szCs w:val="24"/>
        </w:rPr>
        <w:t>допускается</w:t>
      </w:r>
      <w:r>
        <w:rPr>
          <w:sz w:val="24"/>
          <w:szCs w:val="24"/>
        </w:rPr>
        <w:t xml:space="preserve">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pPr>
        <w:pStyle w:val="Normal"/>
        <w:shd w:val="clear" w:color="auto" w:fill="FFFFFF"/>
        <w:tabs>
          <w:tab w:val="clear" w:pos="708"/>
          <w:tab w:val="left" w:pos="1311" w:leader="none"/>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Предельные (максимальные и минимальные) размеры земельных участков, предоставляемых для жилищного строительства, составляют:</w:t>
      </w:r>
    </w:p>
    <w:p>
      <w:pPr>
        <w:pStyle w:val="ConsPlusNormal"/>
        <w:jc w:val="both"/>
        <w:rPr>
          <w:rFonts w:ascii="Times New Roman" w:hAnsi="Times New Roman" w:cs="Times New Roman"/>
          <w:sz w:val="24"/>
          <w:szCs w:val="24"/>
        </w:rPr>
      </w:pPr>
      <w:r>
        <w:rPr>
          <w:rFonts w:cs="Times New Roman" w:ascii="Times New Roman" w:hAnsi="Times New Roman"/>
          <w:sz w:val="24"/>
          <w:szCs w:val="24"/>
        </w:rPr>
        <w:t>- при средней этажности жилой застройки до 3-х этажей – 10 га для застройки в расчёте на 1000 человек;</w:t>
      </w:r>
    </w:p>
    <w:p>
      <w:pPr>
        <w:pStyle w:val="ConsPlusNormal"/>
        <w:jc w:val="both"/>
        <w:rPr>
          <w:rFonts w:ascii="Times New Roman" w:hAnsi="Times New Roman" w:cs="Times New Roman"/>
          <w:sz w:val="24"/>
          <w:szCs w:val="24"/>
        </w:rPr>
      </w:pPr>
      <w:r>
        <w:rPr>
          <w:rFonts w:cs="Times New Roman" w:ascii="Times New Roman" w:hAnsi="Times New Roman"/>
          <w:sz w:val="24"/>
          <w:szCs w:val="24"/>
        </w:rPr>
        <w:t>- размеры земельных участков, выделяемых около жилых домов на квартиру составляют 60-100 м (без площади застройки).</w:t>
      </w:r>
    </w:p>
    <w:p>
      <w:pPr>
        <w:pStyle w:val="Normal"/>
        <w:widowControl w:val="false"/>
        <w:suppressAutoHyphens w:val="true"/>
        <w:ind w:firstLine="709"/>
        <w:jc w:val="both"/>
        <w:rPr>
          <w:rFonts w:ascii="Times New Roman" w:hAnsi="Times New Roman" w:cs="Times New Roman"/>
          <w:sz w:val="24"/>
          <w:szCs w:val="24"/>
        </w:rPr>
      </w:pPr>
      <w:r>
        <w:rPr>
          <w:rFonts w:cs="Times New Roman"/>
          <w:color w:val="C9211E"/>
          <w:sz w:val="24"/>
          <w:szCs w:val="24"/>
        </w:rPr>
        <w:t>При перераспределении земельных участков минимальная площадь составляет 30 м2.</w:t>
      </w:r>
    </w:p>
    <w:p>
      <w:pPr>
        <w:pStyle w:val="Normal"/>
        <w:shd w:val="clear" w:color="auto" w:fill="FFFFFF"/>
        <w:tabs>
          <w:tab w:val="clear" w:pos="708"/>
          <w:tab w:val="left" w:pos="0" w:leader="none"/>
          <w:tab w:val="left" w:pos="9781" w:leader="none"/>
        </w:tabs>
        <w:spacing w:lineRule="exact" w:line="274"/>
        <w:jc w:val="both"/>
        <w:rPr>
          <w:b/>
          <w:b/>
          <w:color w:val="000000"/>
          <w:spacing w:val="-1"/>
          <w:sz w:val="24"/>
          <w:szCs w:val="24"/>
        </w:rPr>
      </w:pPr>
      <w:r>
        <w:rPr>
          <w:b/>
          <w:color w:val="000000"/>
          <w:spacing w:val="-1"/>
          <w:sz w:val="24"/>
          <w:szCs w:val="24"/>
        </w:rPr>
        <w:t xml:space="preserve">      </w:t>
      </w:r>
      <w:r>
        <w:rPr>
          <w:b/>
          <w:color w:val="000000"/>
          <w:spacing w:val="-1"/>
          <w:sz w:val="24"/>
          <w:szCs w:val="24"/>
        </w:rPr>
        <w:t>2) Минимальные отступы от красных линий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9781" w:leader="none"/>
        </w:tabs>
        <w:ind w:firstLine="426"/>
        <w:jc w:val="both"/>
        <w:rPr>
          <w:color w:val="000000"/>
          <w:sz w:val="24"/>
          <w:szCs w:val="24"/>
        </w:rPr>
      </w:pPr>
      <w:r>
        <w:rPr>
          <w:color w:val="000000"/>
          <w:sz w:val="24"/>
          <w:szCs w:val="24"/>
        </w:rPr>
        <w:t>Минимальный отступ жилых зданий от красной линии:</w:t>
      </w:r>
    </w:p>
    <w:p>
      <w:pPr>
        <w:pStyle w:val="Normal"/>
        <w:shd w:val="clear" w:color="auto" w:fill="FFFFFF"/>
        <w:tabs>
          <w:tab w:val="clear" w:pos="708"/>
          <w:tab w:val="left" w:pos="9781" w:leader="none"/>
        </w:tabs>
        <w:spacing w:lineRule="exact" w:line="274"/>
        <w:ind w:firstLine="426"/>
        <w:jc w:val="both"/>
        <w:rPr>
          <w:color w:val="000000"/>
          <w:sz w:val="24"/>
          <w:szCs w:val="24"/>
        </w:rPr>
      </w:pPr>
      <w:r>
        <w:rPr>
          <w:color w:val="000000"/>
          <w:sz w:val="24"/>
          <w:szCs w:val="24"/>
        </w:rPr>
        <w:t xml:space="preserve">– </w:t>
      </w:r>
      <w:r>
        <w:rPr>
          <w:color w:val="000000"/>
          <w:sz w:val="24"/>
          <w:szCs w:val="24"/>
        </w:rPr>
        <w:t xml:space="preserve">проектируемых – 3 м, </w:t>
      </w:r>
    </w:p>
    <w:p>
      <w:pPr>
        <w:pStyle w:val="Normal"/>
        <w:ind w:firstLine="426"/>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BodyTextIndent2"/>
        <w:ind w:left="0" w:firstLine="453"/>
        <w:rPr>
          <w:b/>
          <w:b/>
          <w:bCs/>
          <w:color w:val="000000"/>
          <w:sz w:val="24"/>
          <w:szCs w:val="24"/>
        </w:rPr>
      </w:pPr>
      <w:r>
        <w:rPr>
          <w:b/>
          <w:bCs/>
          <w:color w:val="000000"/>
          <w:sz w:val="24"/>
          <w:szCs w:val="24"/>
        </w:rPr>
        <w:t>3</w:t>
      </w:r>
      <w:r>
        <w:rPr>
          <w:bCs/>
          <w:color w:val="000000"/>
          <w:sz w:val="24"/>
          <w:szCs w:val="24"/>
        </w:rPr>
        <w:t xml:space="preserve">) </w:t>
      </w:r>
      <w:r>
        <w:rPr>
          <w:b/>
          <w:bCs/>
          <w:color w:val="000000"/>
          <w:sz w:val="24"/>
          <w:szCs w:val="24"/>
        </w:rPr>
        <w:t>Предельное количество этажей или предельная высота зданий, строений, сооружений:</w:t>
      </w:r>
    </w:p>
    <w:p>
      <w:pPr>
        <w:pStyle w:val="Normal"/>
        <w:ind w:firstLine="708"/>
        <w:jc w:val="both"/>
        <w:rPr>
          <w:sz w:val="24"/>
          <w:szCs w:val="24"/>
        </w:rPr>
      </w:pPr>
      <w:r>
        <w:rPr>
          <w:sz w:val="24"/>
          <w:szCs w:val="24"/>
        </w:rPr>
        <w:t>Для жилого дома, - 12 м, до верха скатной кровли-13,8 м. Предельное количество этажей –4. Для гаража и прочих хозяйственных строений - до верха плоской кровли- 4 м, до конька скатной кровли-7 м.</w:t>
      </w:r>
    </w:p>
    <w:p>
      <w:pPr>
        <w:pStyle w:val="120"/>
        <w:tabs>
          <w:tab w:val="clear" w:pos="708"/>
          <w:tab w:val="left" w:pos="0" w:leader="none"/>
        </w:tabs>
        <w:spacing w:lineRule="auto" w:line="240" w:before="0" w:after="0"/>
        <w:ind w:left="0" w:firstLine="426"/>
        <w:jc w:val="both"/>
        <w:rPr>
          <w:rFonts w:ascii="Times New Roman" w:hAnsi="Times New Roman"/>
          <w:b/>
          <w:b/>
          <w:bCs/>
          <w:color w:val="000000"/>
          <w:sz w:val="24"/>
          <w:szCs w:val="24"/>
        </w:rPr>
      </w:pPr>
      <w:r>
        <w:rPr>
          <w:rFonts w:ascii="Times New Roman" w:hAnsi="Times New Roman"/>
          <w:b/>
          <w:bCs/>
          <w:color w:val="000000"/>
          <w:sz w:val="24"/>
          <w:szCs w:val="24"/>
        </w:rPr>
        <w:t>4) Иные параметры застройки:</w:t>
      </w:r>
    </w:p>
    <w:p>
      <w:pPr>
        <w:pStyle w:val="120"/>
        <w:tabs>
          <w:tab w:val="clear" w:pos="708"/>
          <w:tab w:val="left" w:pos="0" w:leader="none"/>
        </w:tabs>
        <w:spacing w:lineRule="auto" w:line="240" w:before="0" w:after="0"/>
        <w:ind w:left="0" w:firstLine="426"/>
        <w:jc w:val="both"/>
        <w:rPr>
          <w:rFonts w:ascii="Times New Roman" w:hAnsi="Times New Roman"/>
          <w:sz w:val="24"/>
          <w:szCs w:val="24"/>
        </w:rPr>
      </w:pPr>
      <w:r>
        <w:rPr>
          <w:rFonts w:ascii="Times New Roman" w:hAnsi="Times New Roman"/>
          <w:bCs/>
          <w:color w:val="000000"/>
          <w:sz w:val="24"/>
          <w:szCs w:val="24"/>
        </w:rPr>
        <w:t xml:space="preserve">1. </w:t>
      </w:r>
      <w:r>
        <w:rPr>
          <w:rFonts w:ascii="Times New Roman" w:hAnsi="Times New Roman"/>
          <w:sz w:val="24"/>
          <w:szCs w:val="24"/>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(СП 52.13330)..</w:t>
      </w:r>
    </w:p>
    <w:p>
      <w:pPr>
        <w:pStyle w:val="120"/>
        <w:tabs>
          <w:tab w:val="clear" w:pos="708"/>
          <w:tab w:val="left" w:pos="0" w:leader="none"/>
        </w:tabs>
        <w:spacing w:lineRule="auto" w:line="240" w:before="0" w:after="0"/>
        <w:ind w:left="0" w:firstLine="426"/>
        <w:jc w:val="both"/>
        <w:rPr>
          <w:rFonts w:ascii="Times New Roman" w:hAnsi="Times New Roman"/>
          <w:bCs/>
          <w:color w:val="000000"/>
          <w:sz w:val="24"/>
          <w:szCs w:val="24"/>
        </w:rPr>
      </w:pPr>
      <w:r>
        <w:rPr>
          <w:rFonts w:ascii="Times New Roman" w:hAnsi="Times New Roman"/>
          <w:sz w:val="24"/>
          <w:szCs w:val="24"/>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w:t>
        <w:tab/>
        <w:t xml:space="preserve">– не менее 10 м. </w:t>
      </w:r>
    </w:p>
    <w:p>
      <w:pPr>
        <w:pStyle w:val="120"/>
        <w:keepLines/>
        <w:widowControl w:val="false"/>
        <w:suppressAutoHyphens w:val="true"/>
        <w:spacing w:lineRule="auto" w:line="240" w:before="0" w:after="0"/>
        <w:ind w:left="0" w:firstLine="360"/>
        <w:jc w:val="both"/>
        <w:rPr>
          <w:rFonts w:ascii="Times New Roman" w:hAnsi="Times New Roman"/>
          <w:sz w:val="24"/>
          <w:szCs w:val="24"/>
        </w:rPr>
      </w:pPr>
      <w:r>
        <w:rPr>
          <w:rFonts w:ascii="Times New Roman" w:hAnsi="Times New Roman"/>
          <w:sz w:val="24"/>
          <w:szCs w:val="24"/>
        </w:rPr>
        <w:t>2. Противопожарные расстояния между строениями и сооружениями, расположенными в жилых кварталах, а также между крайними строениями в группе устанавливаются в соответствии с требованиями Федерального закона от 22.07.2008 № 123-ФЗ «Технический регламент о требованиях пожарной безопасности».</w:t>
        <w:tab/>
      </w:r>
    </w:p>
    <w:p>
      <w:pPr>
        <w:pStyle w:val="Normal"/>
        <w:widowControl w:val="false"/>
        <w:ind w:firstLine="307"/>
        <w:jc w:val="both"/>
        <w:rPr>
          <w:sz w:val="24"/>
          <w:szCs w:val="24"/>
        </w:rPr>
      </w:pPr>
      <w:r>
        <w:rPr>
          <w:sz w:val="24"/>
          <w:szCs w:val="24"/>
        </w:rPr>
        <w:t>3. 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25 % площади территории квартала.</w:t>
      </w:r>
    </w:p>
    <w:p>
      <w:pPr>
        <w:pStyle w:val="Normal"/>
        <w:widowControl w:val="false"/>
        <w:tabs>
          <w:tab w:val="clear" w:pos="708"/>
          <w:tab w:val="left" w:pos="1160" w:leader="none"/>
          <w:tab w:val="left" w:pos="1580" w:leader="none"/>
          <w:tab w:val="left" w:pos="2720" w:leader="none"/>
          <w:tab w:val="left" w:pos="2840" w:leader="none"/>
          <w:tab w:val="left" w:pos="3820" w:leader="none"/>
          <w:tab w:val="left" w:pos="4560" w:leader="none"/>
          <w:tab w:val="left" w:pos="5340" w:leader="none"/>
          <w:tab w:val="left" w:pos="5440" w:leader="none"/>
          <w:tab w:val="left" w:pos="6720" w:leader="none"/>
          <w:tab w:val="left" w:pos="8120" w:leader="none"/>
          <w:tab w:val="left" w:pos="8460" w:leader="none"/>
        </w:tabs>
        <w:ind w:firstLine="540"/>
        <w:jc w:val="both"/>
        <w:rPr>
          <w:sz w:val="24"/>
          <w:szCs w:val="24"/>
        </w:rPr>
      </w:pPr>
      <w:r>
        <w:rPr>
          <w:sz w:val="24"/>
          <w:szCs w:val="24"/>
        </w:rPr>
        <w:tab/>
        <w:t>В   кварталах</w:t>
        <w:tab/>
        <w:t>(микрорайонах)</w:t>
        <w:tab/>
        <w:t xml:space="preserve"> жилых </w:t>
        <w:tab/>
        <w:tab/>
        <w:t xml:space="preserve">зон  необходимо    предусматривать размещение </w:t>
        <w:tab/>
        <w:t xml:space="preserve">площадок </w:t>
        <w:tab/>
        <w:tab/>
        <w:t>общего</w:t>
        <w:tab/>
        <w:t xml:space="preserve">пользования </w:t>
        <w:tab/>
        <w:t xml:space="preserve">различного </w:t>
        <w:tab/>
        <w:t xml:space="preserve">назначения </w:t>
        <w:tab/>
        <w:t xml:space="preserve">с учетом демографического   состава населения,   типа   застройки,   природно-климатических    и других местных   условий.  При этом общая площадь   территории,   занимаемой   площадками   для  игр   детей,   отдыха взрослого </w:t>
      </w:r>
      <w:r>
        <w:rPr>
          <w:position w:val="2"/>
          <w:sz w:val="24"/>
          <w:szCs w:val="24"/>
        </w:rPr>
        <w:t>населения   и  занятий  физкультурой,   должна быть не  менее  10 %  общей   площади</w:t>
      </w:r>
    </w:p>
    <w:p>
      <w:pPr>
        <w:pStyle w:val="Normal"/>
        <w:widowControl w:val="false"/>
        <w:rPr>
          <w:sz w:val="24"/>
          <w:szCs w:val="24"/>
        </w:rPr>
      </w:pPr>
      <w:r>
        <w:rPr>
          <w:position w:val="2"/>
          <w:sz w:val="24"/>
          <w:szCs w:val="24"/>
        </w:rPr>
        <w:t>квартала (микрорайона) жилой зоны.</w:t>
      </w:r>
    </w:p>
    <w:p>
      <w:pPr>
        <w:pStyle w:val="Normal"/>
        <w:widowControl w:val="false"/>
        <w:rPr>
          <w:sz w:val="24"/>
          <w:szCs w:val="24"/>
        </w:rPr>
      </w:pPr>
      <w:r>
        <w:rPr>
          <w:position w:val="2"/>
          <w:sz w:val="24"/>
          <w:szCs w:val="24"/>
        </w:rPr>
        <w:t>Размещение   площадок   необходимо   предусматривать   на  расстоянии   от  окон</w:t>
      </w:r>
    </w:p>
    <w:p>
      <w:pPr>
        <w:pStyle w:val="Normal"/>
        <w:widowControl w:val="false"/>
        <w:rPr>
          <w:sz w:val="24"/>
          <w:szCs w:val="24"/>
        </w:rPr>
      </w:pPr>
      <w:r>
        <w:rPr>
          <w:position w:val="2"/>
          <w:sz w:val="24"/>
          <w:szCs w:val="24"/>
        </w:rPr>
        <w:t>жилых и общественных  зданий не менее, м:</w:t>
      </w:r>
    </w:p>
    <w:p>
      <w:pPr>
        <w:pStyle w:val="Normal"/>
        <w:widowControl w:val="false"/>
        <w:jc w:val="both"/>
        <w:rPr>
          <w:sz w:val="24"/>
          <w:szCs w:val="24"/>
        </w:rPr>
      </w:pPr>
      <w:r>
        <w:rPr>
          <w:rFonts w:cs="Palatino Linotype" w:ascii="Palatino Linotype" w:hAnsi="Palatino Linotype"/>
          <w:sz w:val="24"/>
          <w:szCs w:val="24"/>
        </w:rPr>
        <w:t xml:space="preserve"> </w:t>
      </w:r>
      <w:r>
        <w:rPr>
          <w:sz w:val="24"/>
          <w:szCs w:val="24"/>
        </w:rPr>
        <w:t>- для игр детей дошкольного и младшего школьного возраста12 м, для отдыха взрослого населения 10м,  для занятий физкультурой (в зависимости от шумовых характеристик*)10—40м,  для хозяйственных  целей 20м,  для выгула собак 40 м для стоянки автомашин 25-100 м.</w:t>
      </w:r>
    </w:p>
    <w:p>
      <w:pPr>
        <w:pStyle w:val="Normal"/>
        <w:widowControl w:val="false"/>
        <w:ind w:firstLine="540"/>
        <w:jc w:val="both"/>
        <w:rPr>
          <w:sz w:val="24"/>
          <w:szCs w:val="24"/>
        </w:rPr>
      </w:pPr>
      <w:r>
        <w:rPr>
          <w:sz w:val="24"/>
          <w:szCs w:val="24"/>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более</w:t>
      </w:r>
    </w:p>
    <w:p>
      <w:pPr>
        <w:pStyle w:val="Normal"/>
        <w:widowControl w:val="false"/>
        <w:rPr>
          <w:sz w:val="24"/>
          <w:szCs w:val="24"/>
        </w:rPr>
      </w:pPr>
      <w:r>
        <w:rPr>
          <w:position w:val="1"/>
          <w:sz w:val="24"/>
          <w:szCs w:val="24"/>
        </w:rPr>
        <w:t>100 м (для домов с мусоропроводами)  и 50 м (для домов без мусоропроводов).</w:t>
      </w:r>
    </w:p>
    <w:p>
      <w:pPr>
        <w:pStyle w:val="120"/>
        <w:spacing w:lineRule="auto" w:line="240" w:before="0" w:after="0"/>
        <w:ind w:left="0" w:firstLine="502"/>
        <w:jc w:val="both"/>
        <w:rPr>
          <w:rFonts w:ascii="Times New Roman" w:hAnsi="Times New Roman"/>
          <w:bCs/>
          <w:color w:val="000000"/>
          <w:sz w:val="24"/>
          <w:szCs w:val="24"/>
        </w:rPr>
      </w:pPr>
      <w:r>
        <w:rPr>
          <w:rFonts w:ascii="Times New Roman" w:hAnsi="Times New Roman"/>
          <w:bCs/>
          <w:color w:val="000000"/>
          <w:sz w:val="24"/>
          <w:szCs w:val="24"/>
        </w:rPr>
      </w:r>
    </w:p>
    <w:p>
      <w:pPr>
        <w:pStyle w:val="120"/>
        <w:spacing w:lineRule="auto" w:line="240" w:before="0" w:after="0"/>
        <w:ind w:left="0" w:firstLine="502"/>
        <w:jc w:val="both"/>
        <w:rPr>
          <w:rFonts w:ascii="Times New Roman" w:hAnsi="Times New Roman"/>
          <w:bCs/>
          <w:color w:val="000000"/>
          <w:sz w:val="24"/>
          <w:szCs w:val="24"/>
        </w:rPr>
      </w:pPr>
      <w:r>
        <w:rPr>
          <w:rFonts w:ascii="Times New Roman" w:hAnsi="Times New Roman"/>
          <w:bCs/>
          <w:color w:val="000000"/>
          <w:sz w:val="24"/>
          <w:szCs w:val="24"/>
        </w:rPr>
      </w:r>
    </w:p>
    <w:p>
      <w:pPr>
        <w:pStyle w:val="Normal"/>
        <w:jc w:val="center"/>
        <w:rPr>
          <w:b/>
          <w:b/>
          <w:bCs/>
          <w:sz w:val="24"/>
          <w:szCs w:val="24"/>
        </w:rPr>
      </w:pPr>
      <w:r>
        <w:rPr>
          <w:b/>
          <w:bCs/>
          <w:sz w:val="24"/>
          <w:szCs w:val="24"/>
        </w:rPr>
        <w:t>Р-Ж. Резервные территории для целей комплексного жилищного строительства.</w:t>
      </w:r>
    </w:p>
    <w:p>
      <w:pPr>
        <w:pStyle w:val="Normal"/>
        <w:jc w:val="right"/>
        <w:rPr>
          <w:b/>
          <w:b/>
          <w:bCs/>
          <w:sz w:val="24"/>
          <w:szCs w:val="24"/>
        </w:rPr>
      </w:pPr>
      <w:r>
        <w:rPr>
          <w:b/>
          <w:bCs/>
          <w:sz w:val="24"/>
          <w:szCs w:val="24"/>
        </w:rPr>
        <w:t>Индекс зоны Р-Ж</w:t>
      </w:r>
    </w:p>
    <w:p>
      <w:pPr>
        <w:pStyle w:val="Iauiue"/>
        <w:ind w:firstLine="709"/>
        <w:jc w:val="both"/>
        <w:rPr>
          <w:i/>
          <w:i/>
          <w:iCs/>
          <w:color w:val="000000"/>
          <w:sz w:val="24"/>
          <w:szCs w:val="24"/>
        </w:rPr>
      </w:pPr>
      <w:r>
        <w:rPr>
          <w:i/>
          <w:iCs/>
          <w:color w:val="000000"/>
          <w:sz w:val="24"/>
          <w:szCs w:val="24"/>
        </w:rPr>
      </w:r>
    </w:p>
    <w:tbl>
      <w:tblPr>
        <w:tblW w:w="9498" w:type="dxa"/>
        <w:jc w:val="left"/>
        <w:tblInd w:w="-318" w:type="dxa"/>
        <w:tblLayout w:type="fixed"/>
        <w:tblCellMar>
          <w:top w:w="0" w:type="dxa"/>
          <w:left w:w="108" w:type="dxa"/>
          <w:bottom w:w="0" w:type="dxa"/>
          <w:right w:w="108" w:type="dxa"/>
        </w:tblCellMar>
        <w:tblLook w:val="04a0"/>
      </w:tblPr>
      <w:tblGrid>
        <w:gridCol w:w="445"/>
        <w:gridCol w:w="2045"/>
        <w:gridCol w:w="7008"/>
      </w:tblGrid>
      <w:tr>
        <w:trPr/>
        <w:tc>
          <w:tcPr>
            <w:tcW w:w="44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w:t>
            </w:r>
          </w:p>
        </w:tc>
        <w:tc>
          <w:tcPr>
            <w:tcW w:w="204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Тип регламента</w:t>
            </w:r>
          </w:p>
        </w:tc>
        <w:tc>
          <w:tcPr>
            <w:tcW w:w="70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Содержание регламента</w:t>
            </w:r>
          </w:p>
        </w:tc>
      </w:tr>
      <w:tr>
        <w:trPr>
          <w:trHeight w:val="853" w:hRule="atLeast"/>
        </w:trPr>
        <w:tc>
          <w:tcPr>
            <w:tcW w:w="44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Основные виды разрешенного использования.</w:t>
            </w:r>
          </w:p>
        </w:tc>
        <w:tc>
          <w:tcPr>
            <w:tcW w:w="70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exact" w:line="2"/>
              <w:rPr>
                <w:sz w:val="22"/>
                <w:szCs w:val="22"/>
              </w:rPr>
            </w:pPr>
            <w:r>
              <w:rPr>
                <w:sz w:val="22"/>
                <w:szCs w:val="22"/>
              </w:rPr>
              <w:t>азмещение индивидуального жилого дома (дом, пригодный для постоянного проживания, высотой не выше трех надземных этажей);</w:t>
              <w:br/>
              <w:br/>
              <w:t>выращивание</w:t>
            </w:r>
          </w:p>
          <w:p>
            <w:pPr>
              <w:pStyle w:val="Normal"/>
              <w:widowControl w:val="false"/>
              <w:tabs>
                <w:tab w:val="clear" w:pos="708"/>
                <w:tab w:val="left" w:pos="1254" w:leader="none"/>
                <w:tab w:val="left" w:pos="2432" w:leader="none"/>
              </w:tabs>
              <w:spacing w:lineRule="exact" w:line="274"/>
              <w:rPr>
                <w:b/>
                <w:b/>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i/>
                <w:i/>
                <w:color w:val="FF4000"/>
                <w:spacing w:val="-1"/>
                <w:sz w:val="22"/>
                <w:szCs w:val="22"/>
              </w:rPr>
            </w:pPr>
            <w:r>
              <w:rPr>
                <w:i/>
                <w:color w:val="FF4000"/>
                <w:spacing w:val="-1"/>
                <w:sz w:val="22"/>
                <w:szCs w:val="22"/>
              </w:rPr>
              <w:t>Для индивидуального жилищного строительства:  (Код  2.1)</w:t>
            </w:r>
          </w:p>
          <w:p>
            <w:pPr>
              <w:pStyle w:val="Normal"/>
              <w:widowControl w:val="false"/>
              <w:tabs>
                <w:tab w:val="clear" w:pos="708"/>
                <w:tab w:val="left" w:pos="1254" w:leader="none"/>
                <w:tab w:val="left" w:pos="2432" w:leader="none"/>
              </w:tabs>
              <w:spacing w:lineRule="exact" w:line="274"/>
              <w:rPr>
                <w:sz w:val="22"/>
                <w:szCs w:val="22"/>
              </w:rPr>
            </w:pPr>
            <w:r>
              <w:rPr>
                <w:b w:val="false"/>
                <w:i w:val="false"/>
                <w:caps w:val="false"/>
                <w:smallCaps w:val="false"/>
                <w:color w:val="FF4000"/>
                <w:spacing w:val="0"/>
                <w:sz w:val="24"/>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pPr>
              <w:pStyle w:val="Normal"/>
              <w:widowControl w:val="false"/>
              <w:tabs>
                <w:tab w:val="clear" w:pos="708"/>
                <w:tab w:val="left" w:pos="1254" w:leader="none"/>
                <w:tab w:val="left" w:pos="2432" w:leader="none"/>
              </w:tabs>
              <w:spacing w:lineRule="exact" w:line="274"/>
              <w:rPr>
                <w:b/>
                <w:b/>
                <w:color w:val="000000"/>
                <w:spacing w:val="-1"/>
                <w:sz w:val="22"/>
                <w:szCs w:val="22"/>
              </w:rPr>
            </w:pPr>
            <w:r>
              <w:rPr>
                <w:b/>
                <w:color w:val="000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rPr>
            </w:pPr>
            <w:r>
              <w:rPr>
                <w:b w:val="false"/>
                <w:i w:val="false"/>
                <w:caps w:val="false"/>
                <w:smallCaps w:val="false"/>
                <w:color w:val="FF4000"/>
                <w:spacing w:val="0"/>
                <w:sz w:val="24"/>
                <w:szCs w:val="22"/>
              </w:rPr>
              <w:t>Для ведения личного подсобного хозяйства (приусадебный земельный участок)</w:t>
            </w:r>
            <w:r>
              <w:rPr>
                <w:i/>
                <w:color w:val="FF4000"/>
                <w:spacing w:val="-1"/>
                <w:sz w:val="22"/>
                <w:szCs w:val="22"/>
              </w:rPr>
              <w:t xml:space="preserve">  (Код 2.2)</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rPr>
            </w:pPr>
            <w:r>
              <w:rPr>
                <w:b w:val="false"/>
                <w:i w:val="false"/>
                <w:caps w:val="false"/>
                <w:smallCaps w:val="false"/>
                <w:color w:val="FF4000"/>
                <w:spacing w:val="0"/>
                <w:sz w:val="24"/>
                <w:szCs w:val="22"/>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Pr>
                <w:color w:val="FF4000"/>
                <w:sz w:val="22"/>
                <w:szCs w:val="22"/>
              </w:rPr>
              <w:t>;</w:t>
            </w:r>
          </w:p>
          <w:p>
            <w:pPr>
              <w:pStyle w:val="Normal"/>
              <w:widowControl w:val="false"/>
              <w:tabs>
                <w:tab w:val="clear" w:pos="708"/>
                <w:tab w:val="left" w:pos="1254" w:leader="none"/>
                <w:tab w:val="left" w:pos="2432" w:leader="none"/>
              </w:tabs>
              <w:spacing w:lineRule="exact" w:line="274"/>
              <w:rPr>
                <w:rFonts w:ascii="Times New Roman" w:hAnsi="Times New Roman"/>
                <w:b/>
                <w:b/>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r>
              <w:rPr>
                <w:i/>
                <w:color w:val="FF4000"/>
                <w:sz w:val="22"/>
                <w:szCs w:val="22"/>
              </w:rPr>
              <w:t>Блокированная жилая застройка</w:t>
            </w:r>
            <w:r>
              <w:rPr>
                <w:i/>
                <w:color w:val="FF4000"/>
                <w:spacing w:val="-1"/>
                <w:sz w:val="22"/>
                <w:szCs w:val="22"/>
              </w:rPr>
              <w:t xml:space="preserve"> (Код 2.3)</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pPr>
              <w:pStyle w:val="Normal"/>
              <w:widowControl w:val="false"/>
              <w:tabs>
                <w:tab w:val="clear" w:pos="708"/>
                <w:tab w:val="left" w:pos="1254" w:leader="none"/>
                <w:tab w:val="left" w:pos="2432" w:leader="none"/>
              </w:tabs>
              <w:spacing w:lineRule="exact" w:line="274"/>
              <w:rPr>
                <w:rFonts w:ascii="Times New Roman" w:hAnsi="Times New Roman"/>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18" w:name="sub_101202"/>
            <w:bookmarkEnd w:id="118"/>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bookmarkStart w:id="119" w:name="sub_10312"/>
            <w:r>
              <w:rPr>
                <w:i/>
                <w:color w:val="FF4000"/>
                <w:sz w:val="22"/>
                <w:szCs w:val="22"/>
              </w:rPr>
              <w:t>Коммунальное обслуживание</w:t>
            </w:r>
            <w:bookmarkEnd w:id="119"/>
            <w:r>
              <w:rPr>
                <w:b/>
                <w:i/>
                <w:color w:val="FF4000"/>
                <w:spacing w:val="-1"/>
                <w:sz w:val="22"/>
                <w:szCs w:val="22"/>
              </w:rPr>
              <w:t xml:space="preserve"> (</w:t>
            </w:r>
            <w:r>
              <w:rPr>
                <w:i/>
                <w:color w:val="FF4000"/>
                <w:spacing w:val="-1"/>
                <w:sz w:val="22"/>
                <w:szCs w:val="22"/>
              </w:rPr>
              <w:t>Код 3.1)</w:t>
            </w:r>
          </w:p>
          <w:p>
            <w:pPr>
              <w:pStyle w:val="Normal"/>
              <w:widowControl w:val="false"/>
              <w:rPr>
                <w:sz w:val="22"/>
                <w:szCs w:val="22"/>
              </w:rPr>
            </w:pPr>
            <w:r>
              <w:rPr>
                <w:color w:val="FF4000"/>
                <w:sz w:val="22"/>
                <w:szCs w:val="22"/>
              </w:rPr>
              <w:t xml:space="preserve">- </w:t>
            </w:r>
            <w:r>
              <w:rPr>
                <w:b w:val="false"/>
                <w:i w:val="false"/>
                <w:caps w:val="false"/>
                <w:smallCaps w:val="false"/>
                <w:color w:val="FF4000"/>
                <w:spacing w:val="0"/>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trPr>
          <w:trHeight w:val="414" w:hRule="atLeast"/>
        </w:trPr>
        <w:tc>
          <w:tcPr>
            <w:tcW w:w="44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Условно разрешённые</w:t>
            </w:r>
          </w:p>
          <w:p>
            <w:pPr>
              <w:pStyle w:val="Normal"/>
              <w:widowControl w:val="false"/>
              <w:tabs>
                <w:tab w:val="clear" w:pos="708"/>
                <w:tab w:val="left" w:pos="1155" w:leader="none"/>
              </w:tabs>
              <w:suppressAutoHyphens w:val="true"/>
              <w:rPr>
                <w:sz w:val="24"/>
                <w:szCs w:val="24"/>
                <w:lang w:eastAsia="ar-SA"/>
              </w:rPr>
            </w:pPr>
            <w:r>
              <w:rPr>
                <w:sz w:val="24"/>
                <w:szCs w:val="24"/>
                <w:lang w:eastAsia="ar-SA"/>
              </w:rPr>
              <w:t>виды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color w:val="FF4000"/>
                <w:sz w:val="22"/>
                <w:szCs w:val="22"/>
              </w:rPr>
            </w:pPr>
            <w:r>
              <w:rPr>
                <w:i/>
                <w:color w:val="FF4000"/>
                <w:sz w:val="22"/>
                <w:szCs w:val="22"/>
              </w:rPr>
              <w:t>Обслуживание жилой застройки</w:t>
            </w:r>
            <w:r>
              <w:rPr>
                <w:i/>
                <w:color w:val="FF4000"/>
                <w:spacing w:val="-1"/>
                <w:sz w:val="22"/>
                <w:szCs w:val="22"/>
              </w:rPr>
              <w:t xml:space="preserve">  (Код 2.7)</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bl>
    <w:p>
      <w:pPr>
        <w:pStyle w:val="Iauiue"/>
        <w:ind w:firstLine="709"/>
        <w:jc w:val="both"/>
        <w:rPr>
          <w:i/>
          <w:i/>
          <w:iCs/>
          <w:color w:val="000000"/>
          <w:sz w:val="24"/>
          <w:szCs w:val="24"/>
        </w:rPr>
      </w:pPr>
      <w:r>
        <w:rPr>
          <w:i/>
          <w:iCs/>
          <w:color w:val="000000"/>
          <w:sz w:val="24"/>
          <w:szCs w:val="24"/>
        </w:rPr>
      </w:r>
    </w:p>
    <w:p>
      <w:pPr>
        <w:pStyle w:val="Normal"/>
        <w:widowControl w:val="false"/>
        <w:rPr>
          <w:b/>
          <w:b/>
          <w:bCs/>
          <w:sz w:val="24"/>
          <w:szCs w:val="24"/>
        </w:rPr>
      </w:pPr>
      <w:r>
        <w:rPr>
          <w:b/>
          <w:bCs/>
          <w:sz w:val="24"/>
          <w:szCs w:val="24"/>
        </w:rPr>
      </w:r>
    </w:p>
    <w:p>
      <w:pPr>
        <w:pStyle w:val="Normal"/>
        <w:widowControl w:val="false"/>
        <w:rPr>
          <w:b/>
          <w:b/>
          <w:bCs/>
          <w:sz w:val="24"/>
          <w:szCs w:val="24"/>
        </w:rPr>
      </w:pPr>
      <w:r>
        <w:rPr>
          <w:b/>
          <w:bCs/>
          <w:sz w:val="24"/>
          <w:szCs w:val="24"/>
        </w:rPr>
        <w:t xml:space="preserve">Основные виды разрешенного использования </w:t>
      </w:r>
      <w:r>
        <w:rPr>
          <w:b/>
          <w:sz w:val="24"/>
          <w:szCs w:val="24"/>
        </w:rPr>
        <w:t>объектов капитального строительства и земельных участков</w:t>
      </w:r>
      <w:r>
        <w:rPr>
          <w:b/>
          <w:bCs/>
          <w:sz w:val="24"/>
          <w:szCs w:val="24"/>
        </w:rPr>
        <w:t xml:space="preserve">: </w:t>
      </w:r>
    </w:p>
    <w:p>
      <w:pPr>
        <w:pStyle w:val="Normal"/>
        <w:numPr>
          <w:ilvl w:val="0"/>
          <w:numId w:val="31"/>
        </w:numPr>
        <w:suppressAutoHyphens w:val="true"/>
        <w:jc w:val="both"/>
        <w:rPr>
          <w:sz w:val="24"/>
          <w:szCs w:val="24"/>
        </w:rPr>
      </w:pPr>
      <w:r>
        <w:rPr>
          <w:sz w:val="24"/>
          <w:szCs w:val="24"/>
        </w:rPr>
        <w:t>отдельно стоящие усадебные жилые дома с участками, с возможностью содержания и разведения домашнего скота и птицы;</w:t>
      </w:r>
    </w:p>
    <w:p>
      <w:pPr>
        <w:pStyle w:val="Normal"/>
        <w:numPr>
          <w:ilvl w:val="0"/>
          <w:numId w:val="31"/>
        </w:numPr>
        <w:suppressAutoHyphens w:val="true"/>
        <w:jc w:val="both"/>
        <w:rPr>
          <w:sz w:val="24"/>
          <w:szCs w:val="24"/>
        </w:rPr>
      </w:pPr>
      <w:r>
        <w:rPr>
          <w:sz w:val="24"/>
          <w:szCs w:val="24"/>
        </w:rPr>
        <w:t>блокированные односемейные дома с приусадебными участками.</w:t>
      </w:r>
    </w:p>
    <w:p>
      <w:pPr>
        <w:pStyle w:val="Normal"/>
        <w:widowControl w:val="false"/>
        <w:rPr>
          <w:b/>
          <w:b/>
          <w:bCs/>
          <w:sz w:val="24"/>
          <w:szCs w:val="24"/>
        </w:rPr>
      </w:pPr>
      <w:r>
        <w:rPr>
          <w:b/>
          <w:bCs/>
          <w:sz w:val="24"/>
          <w:szCs w:val="24"/>
        </w:rPr>
        <w:t xml:space="preserve">Условно разрешенные виды использования объектов капитального строительства и земельных участков: </w:t>
      </w:r>
    </w:p>
    <w:p>
      <w:pPr>
        <w:pStyle w:val="Normal"/>
        <w:numPr>
          <w:ilvl w:val="0"/>
          <w:numId w:val="32"/>
        </w:numPr>
        <w:suppressAutoHyphens w:val="true"/>
        <w:jc w:val="both"/>
        <w:rPr>
          <w:sz w:val="24"/>
          <w:szCs w:val="24"/>
        </w:rPr>
      </w:pPr>
      <w:r>
        <w:rPr>
          <w:sz w:val="24"/>
          <w:szCs w:val="24"/>
        </w:rPr>
        <w:t xml:space="preserve">малоэтажные многоквартирные жилые дома; </w:t>
      </w:r>
    </w:p>
    <w:p>
      <w:pPr>
        <w:pStyle w:val="Normal"/>
        <w:numPr>
          <w:ilvl w:val="0"/>
          <w:numId w:val="32"/>
        </w:numPr>
        <w:suppressAutoHyphens w:val="true"/>
        <w:jc w:val="both"/>
        <w:rPr>
          <w:sz w:val="24"/>
          <w:szCs w:val="24"/>
        </w:rPr>
      </w:pPr>
      <w:r>
        <w:rPr>
          <w:sz w:val="24"/>
          <w:szCs w:val="24"/>
        </w:rPr>
        <w:t xml:space="preserve">детские сады, иные объекты дошкольного воспитания; </w:t>
      </w:r>
    </w:p>
    <w:p>
      <w:pPr>
        <w:pStyle w:val="Normal"/>
        <w:numPr>
          <w:ilvl w:val="0"/>
          <w:numId w:val="32"/>
        </w:numPr>
        <w:suppressAutoHyphens w:val="true"/>
        <w:jc w:val="both"/>
        <w:rPr>
          <w:sz w:val="24"/>
          <w:szCs w:val="24"/>
        </w:rPr>
      </w:pPr>
      <w:r>
        <w:rPr>
          <w:sz w:val="24"/>
          <w:szCs w:val="24"/>
        </w:rPr>
        <w:t xml:space="preserve">школы начальные и средние; </w:t>
      </w:r>
    </w:p>
    <w:p>
      <w:pPr>
        <w:pStyle w:val="Normal"/>
        <w:numPr>
          <w:ilvl w:val="0"/>
          <w:numId w:val="32"/>
        </w:numPr>
        <w:suppressAutoHyphens w:val="true"/>
        <w:jc w:val="both"/>
        <w:rPr>
          <w:sz w:val="24"/>
          <w:szCs w:val="24"/>
        </w:rPr>
      </w:pPr>
      <w:r>
        <w:rPr>
          <w:sz w:val="24"/>
          <w:szCs w:val="24"/>
        </w:rPr>
        <w:t>школы искусств;</w:t>
      </w:r>
    </w:p>
    <w:p>
      <w:pPr>
        <w:pStyle w:val="Normal"/>
        <w:numPr>
          <w:ilvl w:val="0"/>
          <w:numId w:val="32"/>
        </w:numPr>
        <w:suppressAutoHyphens w:val="true"/>
        <w:jc w:val="both"/>
        <w:rPr>
          <w:sz w:val="24"/>
          <w:szCs w:val="24"/>
        </w:rPr>
      </w:pPr>
      <w:r>
        <w:rPr>
          <w:sz w:val="24"/>
          <w:szCs w:val="24"/>
        </w:rPr>
        <w:t xml:space="preserve">спортплощадки, спортзалы, теннисные корты, залы рекреации (с бассейнами или без них); </w:t>
      </w:r>
    </w:p>
    <w:p>
      <w:pPr>
        <w:pStyle w:val="Normal"/>
        <w:numPr>
          <w:ilvl w:val="0"/>
          <w:numId w:val="32"/>
        </w:numPr>
        <w:suppressAutoHyphens w:val="true"/>
        <w:jc w:val="both"/>
        <w:rPr>
          <w:sz w:val="24"/>
          <w:szCs w:val="24"/>
        </w:rPr>
      </w:pPr>
      <w:r>
        <w:rPr>
          <w:sz w:val="24"/>
          <w:szCs w:val="24"/>
        </w:rPr>
        <w:t xml:space="preserve">клубы многоцелевого и специализированного назначения с ограничением по времени работы; </w:t>
      </w:r>
    </w:p>
    <w:p>
      <w:pPr>
        <w:pStyle w:val="Normal"/>
        <w:numPr>
          <w:ilvl w:val="0"/>
          <w:numId w:val="32"/>
        </w:numPr>
        <w:suppressAutoHyphens w:val="true"/>
        <w:jc w:val="both"/>
        <w:rPr>
          <w:sz w:val="24"/>
          <w:szCs w:val="24"/>
        </w:rPr>
      </w:pPr>
      <w:r>
        <w:rPr>
          <w:sz w:val="24"/>
          <w:szCs w:val="24"/>
        </w:rPr>
        <w:t>магазины торговой площадью 50 м</w:t>
      </w:r>
      <w:r>
        <w:rPr>
          <w:sz w:val="24"/>
          <w:szCs w:val="24"/>
          <w:vertAlign w:val="superscript"/>
        </w:rPr>
        <w:t>2</w:t>
      </w:r>
      <w:r>
        <w:rPr>
          <w:sz w:val="24"/>
          <w:szCs w:val="24"/>
        </w:rPr>
        <w:t xml:space="preserve"> и более;</w:t>
      </w:r>
    </w:p>
    <w:p>
      <w:pPr>
        <w:pStyle w:val="Normal"/>
        <w:numPr>
          <w:ilvl w:val="0"/>
          <w:numId w:val="32"/>
        </w:numPr>
        <w:suppressAutoHyphens w:val="true"/>
        <w:jc w:val="both"/>
        <w:rPr>
          <w:sz w:val="24"/>
          <w:szCs w:val="24"/>
        </w:rPr>
      </w:pPr>
      <w:r>
        <w:rPr>
          <w:sz w:val="24"/>
          <w:szCs w:val="24"/>
        </w:rPr>
        <w:t>предприятия общественного питания;</w:t>
      </w:r>
    </w:p>
    <w:p>
      <w:pPr>
        <w:pStyle w:val="Normal"/>
        <w:numPr>
          <w:ilvl w:val="0"/>
          <w:numId w:val="32"/>
        </w:numPr>
        <w:suppressAutoHyphens w:val="true"/>
        <w:jc w:val="both"/>
        <w:rPr>
          <w:sz w:val="24"/>
          <w:szCs w:val="24"/>
        </w:rPr>
      </w:pPr>
      <w:r>
        <w:rPr>
          <w:sz w:val="24"/>
          <w:szCs w:val="24"/>
        </w:rPr>
        <w:t xml:space="preserve">парикмахерские, косметические кабинеты; </w:t>
      </w:r>
    </w:p>
    <w:p>
      <w:pPr>
        <w:pStyle w:val="Normal"/>
        <w:numPr>
          <w:ilvl w:val="0"/>
          <w:numId w:val="32"/>
        </w:numPr>
        <w:suppressAutoHyphens w:val="true"/>
        <w:jc w:val="both"/>
        <w:rPr>
          <w:sz w:val="24"/>
          <w:szCs w:val="24"/>
        </w:rPr>
      </w:pPr>
      <w:r>
        <w:rPr>
          <w:sz w:val="24"/>
          <w:szCs w:val="24"/>
        </w:rPr>
        <w:t xml:space="preserve">фотоателье; </w:t>
      </w:r>
    </w:p>
    <w:p>
      <w:pPr>
        <w:pStyle w:val="Normal"/>
        <w:numPr>
          <w:ilvl w:val="0"/>
          <w:numId w:val="32"/>
        </w:numPr>
        <w:suppressAutoHyphens w:val="true"/>
        <w:jc w:val="both"/>
        <w:rPr>
          <w:sz w:val="24"/>
          <w:szCs w:val="24"/>
        </w:rPr>
      </w:pPr>
      <w:r>
        <w:rPr>
          <w:sz w:val="24"/>
          <w:szCs w:val="24"/>
        </w:rPr>
        <w:t xml:space="preserve">приемные пункты прачечных и химчисток; </w:t>
      </w:r>
    </w:p>
    <w:p>
      <w:pPr>
        <w:pStyle w:val="Normal"/>
        <w:numPr>
          <w:ilvl w:val="0"/>
          <w:numId w:val="32"/>
        </w:numPr>
        <w:suppressAutoHyphens w:val="true"/>
        <w:jc w:val="both"/>
        <w:rPr>
          <w:sz w:val="24"/>
          <w:szCs w:val="24"/>
        </w:rPr>
      </w:pPr>
      <w:r>
        <w:rPr>
          <w:sz w:val="24"/>
          <w:szCs w:val="24"/>
        </w:rPr>
        <w:t xml:space="preserve">ветлечебницы без содержания животных; </w:t>
      </w:r>
    </w:p>
    <w:p>
      <w:pPr>
        <w:pStyle w:val="Normal"/>
        <w:numPr>
          <w:ilvl w:val="0"/>
          <w:numId w:val="32"/>
        </w:numPr>
        <w:suppressAutoHyphens w:val="true"/>
        <w:rPr>
          <w:sz w:val="24"/>
          <w:szCs w:val="24"/>
        </w:rPr>
      </w:pPr>
      <w:r>
        <w:rPr>
          <w:sz w:val="24"/>
          <w:szCs w:val="24"/>
        </w:rPr>
        <w:t xml:space="preserve">медицинские кабинеты, аптеки, аптечные пункты; </w:t>
      </w:r>
    </w:p>
    <w:p>
      <w:pPr>
        <w:pStyle w:val="Normal"/>
        <w:numPr>
          <w:ilvl w:val="0"/>
          <w:numId w:val="32"/>
        </w:numPr>
        <w:suppressAutoHyphens w:val="true"/>
        <w:jc w:val="both"/>
        <w:rPr>
          <w:sz w:val="24"/>
          <w:szCs w:val="24"/>
        </w:rPr>
      </w:pPr>
      <w:r>
        <w:rPr>
          <w:sz w:val="24"/>
          <w:szCs w:val="24"/>
        </w:rPr>
        <w:t xml:space="preserve">амбулаторно-поликлинические учреждения; </w:t>
      </w:r>
    </w:p>
    <w:p>
      <w:pPr>
        <w:pStyle w:val="Normal"/>
        <w:numPr>
          <w:ilvl w:val="0"/>
          <w:numId w:val="32"/>
        </w:numPr>
        <w:suppressAutoHyphens w:val="true"/>
        <w:jc w:val="both"/>
        <w:rPr>
          <w:sz w:val="24"/>
          <w:szCs w:val="24"/>
        </w:rPr>
      </w:pPr>
      <w:r>
        <w:rPr>
          <w:sz w:val="24"/>
          <w:szCs w:val="24"/>
        </w:rPr>
        <w:t>почтовые отделения;</w:t>
      </w:r>
    </w:p>
    <w:p>
      <w:pPr>
        <w:pStyle w:val="Normal"/>
        <w:numPr>
          <w:ilvl w:val="0"/>
          <w:numId w:val="32"/>
        </w:numPr>
        <w:suppressAutoHyphens w:val="true"/>
        <w:jc w:val="both"/>
        <w:rPr>
          <w:sz w:val="24"/>
          <w:szCs w:val="24"/>
        </w:rPr>
      </w:pPr>
      <w:r>
        <w:rPr>
          <w:sz w:val="24"/>
          <w:szCs w:val="24"/>
        </w:rPr>
        <w:t xml:space="preserve">отделения и участковые пункты милиции. </w:t>
      </w:r>
    </w:p>
    <w:p>
      <w:pPr>
        <w:pStyle w:val="Normal"/>
        <w:widowControl w:val="false"/>
        <w:rPr>
          <w:b/>
          <w:b/>
          <w:bCs/>
          <w:sz w:val="24"/>
          <w:szCs w:val="24"/>
        </w:rPr>
      </w:pPr>
      <w:r>
        <w:rPr>
          <w:b/>
          <w:bCs/>
          <w:sz w:val="24"/>
          <w:szCs w:val="24"/>
        </w:rPr>
        <w:t xml:space="preserve">Вспомогательные виды разрешенного использования объектов капитального строительства и земельных участков (установленные к основным): </w:t>
      </w:r>
    </w:p>
    <w:p>
      <w:pPr>
        <w:pStyle w:val="Normal"/>
        <w:numPr>
          <w:ilvl w:val="0"/>
          <w:numId w:val="26"/>
        </w:numPr>
        <w:suppressAutoHyphens w:val="true"/>
        <w:jc w:val="both"/>
        <w:rPr>
          <w:sz w:val="24"/>
          <w:szCs w:val="24"/>
        </w:rPr>
      </w:pPr>
      <w:r>
        <w:rPr>
          <w:sz w:val="24"/>
          <w:szCs w:val="24"/>
        </w:rPr>
        <w:t>сараи, хозяйственные блоки, погреба</w:t>
      </w:r>
    </w:p>
    <w:p>
      <w:pPr>
        <w:pStyle w:val="Normal"/>
        <w:numPr>
          <w:ilvl w:val="0"/>
          <w:numId w:val="26"/>
        </w:numPr>
        <w:suppressAutoHyphens w:val="true"/>
        <w:jc w:val="both"/>
        <w:rPr>
          <w:sz w:val="24"/>
          <w:szCs w:val="24"/>
        </w:rPr>
      </w:pPr>
      <w:r>
        <w:rPr>
          <w:sz w:val="24"/>
          <w:szCs w:val="24"/>
        </w:rPr>
        <w:t xml:space="preserve">хозяйственные постройки для содержания и разведения домашнего скота и птицы (ограничения: свиньи – до 3-х голов, лошади и коровы до 3-х голов, кролики и нутрии – до 50 голов, птица домашняя – до 100 голов); </w:t>
      </w:r>
    </w:p>
    <w:p>
      <w:pPr>
        <w:pStyle w:val="Normal"/>
        <w:numPr>
          <w:ilvl w:val="0"/>
          <w:numId w:val="26"/>
        </w:numPr>
        <w:suppressAutoHyphens w:val="true"/>
        <w:jc w:val="both"/>
        <w:rPr>
          <w:sz w:val="24"/>
          <w:szCs w:val="24"/>
        </w:rPr>
      </w:pPr>
      <w:r>
        <w:rPr>
          <w:sz w:val="24"/>
          <w:szCs w:val="24"/>
        </w:rPr>
        <w:t xml:space="preserve">сады, огороды, палисадники; </w:t>
      </w:r>
    </w:p>
    <w:p>
      <w:pPr>
        <w:pStyle w:val="Normal"/>
        <w:numPr>
          <w:ilvl w:val="0"/>
          <w:numId w:val="26"/>
        </w:numPr>
        <w:suppressAutoHyphens w:val="true"/>
        <w:jc w:val="both"/>
        <w:rPr>
          <w:sz w:val="24"/>
          <w:szCs w:val="24"/>
        </w:rPr>
      </w:pPr>
      <w:r>
        <w:rPr>
          <w:sz w:val="24"/>
          <w:szCs w:val="24"/>
        </w:rPr>
        <w:t xml:space="preserve">теплицы, оранжереи индивидуального пользования; </w:t>
      </w:r>
    </w:p>
    <w:p>
      <w:pPr>
        <w:pStyle w:val="Normal"/>
        <w:numPr>
          <w:ilvl w:val="0"/>
          <w:numId w:val="26"/>
        </w:numPr>
        <w:suppressAutoHyphens w:val="true"/>
        <w:jc w:val="both"/>
        <w:rPr>
          <w:sz w:val="24"/>
          <w:szCs w:val="24"/>
        </w:rPr>
      </w:pPr>
      <w:r>
        <w:rPr>
          <w:sz w:val="24"/>
          <w:szCs w:val="24"/>
        </w:rPr>
        <w:t xml:space="preserve">бани, сауны, бассейны индивидуального пользования; </w:t>
      </w:r>
    </w:p>
    <w:p>
      <w:pPr>
        <w:pStyle w:val="Normal"/>
        <w:numPr>
          <w:ilvl w:val="0"/>
          <w:numId w:val="26"/>
        </w:numPr>
        <w:suppressAutoHyphens w:val="true"/>
        <w:jc w:val="both"/>
        <w:rPr>
          <w:sz w:val="24"/>
          <w:szCs w:val="24"/>
        </w:rPr>
      </w:pPr>
      <w:r>
        <w:rPr>
          <w:sz w:val="24"/>
          <w:szCs w:val="24"/>
        </w:rPr>
        <w:t>открытые площадки для индивидуальных занятий спортом и физкультурой;</w:t>
      </w:r>
    </w:p>
    <w:p>
      <w:pPr>
        <w:pStyle w:val="Normal"/>
        <w:numPr>
          <w:ilvl w:val="0"/>
          <w:numId w:val="26"/>
        </w:numPr>
        <w:suppressAutoHyphens w:val="true"/>
        <w:jc w:val="both"/>
        <w:rPr>
          <w:sz w:val="24"/>
          <w:szCs w:val="24"/>
        </w:rPr>
      </w:pPr>
      <w:r>
        <w:rPr>
          <w:sz w:val="24"/>
          <w:szCs w:val="24"/>
        </w:rPr>
        <w:t xml:space="preserve">отдельно стоящие, встроенные или пристроенные гаражи для хранения автомобилей связанных с проживанием граждан; </w:t>
      </w:r>
    </w:p>
    <w:p>
      <w:pPr>
        <w:pStyle w:val="Normal"/>
        <w:numPr>
          <w:ilvl w:val="0"/>
          <w:numId w:val="26"/>
        </w:numPr>
        <w:suppressAutoHyphens w:val="true"/>
        <w:jc w:val="both"/>
        <w:rPr>
          <w:sz w:val="24"/>
          <w:szCs w:val="24"/>
        </w:rPr>
      </w:pPr>
      <w:r>
        <w:rPr>
          <w:sz w:val="24"/>
          <w:szCs w:val="24"/>
        </w:rPr>
        <w:t xml:space="preserve">открытые стоянки, но не более чем на 2 транспортных средства на 1 земельный участок связанные с проживанием людей; </w:t>
      </w:r>
    </w:p>
    <w:p>
      <w:pPr>
        <w:pStyle w:val="Normal"/>
        <w:numPr>
          <w:ilvl w:val="0"/>
          <w:numId w:val="26"/>
        </w:numPr>
        <w:suppressAutoHyphens w:val="true"/>
        <w:jc w:val="both"/>
        <w:rPr>
          <w:sz w:val="24"/>
          <w:szCs w:val="24"/>
        </w:rPr>
      </w:pPr>
      <w:r>
        <w:rPr>
          <w:sz w:val="24"/>
          <w:szCs w:val="24"/>
        </w:rPr>
        <w:t xml:space="preserve">парковки перед объектами обслуживающих и коммерческих видов использования; </w:t>
      </w:r>
    </w:p>
    <w:p>
      <w:pPr>
        <w:pStyle w:val="Normal"/>
        <w:numPr>
          <w:ilvl w:val="0"/>
          <w:numId w:val="26"/>
        </w:numPr>
        <w:suppressAutoHyphens w:val="true"/>
        <w:jc w:val="both"/>
        <w:rPr>
          <w:sz w:val="24"/>
          <w:szCs w:val="24"/>
        </w:rPr>
      </w:pPr>
      <w:r>
        <w:rPr>
          <w:sz w:val="24"/>
          <w:szCs w:val="24"/>
        </w:rPr>
        <w:t>гаражи служебного транспорта;</w:t>
      </w:r>
    </w:p>
    <w:p>
      <w:pPr>
        <w:pStyle w:val="Normal"/>
        <w:numPr>
          <w:ilvl w:val="0"/>
          <w:numId w:val="26"/>
        </w:numPr>
        <w:suppressAutoHyphens w:val="true"/>
        <w:jc w:val="both"/>
        <w:rPr>
          <w:sz w:val="24"/>
          <w:szCs w:val="24"/>
        </w:rPr>
      </w:pPr>
      <w:r>
        <w:rPr>
          <w:sz w:val="24"/>
          <w:szCs w:val="24"/>
        </w:rPr>
        <w:t xml:space="preserve">индивидуальные резервуары для хранения воды, скважины для забора воды, индивидуальные колодцы; </w:t>
      </w:r>
    </w:p>
    <w:p>
      <w:pPr>
        <w:pStyle w:val="Normal"/>
        <w:numPr>
          <w:ilvl w:val="0"/>
          <w:numId w:val="26"/>
        </w:numPr>
        <w:suppressAutoHyphens w:val="true"/>
        <w:jc w:val="both"/>
        <w:rPr>
          <w:sz w:val="24"/>
          <w:szCs w:val="24"/>
        </w:rPr>
      </w:pPr>
      <w:r>
        <w:rPr>
          <w:sz w:val="24"/>
          <w:szCs w:val="24"/>
        </w:rPr>
        <w:t>оборудование пожарной охраны (гидранты, резервуары);</w:t>
      </w:r>
    </w:p>
    <w:p>
      <w:pPr>
        <w:pStyle w:val="Normal"/>
        <w:numPr>
          <w:ilvl w:val="0"/>
          <w:numId w:val="26"/>
        </w:numPr>
        <w:suppressAutoHyphens w:val="true"/>
        <w:jc w:val="both"/>
        <w:rPr>
          <w:sz w:val="24"/>
          <w:szCs w:val="24"/>
        </w:rPr>
      </w:pPr>
      <w:r>
        <w:rPr>
          <w:sz w:val="24"/>
          <w:szCs w:val="24"/>
        </w:rPr>
        <w:t xml:space="preserve">жилищно-эксплуатационные и аварийно-диспетчерские службы; </w:t>
      </w:r>
    </w:p>
    <w:p>
      <w:pPr>
        <w:pStyle w:val="Normal"/>
        <w:numPr>
          <w:ilvl w:val="0"/>
          <w:numId w:val="26"/>
        </w:numPr>
        <w:suppressAutoHyphens w:val="true"/>
        <w:jc w:val="both"/>
        <w:rPr>
          <w:sz w:val="24"/>
          <w:szCs w:val="24"/>
        </w:rPr>
      </w:pPr>
      <w:r>
        <w:rPr>
          <w:sz w:val="24"/>
          <w:szCs w:val="24"/>
        </w:rPr>
        <w:t xml:space="preserve">надворные туалеты, септики, при условии удаления их на расстояние не менее 7 м от окружающих жилых построек; </w:t>
      </w:r>
    </w:p>
    <w:p>
      <w:pPr>
        <w:pStyle w:val="Normal"/>
        <w:numPr>
          <w:ilvl w:val="0"/>
          <w:numId w:val="26"/>
        </w:numPr>
        <w:suppressAutoHyphens w:val="true"/>
        <w:jc w:val="both"/>
        <w:rPr>
          <w:sz w:val="24"/>
          <w:szCs w:val="24"/>
        </w:rPr>
      </w:pPr>
      <w:r>
        <w:rPr>
          <w:sz w:val="24"/>
          <w:szCs w:val="24"/>
        </w:rPr>
        <w:t xml:space="preserve">площадки для сбора мусора. </w:t>
      </w:r>
    </w:p>
    <w:p>
      <w:pPr>
        <w:pStyle w:val="Normal"/>
        <w:ind w:firstLine="690"/>
        <w:jc w:val="both"/>
        <w:rPr>
          <w:sz w:val="24"/>
          <w:szCs w:val="24"/>
        </w:rPr>
      </w:pPr>
      <w:r>
        <w:rPr>
          <w:sz w:val="24"/>
          <w:szCs w:val="24"/>
        </w:rPr>
        <w:t xml:space="preserve">Предприятия обслуживания </w:t>
      </w:r>
      <w:r>
        <w:rPr>
          <w:b/>
          <w:sz w:val="24"/>
          <w:szCs w:val="24"/>
        </w:rPr>
        <w:t>допускается</w:t>
      </w:r>
      <w:r>
        <w:rPr>
          <w:sz w:val="24"/>
          <w:szCs w:val="24"/>
        </w:rPr>
        <w:t xml:space="preserve">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 </w:t>
      </w:r>
    </w:p>
    <w:p>
      <w:pPr>
        <w:pStyle w:val="Normal"/>
        <w:ind w:firstLine="690"/>
        <w:jc w:val="both"/>
        <w:rPr>
          <w:sz w:val="24"/>
          <w:szCs w:val="24"/>
        </w:rPr>
      </w:pPr>
      <w:r>
        <w:rPr>
          <w:b/>
          <w:sz w:val="24"/>
          <w:szCs w:val="24"/>
        </w:rPr>
        <w:t>Запрещается</w:t>
      </w:r>
      <w:r>
        <w:rPr>
          <w:sz w:val="24"/>
          <w:szCs w:val="24"/>
        </w:rPr>
        <w:t xml:space="preserve">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 </w:t>
      </w:r>
    </w:p>
    <w:p>
      <w:pPr>
        <w:pStyle w:val="Normal"/>
        <w:ind w:firstLine="708"/>
        <w:jc w:val="both"/>
        <w:rPr>
          <w:sz w:val="24"/>
          <w:szCs w:val="24"/>
          <w:lang w:eastAsia="ar-SA"/>
        </w:rPr>
      </w:pPr>
      <w:r>
        <w:rPr>
          <w:b/>
          <w:sz w:val="24"/>
          <w:szCs w:val="24"/>
          <w:lang w:eastAsia="ar-SA"/>
        </w:rPr>
        <w:t>Ограничения</w:t>
      </w:r>
      <w:r>
        <w:rPr>
          <w:sz w:val="24"/>
          <w:szCs w:val="24"/>
          <w:lang w:eastAsia="ar-SA"/>
        </w:rPr>
        <w:t xml:space="preserve"> использования земельных участков и объектов капитального строительства, виды разрешённого использования, предельные размеры и предельные параметры разрешенного строительства, реконструкции которых соответствуют градостроительному регламенту данной территориальной зоны, устанавливаются в соответствии с законами и иными правовыми актами Российской Федерации, Саратовской области,</w:t>
      </w:r>
      <w:r>
        <w:rPr>
          <w:sz w:val="24"/>
          <w:szCs w:val="24"/>
        </w:rPr>
        <w:t xml:space="preserve"> </w:t>
      </w:r>
      <w:r>
        <w:rPr>
          <w:sz w:val="24"/>
          <w:szCs w:val="24"/>
          <w:lang w:eastAsia="ar-SA"/>
        </w:rPr>
        <w:t>техническими регламентами,  муниципальными правовыми актами органов местного самоуправления об установлении публичных сервитутов, соглашениями между собственниками  земельных участков (объектов капитального строительства) об установлении сервитутов.</w:t>
      </w:r>
    </w:p>
    <w:p>
      <w:pPr>
        <w:pStyle w:val="Normal"/>
        <w:ind w:firstLine="690"/>
        <w:jc w:val="both"/>
        <w:rPr>
          <w:sz w:val="28"/>
          <w:szCs w:val="28"/>
        </w:rPr>
      </w:pPr>
      <w:r>
        <w:rPr>
          <w:sz w:val="28"/>
          <w:szCs w:val="28"/>
        </w:rPr>
      </w:r>
    </w:p>
    <w:p>
      <w:pPr>
        <w:pStyle w:val="Normal"/>
        <w:widowControl w:val="false"/>
        <w:rPr>
          <w:b/>
          <w:b/>
          <w:bCs/>
          <w:sz w:val="24"/>
          <w:szCs w:val="24"/>
        </w:rPr>
      </w:pPr>
      <w:r>
        <w:rPr>
          <w:b/>
          <w:bCs/>
          <w:sz w:val="24"/>
          <w:szCs w:val="24"/>
        </w:rPr>
        <w:t xml:space="preserve">Предельные параметры земельных участков и разрешенного строительства: </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минимальная (максимальная) площадь земельных участков – 300-2500 м</w:t>
      </w:r>
      <w:r>
        <w:rPr>
          <w:sz w:val="24"/>
          <w:szCs w:val="24"/>
          <w:vertAlign w:val="superscript"/>
        </w:rPr>
        <w:t>2</w:t>
      </w:r>
      <w:r>
        <w:rPr>
          <w:sz w:val="24"/>
          <w:szCs w:val="24"/>
        </w:rPr>
        <w:t>;</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минимальная (максимальная) ширина земельных участков вдоль фронта улицы (проезда) – 16-32 м;</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 xml:space="preserve">максимальное количество этажей зданий – 3; </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 xml:space="preserve">максимальная высота зданий от уровня земли до верха перекрытия последнего этажа – 12 м; </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максимальный процент застройки участка – 60%;</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минимальный отступ строений от передней границы участка (в случае, если иной показатель не установлен линией регулирования застройки) – 5 м;</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 xml:space="preserve">минимальный отступ от границ соседнего участка до жилого дома – 3 м; </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 xml:space="preserve">минимальный отступ от границ соседнего участка до вспомогательных строений (бани, гаражи и др.) – 1 м; </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минимальный отступ от жилого дома до построек для содержания и разведения домашнего скота и птицы – 10</w:t>
      </w:r>
      <w:r>
        <w:rPr>
          <w:sz w:val="24"/>
          <w:szCs w:val="24"/>
          <w:lang w:val="en-US"/>
        </w:rPr>
        <w:t> </w:t>
      </w:r>
      <w:r>
        <w:rPr>
          <w:sz w:val="24"/>
          <w:szCs w:val="24"/>
        </w:rPr>
        <w:t xml:space="preserve">м; </w:t>
      </w:r>
    </w:p>
    <w:p>
      <w:pPr>
        <w:pStyle w:val="Normal"/>
        <w:numPr>
          <w:ilvl w:val="0"/>
          <w:numId w:val="34"/>
        </w:numPr>
        <w:tabs>
          <w:tab w:val="clear" w:pos="708"/>
          <w:tab w:val="left" w:pos="0" w:leader="none"/>
        </w:tabs>
        <w:suppressAutoHyphens w:val="true"/>
        <w:ind w:left="0" w:hanging="0"/>
        <w:jc w:val="both"/>
        <w:rPr>
          <w:sz w:val="24"/>
          <w:szCs w:val="24"/>
        </w:rPr>
      </w:pPr>
      <w:r>
        <w:rPr>
          <w:sz w:val="24"/>
          <w:szCs w:val="24"/>
        </w:rPr>
        <w:t xml:space="preserve">требования к ограждению земельных участков: </w:t>
      </w:r>
    </w:p>
    <w:p>
      <w:pPr>
        <w:pStyle w:val="Normal"/>
        <w:numPr>
          <w:ilvl w:val="0"/>
          <w:numId w:val="33"/>
        </w:numPr>
        <w:suppressAutoHyphens w:val="true"/>
        <w:ind w:left="0" w:hanging="0"/>
        <w:jc w:val="both"/>
        <w:rPr>
          <w:sz w:val="24"/>
          <w:szCs w:val="24"/>
        </w:rPr>
      </w:pPr>
      <w:r>
        <w:rPr>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pPr>
        <w:pStyle w:val="Normal"/>
        <w:numPr>
          <w:ilvl w:val="0"/>
          <w:numId w:val="33"/>
        </w:numPr>
        <w:suppressAutoHyphens w:val="true"/>
        <w:ind w:left="0" w:hanging="0"/>
        <w:jc w:val="both"/>
        <w:rPr>
          <w:sz w:val="24"/>
          <w:szCs w:val="24"/>
        </w:rPr>
      </w:pPr>
      <w:r>
        <w:rPr>
          <w:sz w:val="24"/>
          <w:szCs w:val="24"/>
        </w:rPr>
        <w:t xml:space="preserve">высота ограждения земельных участков должна быть не более 2 м; </w:t>
      </w:r>
    </w:p>
    <w:p>
      <w:pPr>
        <w:pStyle w:val="Normal"/>
        <w:numPr>
          <w:ilvl w:val="0"/>
          <w:numId w:val="33"/>
        </w:numPr>
        <w:suppressAutoHyphens w:val="true"/>
        <w:ind w:left="0" w:hanging="0"/>
        <w:jc w:val="both"/>
        <w:rPr>
          <w:sz w:val="24"/>
          <w:szCs w:val="24"/>
        </w:rPr>
      </w:pPr>
      <w:r>
        <w:rPr>
          <w:sz w:val="24"/>
          <w:szCs w:val="24"/>
        </w:rPr>
        <w:t xml:space="preserve">ограждения между смежными земельными участками должны быть проветриваемыми на высоту не менее 0,3 м от уровня земли; </w:t>
      </w:r>
    </w:p>
    <w:p>
      <w:pPr>
        <w:pStyle w:val="Normal"/>
        <w:numPr>
          <w:ilvl w:val="0"/>
          <w:numId w:val="33"/>
        </w:numPr>
        <w:suppressAutoHyphens w:val="true"/>
        <w:ind w:left="0" w:hanging="0"/>
        <w:jc w:val="both"/>
        <w:rPr>
          <w:sz w:val="24"/>
          <w:szCs w:val="24"/>
        </w:rPr>
      </w:pPr>
      <w:r>
        <w:rPr>
          <w:sz w:val="24"/>
          <w:szCs w:val="24"/>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pPr>
        <w:pStyle w:val="Normal"/>
        <w:ind w:firstLine="709"/>
        <w:jc w:val="both"/>
        <w:rPr>
          <w:sz w:val="24"/>
          <w:szCs w:val="24"/>
        </w:rPr>
      </w:pPr>
      <w:r>
        <w:rPr>
          <w:sz w:val="24"/>
          <w:szCs w:val="24"/>
        </w:rP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pPr>
        <w:pStyle w:val="Normal"/>
        <w:widowControl w:val="false"/>
        <w:ind w:firstLine="709"/>
        <w:jc w:val="both"/>
        <w:rPr>
          <w:sz w:val="24"/>
          <w:szCs w:val="24"/>
        </w:rPr>
      </w:pPr>
      <w:r>
        <w:rPr>
          <w:sz w:val="24"/>
          <w:szCs w:val="24"/>
        </w:rPr>
        <w:t xml:space="preserve">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 </w:t>
      </w:r>
    </w:p>
    <w:p>
      <w:pPr>
        <w:pStyle w:val="Iauiue"/>
        <w:ind w:firstLine="709"/>
        <w:jc w:val="both"/>
        <w:rPr>
          <w:i/>
          <w:i/>
          <w:iCs/>
          <w:color w:val="000000"/>
          <w:sz w:val="24"/>
          <w:szCs w:val="24"/>
        </w:rPr>
      </w:pPr>
      <w:r>
        <w:rPr>
          <w:i/>
          <w:iCs/>
          <w:color w:val="000000"/>
          <w:sz w:val="24"/>
          <w:szCs w:val="24"/>
        </w:rPr>
      </w:r>
    </w:p>
    <w:p>
      <w:pPr>
        <w:pStyle w:val="Normal"/>
        <w:shd w:val="clear" w:color="auto" w:fill="FFFFFF"/>
        <w:tabs>
          <w:tab w:val="clear" w:pos="708"/>
          <w:tab w:val="left" w:pos="9781" w:leader="none"/>
        </w:tabs>
        <w:spacing w:lineRule="exact" w:line="274"/>
        <w:jc w:val="both"/>
        <w:rPr>
          <w:color w:val="000000"/>
        </w:rPr>
      </w:pPr>
      <w:r>
        <w:rPr>
          <w:color w:val="000000"/>
        </w:rPr>
      </w:r>
    </w:p>
    <w:p>
      <w:pPr>
        <w:pStyle w:val="Normal"/>
        <w:jc w:val="both"/>
        <w:rPr>
          <w:b/>
          <w:b/>
          <w:bCs/>
          <w:color w:val="FF0000"/>
          <w:sz w:val="28"/>
          <w:szCs w:val="28"/>
          <w:lang w:eastAsia="ar-SA"/>
        </w:rPr>
      </w:pPr>
      <w:r>
        <w:rPr>
          <w:b/>
          <w:bCs/>
          <w:color w:val="FF0000"/>
          <w:sz w:val="28"/>
          <w:szCs w:val="28"/>
          <w:lang w:eastAsia="ar-SA"/>
        </w:rPr>
      </w:r>
      <w:bookmarkStart w:id="120" w:name="_Toc308438398"/>
      <w:bookmarkStart w:id="121" w:name="_Toc168826911"/>
      <w:bookmarkStart w:id="122" w:name="_Toc181759005"/>
      <w:bookmarkStart w:id="123" w:name="_Toc196878934"/>
      <w:bookmarkStart w:id="124" w:name="_Toc308438398"/>
      <w:bookmarkStart w:id="125" w:name="_Toc168826911"/>
      <w:bookmarkStart w:id="126" w:name="_Toc181759005"/>
      <w:bookmarkStart w:id="127" w:name="_Toc196878934"/>
      <w:r>
        <w:br w:type="page"/>
      </w:r>
    </w:p>
    <w:p>
      <w:pPr>
        <w:pStyle w:val="35"/>
        <w:spacing w:before="0" w:after="0"/>
        <w:rPr>
          <w:color w:val="FF0000"/>
        </w:rPr>
      </w:pPr>
      <w:r>
        <w:rPr>
          <w:color w:val="FF0000"/>
          <w:sz w:val="28"/>
          <w:szCs w:val="28"/>
        </w:rPr>
        <w:t>Статья 11.5.</w:t>
      </w:r>
      <w:r>
        <w:rPr>
          <w:color w:val="FF0000"/>
        </w:rPr>
        <w:t xml:space="preserve"> </w:t>
      </w:r>
      <w:bookmarkEnd w:id="124"/>
      <w:bookmarkEnd w:id="125"/>
      <w:bookmarkEnd w:id="126"/>
      <w:bookmarkEnd w:id="127"/>
      <w:r>
        <w:rPr>
          <w:color w:val="FF0000"/>
        </w:rPr>
        <w:t xml:space="preserve">ОД – </w:t>
      </w:r>
      <w:r>
        <w:rPr>
          <w:rFonts w:cs="Tahoma"/>
          <w:bCs w:val="false"/>
          <w:color w:val="FF0000"/>
          <w:sz w:val="24"/>
          <w:szCs w:val="24"/>
        </w:rPr>
        <w:t>Общественно-деловая зона</w:t>
      </w:r>
    </w:p>
    <w:p>
      <w:pPr>
        <w:pStyle w:val="Normal"/>
        <w:tabs>
          <w:tab w:val="clear" w:pos="708"/>
          <w:tab w:val="left" w:pos="13783" w:leader="none"/>
          <w:tab w:val="left" w:pos="14508" w:leader="none"/>
        </w:tabs>
        <w:suppressAutoHyphens w:val="true"/>
        <w:jc w:val="center"/>
        <w:rPr>
          <w:b/>
          <w:b/>
          <w:bCs/>
          <w:color w:val="FF0000"/>
          <w:sz w:val="24"/>
          <w:szCs w:val="24"/>
        </w:rPr>
      </w:pPr>
      <w:r>
        <w:rPr>
          <w:rFonts w:cs="Tahoma"/>
          <w:b/>
          <w:bCs/>
          <w:color w:val="FF0000"/>
          <w:sz w:val="24"/>
          <w:szCs w:val="24"/>
          <w:lang w:eastAsia="ar-SA"/>
        </w:rPr>
        <w:t xml:space="preserve">Зона делового, коммерческого и общественного назначения.                          </w:t>
      </w:r>
      <w:r>
        <w:rPr>
          <w:b/>
          <w:bCs/>
          <w:color w:val="FF0000"/>
          <w:sz w:val="24"/>
          <w:szCs w:val="24"/>
        </w:rPr>
        <w:t>Градостроительный  регламент</w:t>
      </w:r>
    </w:p>
    <w:p>
      <w:pPr>
        <w:pStyle w:val="Normal"/>
        <w:tabs>
          <w:tab w:val="clear" w:pos="708"/>
          <w:tab w:val="left" w:pos="13783" w:leader="none"/>
          <w:tab w:val="left" w:pos="14508" w:leader="none"/>
        </w:tabs>
        <w:suppressAutoHyphens w:val="true"/>
        <w:jc w:val="right"/>
        <w:rPr>
          <w:b/>
          <w:b/>
          <w:bCs/>
          <w:color w:val="FF0000"/>
          <w:sz w:val="24"/>
          <w:szCs w:val="24"/>
        </w:rPr>
      </w:pPr>
      <w:r>
        <w:rPr>
          <w:b/>
          <w:bCs/>
          <w:color w:val="FF0000"/>
          <w:sz w:val="24"/>
          <w:szCs w:val="24"/>
        </w:rPr>
        <w:t>ОД-1</w:t>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11.5.1.</w:t>
      </w:r>
    </w:p>
    <w:tbl>
      <w:tblPr>
        <w:tblW w:w="9697" w:type="dxa"/>
        <w:jc w:val="left"/>
        <w:tblInd w:w="-540" w:type="dxa"/>
        <w:tblLayout w:type="fixed"/>
        <w:tblCellMar>
          <w:top w:w="0" w:type="dxa"/>
          <w:left w:w="0" w:type="dxa"/>
          <w:bottom w:w="0" w:type="dxa"/>
          <w:right w:w="0" w:type="dxa"/>
        </w:tblCellMar>
        <w:tblLook w:val="0000"/>
      </w:tblPr>
      <w:tblGrid>
        <w:gridCol w:w="385"/>
        <w:gridCol w:w="155"/>
        <w:gridCol w:w="1900"/>
        <w:gridCol w:w="5897"/>
        <w:gridCol w:w="19"/>
        <w:gridCol w:w="412"/>
        <w:gridCol w:w="13"/>
        <w:gridCol w:w="915"/>
      </w:tblGrid>
      <w:tr>
        <w:trPr>
          <w:trHeight w:val="273" w:hRule="atLeast"/>
        </w:trPr>
        <w:tc>
          <w:tcPr>
            <w:tcW w:w="385" w:type="dxa"/>
            <w:tcBorders/>
          </w:tcPr>
          <w:p>
            <w:pPr>
              <w:pStyle w:val="Normal"/>
              <w:widowControl w:val="false"/>
              <w:spacing w:lineRule="exact" w:line="273"/>
              <w:ind w:left="840" w:right="-567" w:hanging="840"/>
              <w:rPr>
                <w:b/>
                <w:b/>
                <w:i/>
                <w:i/>
                <w:sz w:val="24"/>
                <w:szCs w:val="24"/>
              </w:rPr>
            </w:pPr>
            <w:r>
              <w:rPr>
                <w:b/>
                <w:i/>
                <w:sz w:val="24"/>
                <w:szCs w:val="24"/>
              </w:rPr>
            </w:r>
          </w:p>
        </w:tc>
        <w:tc>
          <w:tcPr>
            <w:tcW w:w="155" w:type="dxa"/>
            <w:tcBorders/>
          </w:tcPr>
          <w:p>
            <w:pPr>
              <w:pStyle w:val="Normal"/>
              <w:widowControl w:val="false"/>
              <w:spacing w:lineRule="exact" w:line="273"/>
              <w:ind w:left="840" w:right="-567" w:hanging="840"/>
              <w:rPr>
                <w:b/>
                <w:b/>
                <w:i/>
                <w:i/>
                <w:sz w:val="24"/>
                <w:szCs w:val="24"/>
              </w:rPr>
            </w:pPr>
            <w:r>
              <w:rPr>
                <w:b/>
                <w:i/>
                <w:sz w:val="24"/>
                <w:szCs w:val="24"/>
              </w:rPr>
            </w:r>
          </w:p>
        </w:tc>
        <w:tc>
          <w:tcPr>
            <w:tcW w:w="8228" w:type="dxa"/>
            <w:gridSpan w:val="4"/>
            <w:tcBorders/>
            <w:vAlign w:val="bottom"/>
          </w:tcPr>
          <w:p>
            <w:pPr>
              <w:pStyle w:val="Normal"/>
              <w:widowControl w:val="false"/>
              <w:spacing w:lineRule="exact" w:line="273"/>
              <w:ind w:left="840" w:right="-567" w:hanging="840"/>
              <w:rPr>
                <w:b/>
                <w:b/>
                <w:i/>
                <w:i/>
                <w:sz w:val="24"/>
                <w:szCs w:val="24"/>
              </w:rPr>
            </w:pPr>
            <w:r>
              <w:rPr>
                <w:b/>
                <w:i/>
                <w:iCs/>
                <w:w w:val="98"/>
                <w:sz w:val="24"/>
                <w:szCs w:val="24"/>
              </w:rPr>
              <w:t xml:space="preserve">                                                                                                               </w:t>
            </w:r>
            <w:r>
              <w:rPr>
                <w:b/>
                <w:i/>
                <w:iCs/>
                <w:w w:val="98"/>
                <w:sz w:val="24"/>
                <w:szCs w:val="24"/>
              </w:rPr>
              <w:t>Таблица 11.5.1.</w:t>
            </w:r>
          </w:p>
        </w:tc>
        <w:tc>
          <w:tcPr>
            <w:tcW w:w="13" w:type="dxa"/>
            <w:tcBorders/>
            <w:vAlign w:val="bottom"/>
          </w:tcPr>
          <w:p>
            <w:pPr>
              <w:pStyle w:val="Normal"/>
              <w:widowControl w:val="false"/>
              <w:ind w:left="840" w:hanging="840"/>
              <w:rPr>
                <w:b/>
                <w:b/>
                <w:i/>
                <w:i/>
                <w:sz w:val="2"/>
                <w:szCs w:val="2"/>
              </w:rPr>
            </w:pPr>
            <w:r>
              <w:rPr>
                <w:b/>
                <w:i/>
                <w:sz w:val="2"/>
                <w:szCs w:val="2"/>
              </w:rPr>
            </w:r>
          </w:p>
        </w:tc>
        <w:tc>
          <w:tcPr>
            <w:tcW w:w="915" w:type="dxa"/>
            <w:tcBorders/>
          </w:tcPr>
          <w:p>
            <w:pPr>
              <w:pStyle w:val="Normal"/>
              <w:widowControl w:val="false"/>
              <w:rPr/>
            </w:pPr>
            <w:r>
              <w:rPr/>
            </w:r>
          </w:p>
        </w:tc>
      </w:tr>
      <w:tr>
        <w:trPr>
          <w:trHeight w:val="273" w:hRule="atLeast"/>
        </w:trPr>
        <w:tc>
          <w:tcPr>
            <w:tcW w:w="385" w:type="dxa"/>
            <w:tcBorders/>
          </w:tcPr>
          <w:p>
            <w:pPr>
              <w:pStyle w:val="Normal"/>
              <w:widowControl w:val="false"/>
              <w:spacing w:lineRule="exact" w:line="273"/>
              <w:ind w:right="-567" w:hanging="0"/>
              <w:rPr>
                <w:b/>
                <w:b/>
                <w:i/>
                <w:i/>
                <w:iCs/>
                <w:w w:val="98"/>
                <w:sz w:val="24"/>
                <w:szCs w:val="24"/>
              </w:rPr>
            </w:pPr>
            <w:r>
              <w:rPr>
                <w:b/>
                <w:i/>
                <w:iCs/>
                <w:w w:val="98"/>
                <w:sz w:val="24"/>
                <w:szCs w:val="24"/>
              </w:rPr>
            </w:r>
          </w:p>
        </w:tc>
        <w:tc>
          <w:tcPr>
            <w:tcW w:w="155" w:type="dxa"/>
            <w:tcBorders/>
          </w:tcPr>
          <w:p>
            <w:pPr>
              <w:pStyle w:val="Normal"/>
              <w:widowControl w:val="false"/>
              <w:spacing w:lineRule="exact" w:line="273"/>
              <w:ind w:right="-567" w:hanging="0"/>
              <w:rPr>
                <w:b/>
                <w:b/>
                <w:i/>
                <w:i/>
                <w:iCs/>
                <w:w w:val="98"/>
                <w:sz w:val="24"/>
                <w:szCs w:val="24"/>
              </w:rPr>
            </w:pPr>
            <w:r>
              <w:rPr>
                <w:b/>
                <w:i/>
                <w:iCs/>
                <w:w w:val="98"/>
                <w:sz w:val="24"/>
                <w:szCs w:val="24"/>
              </w:rPr>
            </w:r>
          </w:p>
        </w:tc>
        <w:tc>
          <w:tcPr>
            <w:tcW w:w="7797" w:type="dxa"/>
            <w:gridSpan w:val="2"/>
            <w:tcBorders/>
            <w:vAlign w:val="bottom"/>
          </w:tcPr>
          <w:p>
            <w:pPr>
              <w:pStyle w:val="Normal"/>
              <w:widowControl w:val="false"/>
              <w:spacing w:lineRule="exact" w:line="273"/>
              <w:ind w:right="-567" w:hanging="0"/>
              <w:rPr>
                <w:b/>
                <w:b/>
                <w:i/>
                <w:i/>
                <w:iCs/>
                <w:w w:val="98"/>
                <w:sz w:val="24"/>
                <w:szCs w:val="24"/>
              </w:rPr>
            </w:pPr>
            <w:r>
              <w:rPr>
                <w:b/>
                <w:i/>
                <w:iCs/>
                <w:w w:val="98"/>
                <w:sz w:val="24"/>
                <w:szCs w:val="24"/>
              </w:rPr>
            </w:r>
          </w:p>
        </w:tc>
        <w:tc>
          <w:tcPr>
            <w:tcW w:w="19" w:type="dxa"/>
            <w:tcBorders/>
            <w:vAlign w:val="bottom"/>
          </w:tcPr>
          <w:p>
            <w:pPr>
              <w:pStyle w:val="Normal"/>
              <w:widowControl w:val="false"/>
              <w:ind w:left="840" w:hanging="840"/>
              <w:rPr>
                <w:b/>
                <w:b/>
                <w:i/>
                <w:i/>
                <w:sz w:val="2"/>
                <w:szCs w:val="2"/>
              </w:rPr>
            </w:pPr>
            <w:r>
              <w:rPr>
                <w:b/>
                <w:i/>
                <w:sz w:val="2"/>
                <w:szCs w:val="2"/>
              </w:rPr>
            </w:r>
          </w:p>
        </w:tc>
        <w:tc>
          <w:tcPr>
            <w:tcW w:w="412" w:type="dxa"/>
            <w:tcBorders/>
          </w:tcPr>
          <w:p>
            <w:pPr>
              <w:pStyle w:val="Normal"/>
              <w:widowControl w:val="false"/>
              <w:rPr/>
            </w:pPr>
            <w:r>
              <w:rPr/>
            </w:r>
          </w:p>
        </w:tc>
        <w:tc>
          <w:tcPr>
            <w:tcW w:w="13" w:type="dxa"/>
            <w:tcBorders/>
          </w:tcPr>
          <w:p>
            <w:pPr>
              <w:pStyle w:val="Normal"/>
              <w:widowControl w:val="false"/>
              <w:rPr/>
            </w:pPr>
            <w:r>
              <w:rPr/>
            </w:r>
          </w:p>
        </w:tc>
        <w:tc>
          <w:tcPr>
            <w:tcW w:w="915" w:type="dxa"/>
            <w:tcBorders/>
          </w:tcPr>
          <w:p>
            <w:pPr>
              <w:pStyle w:val="Normal"/>
              <w:widowControl w:val="false"/>
              <w:rPr/>
            </w:pPr>
            <w:r>
              <w:rPr/>
            </w:r>
          </w:p>
        </w:tc>
      </w:tr>
      <w:tr>
        <w:trPr>
          <w:trHeight w:val="416" w:hRule="atLeast"/>
        </w:trPr>
        <w:tc>
          <w:tcPr>
            <w:tcW w:w="3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jc w:val="center"/>
              <w:rPr>
                <w:sz w:val="24"/>
                <w:szCs w:val="24"/>
                <w:lang w:eastAsia="ar-SA"/>
              </w:rPr>
            </w:pPr>
            <w:r>
              <w:rPr>
                <w:sz w:val="24"/>
                <w:szCs w:val="24"/>
                <w:lang w:eastAsia="ar-SA"/>
              </w:rPr>
              <w:t>1.</w:t>
            </w:r>
          </w:p>
        </w:tc>
        <w:tc>
          <w:tcPr>
            <w:tcW w:w="20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tc>
        <w:tc>
          <w:tcPr>
            <w:tcW w:w="725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rFonts w:ascii="Times New Roman" w:hAnsi="Times New Roman"/>
                <w:i/>
                <w:i/>
                <w:color w:val="FF4000"/>
                <w:sz w:val="22"/>
                <w:szCs w:val="22"/>
              </w:rPr>
            </w:pPr>
            <w:r>
              <w:rPr>
                <w:i/>
                <w:color w:val="FF4000"/>
                <w:sz w:val="22"/>
                <w:szCs w:val="22"/>
              </w:rPr>
              <w:t>Культурное развитие (код 3.6))</w:t>
            </w:r>
          </w:p>
          <w:p>
            <w:pPr>
              <w:pStyle w:val="Normal"/>
              <w:widowControl w:val="false"/>
              <w:suppressAutoHyphens w:val="true"/>
              <w:rPr>
                <w:rFonts w:ascii="Times New Roman" w:hAnsi="Times New Roman"/>
                <w:color w:val="FF4000"/>
                <w:sz w:val="22"/>
                <w:szCs w:val="22"/>
              </w:rPr>
            </w:pPr>
            <w:r>
              <w:rPr>
                <w:b w:val="false"/>
                <w:i w:val="false"/>
                <w:caps w:val="false"/>
                <w:smallCaps w:val="false"/>
                <w:color w:val="FF4000"/>
                <w:spacing w:val="0"/>
                <w:sz w:val="22"/>
                <w:szCs w:val="2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r>
              <w:rPr>
                <w:color w:val="FF4000"/>
                <w:sz w:val="22"/>
                <w:szCs w:val="22"/>
              </w:rPr>
              <w:t xml:space="preserve"> ;</w:t>
            </w:r>
          </w:p>
          <w:p>
            <w:pPr>
              <w:pStyle w:val="Normal"/>
              <w:widowControl w:val="false"/>
              <w:suppressAutoHyphens w:val="true"/>
              <w:rPr>
                <w:rFonts w:ascii="Times New Roman" w:hAnsi="Times New Roman"/>
                <w:i/>
                <w:i/>
                <w:color w:val="FF4000"/>
                <w:sz w:val="22"/>
                <w:szCs w:val="22"/>
              </w:rPr>
            </w:pPr>
            <w:r>
              <w:rPr>
                <w:i/>
                <w:color w:val="FF4000"/>
                <w:sz w:val="22"/>
                <w:szCs w:val="22"/>
              </w:rPr>
              <w:t>Общественное управление (код 3.8)</w:t>
            </w:r>
          </w:p>
          <w:p>
            <w:pPr>
              <w:pStyle w:val="Normal"/>
              <w:widowControl w:val="false"/>
              <w:suppressAutoHyphens w:val="true"/>
              <w:rPr>
                <w:rFonts w:ascii="Times New Roman" w:hAnsi="Times New Roman"/>
                <w:color w:val="FF4000"/>
                <w:sz w:val="22"/>
                <w:szCs w:val="22"/>
              </w:rPr>
            </w:pPr>
            <w:r>
              <w:rPr>
                <w:b w:val="false"/>
                <w:i w:val="false"/>
                <w:caps w:val="false"/>
                <w:smallCaps w:val="false"/>
                <w:color w:val="FF4000"/>
                <w:spacing w:val="0"/>
                <w:sz w:val="22"/>
                <w:szCs w:val="22"/>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r>
              <w:rPr>
                <w:color w:val="FF4000"/>
                <w:sz w:val="22"/>
                <w:szCs w:val="22"/>
              </w:rPr>
              <w:t xml:space="preserve"> ;</w:t>
            </w:r>
          </w:p>
          <w:p>
            <w:pPr>
              <w:pStyle w:val="Normal"/>
              <w:widowControl w:val="false"/>
              <w:suppressAutoHyphens w:val="true"/>
              <w:rPr>
                <w:rFonts w:ascii="Times New Roman" w:hAnsi="Times New Roman"/>
                <w:color w:val="FF4000"/>
                <w:sz w:val="22"/>
                <w:szCs w:val="22"/>
              </w:rPr>
            </w:pPr>
            <w:r>
              <w:rPr>
                <w:b w:val="false"/>
                <w:i w:val="false"/>
                <w:caps w:val="false"/>
                <w:smallCaps w:val="false"/>
                <w:color w:val="FF4000"/>
                <w:spacing w:val="0"/>
                <w:sz w:val="22"/>
                <w:szCs w:val="22"/>
              </w:rPr>
              <w:t>Государственное управление</w:t>
            </w:r>
            <w:r>
              <w:rPr>
                <w:color w:val="FF4000"/>
                <w:sz w:val="22"/>
                <w:szCs w:val="22"/>
              </w:rPr>
              <w:t xml:space="preserve"> (код 3.8.1)</w:t>
            </w:r>
          </w:p>
          <w:p>
            <w:pPr>
              <w:pStyle w:val="Normal"/>
              <w:widowControl w:val="false"/>
              <w:suppressAutoHyphens w:val="true"/>
              <w:rPr>
                <w:rFonts w:ascii="Times New Roman" w:hAnsi="Times New Roman"/>
                <w:color w:val="FF4000"/>
                <w:sz w:val="22"/>
                <w:szCs w:val="22"/>
              </w:rPr>
            </w:pPr>
            <w:r>
              <w:rPr>
                <w:b w:val="false"/>
                <w:i w:val="false"/>
                <w:caps w:val="false"/>
                <w:smallCaps w:val="false"/>
                <w:color w:val="FF4000"/>
                <w:spacing w:val="0"/>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pPr>
              <w:pStyle w:val="Normal"/>
              <w:widowControl w:val="false"/>
              <w:suppressAutoHyphens w:val="true"/>
              <w:rPr>
                <w:rFonts w:ascii="Times New Roman" w:hAnsi="Times New Roman"/>
                <w:color w:val="FF4000"/>
                <w:sz w:val="22"/>
                <w:szCs w:val="22"/>
              </w:rPr>
            </w:pPr>
            <w:r>
              <w:rPr>
                <w:color w:val="FF4000"/>
                <w:sz w:val="22"/>
                <w:szCs w:val="22"/>
              </w:rPr>
              <w:t xml:space="preserve"> </w:t>
            </w:r>
            <w:r>
              <w:rPr>
                <w:b w:val="false"/>
                <w:i w:val="false"/>
                <w:caps w:val="false"/>
                <w:smallCaps w:val="false"/>
                <w:color w:val="FF4000"/>
                <w:spacing w:val="0"/>
                <w:sz w:val="22"/>
                <w:szCs w:val="22"/>
              </w:rPr>
              <w:t>Представительская деятельность</w:t>
            </w:r>
            <w:r>
              <w:rPr>
                <w:color w:val="FF4000"/>
                <w:sz w:val="22"/>
                <w:szCs w:val="22"/>
              </w:rPr>
              <w:t xml:space="preserve"> (код 3.8.2)</w:t>
            </w:r>
          </w:p>
          <w:p>
            <w:pPr>
              <w:pStyle w:val="Normal"/>
              <w:widowControl w:val="false"/>
              <w:suppressAutoHyphens w:val="true"/>
              <w:rPr>
                <w:color w:val="FF4000"/>
                <w:sz w:val="22"/>
                <w:szCs w:val="22"/>
              </w:rPr>
            </w:pPr>
            <w:r>
              <w:rPr>
                <w:b w:val="false"/>
                <w:i w:val="false"/>
                <w:caps w:val="false"/>
                <w:smallCaps w:val="false"/>
                <w:color w:val="FF4000"/>
                <w:spacing w:val="0"/>
                <w:sz w:val="22"/>
                <w:szCs w:val="22"/>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r>
              <w:rPr>
                <w:color w:val="FF4000"/>
                <w:sz w:val="22"/>
                <w:szCs w:val="22"/>
              </w:rPr>
              <w:t>.</w:t>
            </w:r>
          </w:p>
          <w:p>
            <w:pPr>
              <w:pStyle w:val="Normal"/>
              <w:widowControl w:val="false"/>
              <w:suppressAutoHyphens w:val="true"/>
              <w:rPr>
                <w:i/>
                <w:i/>
                <w:color w:val="FF4000"/>
                <w:sz w:val="24"/>
                <w:szCs w:val="24"/>
                <w:lang w:eastAsia="ar-SA"/>
              </w:rPr>
            </w:pPr>
            <w:r>
              <w:rPr>
                <w:i/>
                <w:color w:val="FF4000"/>
                <w:sz w:val="24"/>
                <w:szCs w:val="24"/>
                <w:lang w:eastAsia="ar-SA"/>
              </w:rPr>
              <w:t>Деловое управление (код 4.1)</w:t>
            </w:r>
          </w:p>
          <w:p>
            <w:pPr>
              <w:pStyle w:val="Normal"/>
              <w:widowControl w:val="false"/>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r>
              <w:rPr>
                <w:color w:val="FF4000"/>
                <w:sz w:val="24"/>
                <w:szCs w:val="24"/>
              </w:rPr>
              <w:t>;</w:t>
            </w:r>
          </w:p>
          <w:p>
            <w:pPr>
              <w:pStyle w:val="Normal"/>
              <w:widowControl w:val="false"/>
              <w:suppressAutoHyphens w:val="true"/>
              <w:rPr>
                <w:color w:val="FF4000"/>
                <w:sz w:val="24"/>
                <w:szCs w:val="24"/>
              </w:rPr>
            </w:pPr>
            <w:r>
              <w:rPr>
                <w:i/>
                <w:color w:val="FF4000"/>
                <w:sz w:val="24"/>
                <w:szCs w:val="24"/>
              </w:rPr>
              <w:t>Магазины (4.4)</w:t>
            </w:r>
          </w:p>
          <w:p>
            <w:pPr>
              <w:pStyle w:val="Normal"/>
              <w:widowControl w:val="false"/>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p>
            <w:pPr>
              <w:pStyle w:val="Normal"/>
              <w:widowControl w:val="false"/>
              <w:suppressAutoHyphens w:val="true"/>
              <w:rPr>
                <w:i/>
                <w:i/>
                <w:color w:val="FF4000"/>
                <w:sz w:val="24"/>
                <w:szCs w:val="24"/>
              </w:rPr>
            </w:pPr>
            <w:r>
              <w:rPr>
                <w:i/>
                <w:color w:val="FF4000"/>
                <w:sz w:val="24"/>
                <w:szCs w:val="24"/>
              </w:rPr>
              <w:t>Банковская и страховая деятельность (код 4.5)</w:t>
            </w:r>
          </w:p>
          <w:p>
            <w:pPr>
              <w:pStyle w:val="Normal"/>
              <w:widowControl w:val="false"/>
              <w:suppressAutoHyphens w:val="true"/>
              <w:rPr>
                <w:color w:val="FF4000"/>
                <w:sz w:val="24"/>
                <w:szCs w:val="24"/>
              </w:rPr>
            </w:pPr>
            <w:r>
              <w:rPr>
                <w:rFonts w:ascii="Arial;sans-serif" w:hAnsi="Arial;sans-serif"/>
                <w:b w:val="false"/>
                <w:i w:val="false"/>
                <w:caps w:val="false"/>
                <w:smallCaps w:val="false"/>
                <w:color w:val="FF4000"/>
                <w:spacing w:val="0"/>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p>
            <w:pPr>
              <w:pStyle w:val="Normal"/>
              <w:widowControl w:val="false"/>
              <w:suppressAutoHyphens w:val="true"/>
              <w:rPr>
                <w:rFonts w:ascii="Times New Roman" w:hAnsi="Times New Roman"/>
                <w:i/>
                <w:i/>
                <w:color w:val="FF4000"/>
                <w:sz w:val="24"/>
                <w:szCs w:val="24"/>
              </w:rPr>
            </w:pPr>
            <w:r>
              <w:rPr>
                <w:i/>
                <w:color w:val="FF4000"/>
                <w:sz w:val="24"/>
                <w:szCs w:val="24"/>
              </w:rPr>
              <w:t>Общественное питание (код 4.6)</w:t>
            </w:r>
          </w:p>
          <w:p>
            <w:pPr>
              <w:pStyle w:val="Normal"/>
              <w:widowControl w:val="false"/>
              <w:suppressAutoHyphens w:val="true"/>
              <w:rPr>
                <w:sz w:val="24"/>
                <w:szCs w:val="24"/>
              </w:rPr>
            </w:pPr>
            <w:r>
              <w:rPr>
                <w:b w:val="false"/>
                <w:i w:val="false"/>
                <w:caps w:val="false"/>
                <w:smallCaps w:val="false"/>
                <w:color w:val="FF4000"/>
                <w:spacing w:val="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p>
            <w:pPr>
              <w:pStyle w:val="Normal"/>
              <w:widowControl w:val="false"/>
              <w:suppressAutoHyphens w:val="true"/>
              <w:rPr>
                <w:rFonts w:ascii="Times New Roman" w:hAnsi="Times New Roman"/>
                <w:i/>
                <w:i/>
                <w:color w:val="FF4000"/>
                <w:sz w:val="24"/>
                <w:szCs w:val="24"/>
              </w:rPr>
            </w:pPr>
            <w:r>
              <w:rPr>
                <w:i/>
                <w:color w:val="FF4000"/>
                <w:sz w:val="24"/>
                <w:szCs w:val="24"/>
              </w:rPr>
              <w:t>Гостиничное обслуживание (код 4.7)</w:t>
            </w:r>
          </w:p>
          <w:p>
            <w:pPr>
              <w:pStyle w:val="Normal"/>
              <w:widowControl w:val="false"/>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Pr>
                <w:color w:val="FF4000"/>
                <w:sz w:val="24"/>
                <w:szCs w:val="24"/>
              </w:rPr>
              <w:t>;</w:t>
            </w:r>
          </w:p>
          <w:p>
            <w:pPr>
              <w:pStyle w:val="Normal"/>
              <w:widowControl w:val="false"/>
              <w:suppressAutoHyphens w:val="true"/>
              <w:rPr>
                <w:i/>
                <w:i/>
                <w:sz w:val="24"/>
                <w:szCs w:val="24"/>
              </w:rPr>
            </w:pPr>
            <w:r>
              <w:rPr>
                <w:i/>
                <w:color w:val="FF4000"/>
                <w:sz w:val="24"/>
                <w:szCs w:val="24"/>
              </w:rPr>
              <w:t>Развлекательные мероприятия (код 4.8.1)</w:t>
            </w:r>
          </w:p>
          <w:p>
            <w:pPr>
              <w:pStyle w:val="Normal"/>
              <w:widowControl w:val="false"/>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pPr>
              <w:pStyle w:val="Normal"/>
              <w:widowControl w:val="false"/>
              <w:suppressAutoHyphens w:val="true"/>
              <w:rPr>
                <w:rFonts w:ascii="Times New Roman" w:hAnsi="Times New Roman"/>
                <w:i/>
                <w:i/>
                <w:color w:val="FF4000"/>
                <w:sz w:val="24"/>
                <w:szCs w:val="24"/>
              </w:rPr>
            </w:pPr>
            <w:r>
              <w:rPr>
                <w:b w:val="false"/>
                <w:i/>
                <w:iCs/>
                <w:caps w:val="false"/>
                <w:smallCaps w:val="false"/>
                <w:color w:val="FF4000"/>
                <w:spacing w:val="0"/>
                <w:sz w:val="24"/>
                <w:szCs w:val="24"/>
              </w:rPr>
              <w:t>Служебные гаражи</w:t>
            </w:r>
            <w:r>
              <w:rPr>
                <w:i/>
                <w:color w:val="FF4000"/>
                <w:sz w:val="24"/>
                <w:szCs w:val="24"/>
              </w:rPr>
              <w:t xml:space="preserve">  (код 4.9)</w:t>
            </w:r>
          </w:p>
          <w:p>
            <w:pPr>
              <w:pStyle w:val="Normal"/>
              <w:widowControl w:val="false"/>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color w:val="FF4000"/>
                <w:sz w:val="24"/>
                <w:szCs w:val="24"/>
              </w:rPr>
              <w:br/>
            </w:r>
            <w:r>
              <w:rPr>
                <w:b w:val="false"/>
                <w:i w:val="false"/>
                <w:caps w:val="false"/>
                <w:smallCaps w:val="false"/>
                <w:color w:val="FF4000"/>
                <w:spacing w:val="0"/>
                <w:sz w:val="24"/>
                <w:szCs w:val="24"/>
              </w:rPr>
              <w:t>а также для стоянки и хранения транспортных средств общего пользования, в том числе в депо</w:t>
            </w:r>
            <w:r>
              <w:rPr>
                <w:color w:val="FF4000"/>
                <w:sz w:val="24"/>
                <w:szCs w:val="24"/>
              </w:rPr>
              <w:t>.</w:t>
            </w:r>
          </w:p>
          <w:p>
            <w:pPr>
              <w:pStyle w:val="Normal"/>
              <w:widowControl w:val="false"/>
              <w:suppressAutoHyphens w:val="true"/>
              <w:rPr>
                <w:rFonts w:ascii="Times New Roman" w:hAnsi="Times New Roman"/>
                <w:i/>
                <w:i/>
                <w:color w:val="FF4000"/>
                <w:sz w:val="24"/>
                <w:szCs w:val="24"/>
              </w:rPr>
            </w:pPr>
            <w:r>
              <w:rPr>
                <w:i/>
                <w:color w:val="FF4000"/>
                <w:sz w:val="24"/>
                <w:szCs w:val="24"/>
              </w:rPr>
              <w:t>Отдых (рекреация) (код 5.0)</w:t>
            </w:r>
          </w:p>
          <w:p>
            <w:pPr>
              <w:pStyle w:val="Normal"/>
              <w:widowControl w:val="false"/>
              <w:suppressAutoHyphens w:val="true"/>
              <w:rPr>
                <w:rFonts w:ascii="Times New Roman" w:hAnsi="Times New Roman"/>
                <w:color w:val="FF4000"/>
                <w:sz w:val="24"/>
                <w:szCs w:val="24"/>
                <w:lang w:eastAsia="ar-SA"/>
              </w:rPr>
            </w:pPr>
            <w:r>
              <w:rPr>
                <w:b w:val="false"/>
                <w:i w:val="false"/>
                <w:caps w:val="false"/>
                <w:smallCaps w:val="false"/>
                <w:color w:val="FF4000"/>
                <w:spacing w:val="0"/>
                <w:sz w:val="24"/>
                <w:szCs w:val="24"/>
                <w:lang w:eastAsia="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Pr>
                <w:i/>
                <w:color w:val="FF4000"/>
                <w:sz w:val="24"/>
                <w:szCs w:val="24"/>
                <w:lang w:eastAsia="ar-SA"/>
              </w:rPr>
              <w:br/>
            </w:r>
            <w:r>
              <w:rPr>
                <w:b w:val="false"/>
                <w:i w:val="false"/>
                <w:caps w:val="false"/>
                <w:smallCaps w:val="false"/>
                <w:color w:val="FF4000"/>
                <w:spacing w:val="0"/>
                <w:sz w:val="24"/>
                <w:szCs w:val="24"/>
                <w:lang w:eastAsia="ar-SA"/>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r>
        <w:trPr>
          <w:trHeight w:val="264" w:hRule="atLeast"/>
        </w:trPr>
        <w:tc>
          <w:tcPr>
            <w:tcW w:w="385" w:type="dxa"/>
            <w:tcBorders>
              <w:left w:val="single" w:sz="4" w:space="0" w:color="000000"/>
              <w:bottom w:val="single" w:sz="4" w:space="0" w:color="000000"/>
            </w:tcBorders>
          </w:tcPr>
          <w:p>
            <w:pPr>
              <w:pStyle w:val="Normal"/>
              <w:widowControl w:val="false"/>
              <w:suppressAutoHyphens w:val="true"/>
              <w:snapToGrid w:val="false"/>
              <w:jc w:val="center"/>
              <w:rPr>
                <w:sz w:val="24"/>
                <w:szCs w:val="24"/>
                <w:lang w:eastAsia="ar-SA"/>
              </w:rPr>
            </w:pPr>
            <w:r>
              <w:rPr>
                <w:sz w:val="24"/>
                <w:szCs w:val="24"/>
                <w:lang w:eastAsia="ar-SA"/>
              </w:rPr>
              <w:t>2.</w:t>
            </w:r>
          </w:p>
        </w:tc>
        <w:tc>
          <w:tcPr>
            <w:tcW w:w="2055" w:type="dxa"/>
            <w:gridSpan w:val="2"/>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Условно разрешенные виды использования.</w:t>
            </w:r>
          </w:p>
          <w:p>
            <w:pPr>
              <w:pStyle w:val="Normal"/>
              <w:widowControl w:val="false"/>
              <w:suppressAutoHyphens w:val="true"/>
              <w:rPr>
                <w:sz w:val="24"/>
                <w:szCs w:val="24"/>
                <w:lang w:eastAsia="ar-SA"/>
              </w:rPr>
            </w:pPr>
            <w:r>
              <w:rPr>
                <w:sz w:val="24"/>
                <w:szCs w:val="24"/>
                <w:lang w:eastAsia="ar-SA"/>
              </w:rPr>
            </w:r>
          </w:p>
        </w:tc>
        <w:tc>
          <w:tcPr>
            <w:tcW w:w="7256" w:type="dxa"/>
            <w:gridSpan w:val="5"/>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overflowPunct w:val="true"/>
              <w:ind w:right="118" w:hanging="0"/>
              <w:rPr>
                <w:color w:val="00000A"/>
                <w:sz w:val="24"/>
                <w:szCs w:val="24"/>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w:t>
            </w:r>
            <w:r>
              <w:rPr>
                <w:b w:val="false"/>
                <w:i w:val="false"/>
                <w:iCs/>
                <w:caps w:val="false"/>
                <w:smallCaps w:val="false"/>
                <w:color w:val="FF4000"/>
                <w:spacing w:val="0"/>
                <w:sz w:val="24"/>
                <w:szCs w:val="24"/>
              </w:rPr>
              <w:t>рименяемых как составные части благоустройства территории, общественных туалетов</w:t>
            </w:r>
          </w:p>
          <w:p>
            <w:pPr>
              <w:pStyle w:val="Normal"/>
              <w:widowControl w:val="false"/>
              <w:tabs>
                <w:tab w:val="clear" w:pos="708"/>
                <w:tab w:val="left" w:pos="1254" w:leader="none"/>
                <w:tab w:val="left" w:pos="2432" w:leader="none"/>
              </w:tabs>
              <w:overflowPunct w:val="true"/>
              <w:spacing w:lineRule="exact" w:line="274"/>
              <w:ind w:right="118" w:hanging="0"/>
              <w:rPr>
                <w:rFonts w:ascii="Times New Roman" w:hAnsi="Times New Roman"/>
                <w:i w:val="false"/>
                <w:i w:val="false"/>
                <w:iCs w:val="false"/>
                <w:color w:val="FF4000"/>
                <w:spacing w:val="0"/>
                <w:sz w:val="24"/>
                <w:szCs w:val="24"/>
              </w:rPr>
            </w:pPr>
            <w:r>
              <w:rPr>
                <w:b/>
                <w:i w:val="false"/>
                <w:iCs/>
                <w:caps w:val="false"/>
                <w:smallCaps w:val="false"/>
                <w:color w:val="FF4000"/>
                <w:spacing w:val="0"/>
                <w:sz w:val="24"/>
                <w:szCs w:val="24"/>
              </w:rPr>
              <w:t>Наименование вида:</w:t>
            </w:r>
          </w:p>
          <w:p>
            <w:pPr>
              <w:pStyle w:val="Normal"/>
              <w:widowControl w:val="false"/>
              <w:tabs>
                <w:tab w:val="clear" w:pos="708"/>
                <w:tab w:val="left" w:pos="1254" w:leader="none"/>
                <w:tab w:val="left" w:pos="2432" w:leader="none"/>
              </w:tabs>
              <w:overflowPunct w:val="true"/>
              <w:spacing w:lineRule="exact" w:line="274"/>
              <w:ind w:right="118" w:hanging="0"/>
              <w:rPr>
                <w:rFonts w:ascii="Times New Roman" w:hAnsi="Times New Roman"/>
                <w:b w:val="false"/>
                <w:b w:val="false"/>
                <w:bCs w:val="false"/>
                <w:i/>
                <w:i/>
                <w:iCs/>
                <w:color w:val="FF4000"/>
                <w:spacing w:val="0"/>
                <w:sz w:val="24"/>
                <w:szCs w:val="24"/>
              </w:rPr>
            </w:pPr>
            <w:r>
              <w:rPr>
                <w:b w:val="false"/>
                <w:bCs w:val="false"/>
                <w:i/>
                <w:iCs/>
                <w:caps w:val="false"/>
                <w:smallCaps w:val="false"/>
                <w:color w:val="FF4000"/>
                <w:spacing w:val="0"/>
                <w:sz w:val="24"/>
                <w:szCs w:val="24"/>
              </w:rPr>
              <w:t>Склад (код 6.9)</w:t>
            </w:r>
          </w:p>
          <w:p>
            <w:pPr>
              <w:pStyle w:val="Normal"/>
              <w:widowControl w:val="false"/>
              <w:tabs>
                <w:tab w:val="clear" w:pos="708"/>
                <w:tab w:val="left" w:pos="1254" w:leader="none"/>
                <w:tab w:val="left" w:pos="2432" w:leader="none"/>
              </w:tabs>
              <w:overflowPunct w:val="true"/>
              <w:spacing w:lineRule="exact" w:line="274"/>
              <w:ind w:right="118" w:hanging="0"/>
              <w:rPr>
                <w:rFonts w:ascii="Times New Roman" w:hAnsi="Times New Roman"/>
                <w:i w:val="false"/>
                <w:i w:val="false"/>
                <w:iCs w:val="false"/>
                <w:color w:val="FF4000"/>
                <w:spacing w:val="0"/>
                <w:sz w:val="24"/>
                <w:szCs w:val="24"/>
              </w:rPr>
            </w:pPr>
            <w:r>
              <w:rPr>
                <w:b w:val="false"/>
                <w:i w:val="false"/>
                <w:iCs/>
                <w:caps w:val="false"/>
                <w:smallCaps w:val="false"/>
                <w:color w:val="FF4000"/>
                <w:spacing w:val="0"/>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pPr>
        <w:pStyle w:val="Normal"/>
        <w:shd w:val="clear" w:color="auto" w:fill="FFFFFF"/>
        <w:tabs>
          <w:tab w:val="clear" w:pos="708"/>
          <w:tab w:val="left" w:pos="9638" w:leader="none"/>
          <w:tab w:val="left" w:pos="9781" w:leader="none"/>
        </w:tabs>
        <w:spacing w:lineRule="exact" w:line="274"/>
        <w:ind w:right="-82" w:firstLine="360"/>
        <w:jc w:val="both"/>
        <w:rPr>
          <w:b/>
          <w:b/>
          <w:bCs/>
          <w:color w:val="000000"/>
          <w:spacing w:val="-1"/>
          <w:sz w:val="24"/>
          <w:szCs w:val="24"/>
        </w:rPr>
      </w:pPr>
      <w:r>
        <w:rPr>
          <w:b/>
          <w:bCs/>
          <w:color w:val="000000"/>
          <w:spacing w:val="-1"/>
          <w:sz w:val="24"/>
          <w:szCs w:val="24"/>
        </w:rPr>
      </w:r>
    </w:p>
    <w:p>
      <w:pPr>
        <w:pStyle w:val="Normal"/>
        <w:shd w:val="clear" w:color="auto" w:fill="FFFFFF"/>
        <w:tabs>
          <w:tab w:val="clear" w:pos="708"/>
          <w:tab w:val="left" w:pos="9638" w:leader="none"/>
          <w:tab w:val="left" w:pos="9781" w:leader="none"/>
        </w:tabs>
        <w:spacing w:lineRule="exact" w:line="274"/>
        <w:ind w:right="-82" w:firstLine="360"/>
        <w:jc w:val="both"/>
        <w:rPr>
          <w:color w:val="000000"/>
          <w:sz w:val="24"/>
          <w:szCs w:val="24"/>
        </w:rPr>
      </w:pPr>
      <w:r>
        <w:rPr>
          <w:b/>
          <w:bCs/>
          <w:color w:val="000000"/>
          <w:spacing w:val="-1"/>
          <w:sz w:val="24"/>
          <w:szCs w:val="24"/>
        </w:rPr>
        <w:t>Вспомогательные виды разрешенного использования земельных участков и объектов капитального строительства:</w:t>
      </w:r>
    </w:p>
    <w:p>
      <w:pPr>
        <w:pStyle w:val="Normal"/>
        <w:numPr>
          <w:ilvl w:val="0"/>
          <w:numId w:val="27"/>
        </w:numPr>
        <w:suppressAutoHyphens w:val="true"/>
        <w:jc w:val="both"/>
        <w:rPr>
          <w:sz w:val="24"/>
          <w:szCs w:val="24"/>
        </w:rPr>
      </w:pPr>
      <w:r>
        <w:rPr>
          <w:sz w:val="24"/>
          <w:szCs w:val="24"/>
        </w:rPr>
        <w:t>площадки для мусороконтейнеров и габаритного мусора;</w:t>
      </w:r>
    </w:p>
    <w:p>
      <w:pPr>
        <w:pStyle w:val="Normal"/>
        <w:numPr>
          <w:ilvl w:val="0"/>
          <w:numId w:val="27"/>
        </w:numPr>
        <w:suppressAutoHyphens w:val="true"/>
        <w:jc w:val="both"/>
        <w:rPr>
          <w:sz w:val="24"/>
          <w:szCs w:val="24"/>
        </w:rPr>
      </w:pPr>
      <w:r>
        <w:rPr>
          <w:sz w:val="24"/>
          <w:szCs w:val="24"/>
        </w:rPr>
        <w:t>прозрачное ограждение земельного участка;</w:t>
      </w:r>
    </w:p>
    <w:p>
      <w:pPr>
        <w:pStyle w:val="Normal"/>
        <w:numPr>
          <w:ilvl w:val="0"/>
          <w:numId w:val="27"/>
        </w:numPr>
        <w:suppressAutoHyphens w:val="true"/>
        <w:jc w:val="both"/>
        <w:rPr>
          <w:sz w:val="24"/>
          <w:szCs w:val="24"/>
        </w:rPr>
      </w:pPr>
      <w:r>
        <w:rPr>
          <w:sz w:val="24"/>
          <w:szCs w:val="24"/>
        </w:rPr>
        <w:t>зеленые насаждения;</w:t>
      </w:r>
    </w:p>
    <w:p>
      <w:pPr>
        <w:pStyle w:val="Normal"/>
        <w:numPr>
          <w:ilvl w:val="0"/>
          <w:numId w:val="27"/>
        </w:numPr>
        <w:suppressAutoHyphens w:val="true"/>
        <w:jc w:val="both"/>
        <w:rPr>
          <w:sz w:val="24"/>
          <w:szCs w:val="24"/>
        </w:rPr>
      </w:pPr>
      <w:r>
        <w:rPr>
          <w:sz w:val="24"/>
          <w:szCs w:val="24"/>
        </w:rPr>
        <w:t>скульптура и скульптурные композиции, фонтаны и другие объекты ландшафтного дизайна.</w:t>
      </w:r>
    </w:p>
    <w:p>
      <w:pPr>
        <w:pStyle w:val="Normal"/>
        <w:shd w:val="clear" w:color="auto" w:fill="FFFFFF"/>
        <w:tabs>
          <w:tab w:val="clear" w:pos="708"/>
          <w:tab w:val="left" w:pos="1311" w:leader="none"/>
          <w:tab w:val="left" w:pos="9781" w:leader="none"/>
        </w:tabs>
        <w:spacing w:lineRule="exact" w:line="274"/>
        <w:ind w:right="-82" w:hanging="0"/>
        <w:jc w:val="both"/>
        <w:rPr>
          <w:b/>
          <w:b/>
          <w:color w:val="000000"/>
          <w:spacing w:val="-1"/>
          <w:sz w:val="24"/>
          <w:szCs w:val="24"/>
        </w:rPr>
      </w:pPr>
      <w:r>
        <w:rPr>
          <w:b/>
          <w:color w:val="000000"/>
          <w:spacing w:val="-1"/>
          <w:sz w:val="24"/>
          <w:szCs w:val="24"/>
        </w:rPr>
        <w:t xml:space="preserve">       </w:t>
      </w: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336" w:leader="none"/>
          <w:tab w:val="left" w:pos="1425" w:leader="none"/>
          <w:tab w:val="left" w:pos="9781" w:leader="none"/>
        </w:tabs>
        <w:spacing w:lineRule="exact" w:line="274"/>
        <w:ind w:right="-82" w:firstLine="453"/>
        <w:jc w:val="both"/>
        <w:rPr>
          <w:b/>
          <w:b/>
          <w:bCs/>
          <w:color w:val="FF0000"/>
        </w:rPr>
      </w:pPr>
      <w:r>
        <w:rPr>
          <w:b/>
          <w:bCs/>
          <w:color w:val="FF0000"/>
          <w:spacing w:val="-1"/>
          <w:sz w:val="24"/>
          <w:szCs w:val="24"/>
        </w:rPr>
        <w:t>Минимальная площадь земельного участка   - не регламентируется</w:t>
      </w:r>
      <w:r>
        <w:rPr>
          <w:b/>
          <w:bCs/>
          <w:color w:val="FF0000"/>
          <w:sz w:val="24"/>
          <w:szCs w:val="24"/>
        </w:rPr>
        <w:t>;</w:t>
      </w:r>
    </w:p>
    <w:p>
      <w:pPr>
        <w:pStyle w:val="Normal"/>
        <w:shd w:val="clear" w:color="auto" w:fill="FFFFFF"/>
        <w:tabs>
          <w:tab w:val="clear" w:pos="708"/>
          <w:tab w:val="left" w:pos="336" w:leader="none"/>
          <w:tab w:val="left" w:pos="1425" w:leader="none"/>
          <w:tab w:val="left" w:pos="9781" w:leader="none"/>
        </w:tabs>
        <w:spacing w:lineRule="exact" w:line="274"/>
        <w:ind w:right="-82" w:firstLine="453"/>
        <w:jc w:val="both"/>
        <w:rPr>
          <w:b/>
          <w:b/>
          <w:bCs/>
          <w:color w:val="FF0000"/>
        </w:rPr>
      </w:pPr>
      <w:r>
        <w:rPr>
          <w:b/>
          <w:bCs/>
          <w:color w:val="FF0000"/>
          <w:sz w:val="24"/>
          <w:szCs w:val="24"/>
        </w:rPr>
        <w:t>Минимальная ширина земельного участка – 15 м.</w:t>
      </w:r>
    </w:p>
    <w:p>
      <w:pPr>
        <w:pStyle w:val="Normal"/>
        <w:numPr>
          <w:ilvl w:val="0"/>
          <w:numId w:val="20"/>
        </w:numPr>
        <w:shd w:val="clear" w:color="auto" w:fill="FFFFFF"/>
        <w:spacing w:lineRule="exact" w:line="274"/>
        <w:ind w:left="0" w:right="-82" w:firstLine="426"/>
        <w:jc w:val="both"/>
        <w:rPr>
          <w:b/>
          <w:b/>
          <w:color w:val="000000"/>
          <w:spacing w:val="-1"/>
          <w:sz w:val="24"/>
          <w:szCs w:val="24"/>
        </w:rPr>
      </w:pP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9781" w:leader="none"/>
        </w:tabs>
        <w:ind w:right="-82" w:firstLine="426"/>
        <w:jc w:val="both"/>
        <w:rPr>
          <w:color w:val="000000"/>
          <w:sz w:val="24"/>
          <w:szCs w:val="24"/>
        </w:rPr>
      </w:pPr>
      <w:r>
        <w:rPr>
          <w:color w:val="000000"/>
          <w:sz w:val="24"/>
          <w:szCs w:val="24"/>
        </w:rPr>
        <w:t>Минимальный отступ зданий от красной линии:</w:t>
      </w:r>
    </w:p>
    <w:p>
      <w:pPr>
        <w:pStyle w:val="Normal"/>
        <w:shd w:val="clear" w:color="auto" w:fill="FFFFFF"/>
        <w:tabs>
          <w:tab w:val="clear" w:pos="708"/>
          <w:tab w:val="left" w:pos="9781" w:leader="none"/>
        </w:tabs>
        <w:spacing w:lineRule="exact" w:line="274"/>
        <w:ind w:right="-82" w:firstLine="426"/>
        <w:jc w:val="both"/>
        <w:rPr>
          <w:b/>
          <w:b/>
          <w:bCs/>
          <w:color w:val="C9211E"/>
        </w:rPr>
      </w:pPr>
      <w:r>
        <w:rPr>
          <w:b/>
          <w:bCs/>
          <w:color w:val="C9211E"/>
          <w:sz w:val="24"/>
          <w:szCs w:val="24"/>
        </w:rPr>
        <w:t xml:space="preserve">– </w:t>
      </w:r>
      <w:r>
        <w:rPr>
          <w:b/>
          <w:bCs/>
          <w:color w:val="C9211E"/>
          <w:sz w:val="24"/>
          <w:szCs w:val="24"/>
        </w:rPr>
        <w:t xml:space="preserve">проектируемых – </w:t>
      </w:r>
      <w:r>
        <w:rPr>
          <w:rFonts w:eastAsia="Times New Roman" w:cs="Times New Roman"/>
          <w:b/>
          <w:bCs/>
          <w:color w:val="C9211E"/>
          <w:kern w:val="0"/>
          <w:sz w:val="24"/>
          <w:szCs w:val="24"/>
          <w:lang w:val="ru-RU" w:eastAsia="ru-RU" w:bidi="ar-SA"/>
        </w:rPr>
        <w:t>1,5/5,0</w:t>
      </w:r>
      <w:r>
        <w:rPr>
          <w:b/>
          <w:bCs/>
          <w:color w:val="C9211E"/>
          <w:sz w:val="24"/>
          <w:szCs w:val="24"/>
        </w:rPr>
        <w:t xml:space="preserve"> м, </w:t>
      </w:r>
    </w:p>
    <w:p>
      <w:pPr>
        <w:pStyle w:val="Normal"/>
        <w:ind w:firstLine="426"/>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BodyTextIndent2"/>
        <w:numPr>
          <w:ilvl w:val="0"/>
          <w:numId w:val="29"/>
        </w:numPr>
        <w:ind w:left="0" w:right="-82" w:firstLine="426"/>
        <w:rPr>
          <w:b/>
          <w:b/>
          <w:bCs/>
          <w:color w:val="000000"/>
          <w:spacing w:val="-1"/>
          <w:sz w:val="24"/>
          <w:szCs w:val="24"/>
        </w:rPr>
      </w:pPr>
      <w:r>
        <w:rPr>
          <w:b/>
          <w:bCs/>
          <w:color w:val="000000"/>
          <w:spacing w:val="-1"/>
          <w:sz w:val="24"/>
          <w:szCs w:val="24"/>
        </w:rPr>
        <w:t>Предельное количество этажей или предельную высоту зданий, строений, сооружений:</w:t>
      </w:r>
    </w:p>
    <w:p>
      <w:pPr>
        <w:pStyle w:val="Normal"/>
        <w:shd w:val="clear" w:color="auto" w:fill="FFFFFF"/>
        <w:spacing w:lineRule="exact" w:line="274"/>
        <w:ind w:right="-82" w:firstLine="453"/>
        <w:jc w:val="both"/>
        <w:rPr>
          <w:b/>
          <w:b/>
          <w:bCs/>
          <w:color w:val="000000"/>
          <w:spacing w:val="-1"/>
          <w:sz w:val="24"/>
          <w:szCs w:val="24"/>
        </w:rPr>
      </w:pPr>
      <w:r>
        <w:rPr>
          <w:sz w:val="24"/>
          <w:szCs w:val="24"/>
          <w:lang w:eastAsia="en-US"/>
        </w:rPr>
        <w:t>Предельное количество этажей – 2.</w:t>
      </w:r>
    </w:p>
    <w:p>
      <w:pPr>
        <w:pStyle w:val="Normal"/>
        <w:numPr>
          <w:ilvl w:val="0"/>
          <w:numId w:val="29"/>
        </w:numPr>
        <w:shd w:val="clear" w:color="auto" w:fill="FFFFFF"/>
        <w:spacing w:lineRule="exact" w:line="274"/>
        <w:ind w:left="0" w:right="-82" w:firstLine="426"/>
        <w:jc w:val="both"/>
        <w:rPr>
          <w:b/>
          <w:b/>
          <w:color w:val="000000"/>
          <w:sz w:val="24"/>
          <w:szCs w:val="24"/>
        </w:rPr>
      </w:pPr>
      <w:r>
        <w:rPr>
          <w:b/>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1368" w:leader="none"/>
          <w:tab w:val="left" w:pos="9781" w:leader="none"/>
        </w:tabs>
        <w:spacing w:lineRule="exact" w:line="274"/>
        <w:ind w:right="-82" w:firstLine="453"/>
        <w:jc w:val="both"/>
        <w:rPr>
          <w:b/>
          <w:b/>
          <w:bCs/>
          <w:color w:val="C9211E"/>
        </w:rPr>
      </w:pPr>
      <w:r>
        <w:rPr>
          <w:b/>
          <w:bCs/>
          <w:color w:val="C9211E"/>
          <w:sz w:val="24"/>
          <w:szCs w:val="24"/>
        </w:rPr>
        <w:t>Максимальный процент застройки земельного участка – 60%.</w:t>
      </w:r>
    </w:p>
    <w:p>
      <w:pPr>
        <w:pStyle w:val="Normal"/>
        <w:widowControl w:val="false"/>
        <w:numPr>
          <w:ilvl w:val="0"/>
          <w:numId w:val="29"/>
        </w:numPr>
        <w:spacing w:before="60" w:after="60"/>
        <w:rPr>
          <w:b/>
          <w:b/>
          <w:bCs/>
          <w:sz w:val="24"/>
          <w:szCs w:val="24"/>
        </w:rPr>
      </w:pPr>
      <w:r>
        <w:rPr>
          <w:b/>
          <w:bCs/>
          <w:sz w:val="24"/>
          <w:szCs w:val="24"/>
        </w:rPr>
        <w:t>Иные параметры застройки:</w:t>
      </w:r>
    </w:p>
    <w:p>
      <w:pPr>
        <w:pStyle w:val="Normal"/>
        <w:numPr>
          <w:ilvl w:val="1"/>
          <w:numId w:val="28"/>
        </w:numPr>
        <w:tabs>
          <w:tab w:val="clear" w:pos="708"/>
          <w:tab w:val="left" w:pos="0" w:leader="none"/>
        </w:tabs>
        <w:suppressAutoHyphens w:val="true"/>
        <w:ind w:left="0" w:firstLine="426"/>
        <w:jc w:val="both"/>
        <w:rPr>
          <w:bCs/>
          <w:sz w:val="24"/>
          <w:szCs w:val="24"/>
        </w:rPr>
      </w:pPr>
      <w:r>
        <w:rPr>
          <w:bCs/>
          <w:sz w:val="24"/>
          <w:szCs w:val="24"/>
        </w:rPr>
        <w:t>Коэффициент озеленения территории – не менее 0,15 от площади земельного участка.</w:t>
      </w:r>
    </w:p>
    <w:p>
      <w:pPr>
        <w:pStyle w:val="Normal"/>
        <w:numPr>
          <w:ilvl w:val="1"/>
          <w:numId w:val="28"/>
        </w:numPr>
        <w:tabs>
          <w:tab w:val="clear" w:pos="708"/>
          <w:tab w:val="left" w:pos="0" w:leader="none"/>
        </w:tabs>
        <w:suppressAutoHyphens w:val="true"/>
        <w:ind w:left="0" w:firstLine="426"/>
        <w:jc w:val="both"/>
        <w:rPr>
          <w:bCs/>
          <w:sz w:val="24"/>
          <w:szCs w:val="24"/>
        </w:rPr>
      </w:pPr>
      <w:r>
        <w:rPr>
          <w:bCs/>
          <w:sz w:val="24"/>
          <w:szCs w:val="24"/>
        </w:rPr>
        <w:t xml:space="preserve">Площадь территорий, предназначенных для хранения транспортных средств </w:t>
      </w:r>
      <w:r>
        <w:rPr>
          <w:sz w:val="24"/>
          <w:szCs w:val="24"/>
        </w:rPr>
        <w:t>–</w:t>
      </w:r>
      <w:r>
        <w:rPr>
          <w:bCs/>
          <w:sz w:val="24"/>
          <w:szCs w:val="24"/>
        </w:rPr>
        <w:t xml:space="preserve"> не более 10% от площади земельного участка.</w:t>
      </w:r>
    </w:p>
    <w:p>
      <w:pPr>
        <w:pStyle w:val="Normal"/>
        <w:tabs>
          <w:tab w:val="clear" w:pos="708"/>
          <w:tab w:val="left" w:pos="13783" w:leader="none"/>
          <w:tab w:val="left" w:pos="14508" w:leader="none"/>
        </w:tabs>
        <w:suppressAutoHyphens w:val="true"/>
        <w:rPr>
          <w:rFonts w:cs="Tahoma"/>
          <w:b/>
          <w:b/>
          <w:bCs/>
          <w:sz w:val="24"/>
          <w:szCs w:val="24"/>
          <w:lang w:eastAsia="ar-SA"/>
        </w:rPr>
      </w:pPr>
      <w:r>
        <w:rPr>
          <w:rFonts w:cs="Tahoma"/>
          <w:b/>
          <w:bCs/>
          <w:sz w:val="24"/>
          <w:szCs w:val="24"/>
          <w:lang w:eastAsia="ar-SA"/>
        </w:rPr>
      </w:r>
    </w:p>
    <w:p>
      <w:pPr>
        <w:pStyle w:val="Normal"/>
        <w:tabs>
          <w:tab w:val="clear" w:pos="708"/>
          <w:tab w:val="left" w:pos="13783" w:leader="none"/>
          <w:tab w:val="left" w:pos="14508" w:leader="none"/>
        </w:tabs>
        <w:suppressAutoHyphens w:val="true"/>
        <w:rPr>
          <w:b/>
          <w:b/>
          <w:bCs/>
          <w:sz w:val="24"/>
          <w:szCs w:val="24"/>
        </w:rPr>
      </w:pPr>
      <w:r>
        <w:rPr>
          <w:rFonts w:cs="Tahoma"/>
          <w:b/>
          <w:bCs/>
          <w:sz w:val="24"/>
          <w:szCs w:val="24"/>
          <w:lang w:eastAsia="ar-SA"/>
        </w:rPr>
        <w:t xml:space="preserve">Зона размещения объектов социального и коммунально-бытового  назначения.                          </w:t>
      </w:r>
    </w:p>
    <w:p>
      <w:pPr>
        <w:pStyle w:val="Normal"/>
        <w:widowControl w:val="false"/>
        <w:overflowPunct w:val="true"/>
        <w:spacing w:lineRule="auto" w:line="204"/>
        <w:ind w:firstLine="83"/>
        <w:jc w:val="right"/>
        <w:rPr>
          <w:b/>
          <w:b/>
          <w:bCs/>
          <w:sz w:val="24"/>
          <w:szCs w:val="24"/>
        </w:rPr>
      </w:pPr>
      <w:r>
        <w:rPr>
          <w:b/>
          <w:bCs/>
          <w:sz w:val="24"/>
          <w:szCs w:val="24"/>
        </w:rPr>
      </w:r>
    </w:p>
    <w:p>
      <w:pPr>
        <w:pStyle w:val="Normal"/>
        <w:jc w:val="both"/>
        <w:rPr>
          <w:b/>
          <w:b/>
          <w:bCs/>
          <w:sz w:val="24"/>
          <w:szCs w:val="24"/>
        </w:rPr>
      </w:pPr>
      <w:r>
        <w:rPr>
          <w:b/>
          <w:bCs/>
          <w:sz w:val="24"/>
          <w:szCs w:val="24"/>
        </w:rPr>
      </w:r>
      <w:r>
        <w:br w:type="page"/>
      </w:r>
    </w:p>
    <w:p>
      <w:pPr>
        <w:pStyle w:val="Normal"/>
        <w:widowControl w:val="false"/>
        <w:overflowPunct w:val="true"/>
        <w:spacing w:lineRule="auto" w:line="204"/>
        <w:jc w:val="center"/>
        <w:rPr>
          <w:b/>
          <w:b/>
          <w:bCs/>
          <w:sz w:val="24"/>
          <w:szCs w:val="24"/>
        </w:rPr>
      </w:pPr>
      <w:r>
        <w:rPr>
          <w:b/>
          <w:bCs/>
          <w:sz w:val="24"/>
          <w:szCs w:val="24"/>
        </w:rPr>
        <w:t>Подзона размещения объектов образования.</w:t>
      </w:r>
    </w:p>
    <w:p>
      <w:pPr>
        <w:pStyle w:val="Normal"/>
        <w:widowControl w:val="false"/>
        <w:overflowPunct w:val="true"/>
        <w:spacing w:lineRule="auto" w:line="204"/>
        <w:ind w:firstLine="83"/>
        <w:jc w:val="center"/>
        <w:rPr>
          <w:b/>
          <w:b/>
          <w:bCs/>
          <w:sz w:val="24"/>
          <w:szCs w:val="24"/>
        </w:rPr>
      </w:pPr>
      <w:r>
        <w:rPr>
          <w:b/>
          <w:bCs/>
          <w:sz w:val="24"/>
          <w:szCs w:val="24"/>
        </w:rPr>
        <w:t>Градостроительный регламент</w:t>
      </w:r>
    </w:p>
    <w:p>
      <w:pPr>
        <w:pStyle w:val="Normal"/>
        <w:widowControl w:val="false"/>
        <w:overflowPunct w:val="true"/>
        <w:spacing w:lineRule="auto" w:line="204"/>
        <w:ind w:firstLine="83"/>
        <w:jc w:val="center"/>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11.5.2.</w:t>
      </w:r>
    </w:p>
    <w:p>
      <w:pPr>
        <w:pStyle w:val="Normal"/>
        <w:widowControl w:val="false"/>
        <w:spacing w:lineRule="exact" w:line="176"/>
        <w:ind w:firstLine="6663"/>
        <w:rPr>
          <w:b/>
          <w:b/>
          <w:bCs/>
          <w:sz w:val="24"/>
          <w:szCs w:val="24"/>
        </w:rPr>
      </w:pPr>
      <w:r>
        <w:rPr>
          <w:b/>
          <w:bCs/>
          <w:sz w:val="24"/>
          <w:szCs w:val="24"/>
        </w:rPr>
      </w:r>
    </w:p>
    <w:p>
      <w:pPr>
        <w:pStyle w:val="Normal"/>
        <w:widowControl w:val="false"/>
        <w:spacing w:lineRule="exact" w:line="176"/>
        <w:ind w:hanging="0"/>
        <w:jc w:val="right"/>
        <w:rPr>
          <w:sz w:val="24"/>
          <w:szCs w:val="24"/>
        </w:rPr>
      </w:pPr>
      <w:r>
        <w:rPr>
          <w:b/>
          <w:bCs/>
          <w:sz w:val="24"/>
          <w:szCs w:val="24"/>
        </w:rPr>
        <w:t>Индекс зоны ОД-2 (П)</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ind w:firstLine="566"/>
        <w:jc w:val="right"/>
        <w:rPr>
          <w:b/>
          <w:b/>
          <w:i/>
          <w:i/>
          <w:sz w:val="24"/>
          <w:szCs w:val="24"/>
        </w:rPr>
      </w:pPr>
      <w:r>
        <w:rPr>
          <w:b/>
          <w:i/>
          <w:sz w:val="24"/>
          <w:szCs w:val="24"/>
        </w:rPr>
        <w:t>Таблица 11.5.2.</w:t>
      </w:r>
    </w:p>
    <w:tbl>
      <w:tblPr>
        <w:tblW w:w="9498" w:type="dxa"/>
        <w:jc w:val="left"/>
        <w:tblInd w:w="-318" w:type="dxa"/>
        <w:tblLayout w:type="fixed"/>
        <w:tblCellMar>
          <w:top w:w="0" w:type="dxa"/>
          <w:left w:w="108" w:type="dxa"/>
          <w:bottom w:w="0" w:type="dxa"/>
          <w:right w:w="108" w:type="dxa"/>
        </w:tblCellMar>
        <w:tblLook w:val="04a0"/>
      </w:tblPr>
      <w:tblGrid>
        <w:gridCol w:w="429"/>
        <w:gridCol w:w="2178"/>
        <w:gridCol w:w="6891"/>
      </w:tblGrid>
      <w:tr>
        <w:trPr>
          <w:trHeight w:val="876" w:hRule="atLeast"/>
        </w:trPr>
        <w:tc>
          <w:tcPr>
            <w:tcW w:w="4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Основные виды разрешенного использования.</w:t>
            </w:r>
          </w:p>
        </w:tc>
        <w:tc>
          <w:tcPr>
            <w:tcW w:w="6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rFonts w:ascii="Times New Roman" w:hAnsi="Times New Roman"/>
                <w:i/>
                <w:i/>
                <w:color w:val="FF4000"/>
                <w:sz w:val="24"/>
                <w:szCs w:val="24"/>
              </w:rPr>
            </w:pPr>
            <w:r>
              <w:rPr>
                <w:i/>
                <w:color w:val="FF4000"/>
                <w:sz w:val="24"/>
                <w:szCs w:val="24"/>
              </w:rPr>
              <w:t>Дошкольное, начальное и среднее общее образование (код3.5.1)</w:t>
            </w:r>
          </w:p>
          <w:p>
            <w:pPr>
              <w:pStyle w:val="Normal"/>
              <w:widowControl w:val="false"/>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trPr>
          <w:trHeight w:val="181" w:hRule="atLeast"/>
        </w:trPr>
        <w:tc>
          <w:tcPr>
            <w:tcW w:w="429"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spacing w:lineRule="atLeast" w:line="181"/>
              <w:jc w:val="center"/>
              <w:rPr>
                <w:sz w:val="24"/>
                <w:szCs w:val="24"/>
                <w:lang w:eastAsia="ar-SA"/>
              </w:rPr>
            </w:pPr>
            <w:r>
              <w:rPr>
                <w:sz w:val="24"/>
                <w:szCs w:val="24"/>
                <w:lang w:eastAsia="ar-SA"/>
              </w:rPr>
            </w:r>
          </w:p>
        </w:tc>
        <w:tc>
          <w:tcPr>
            <w:tcW w:w="2178"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spacing w:lineRule="atLeast" w:line="181"/>
              <w:rPr>
                <w:sz w:val="24"/>
                <w:szCs w:val="24"/>
                <w:lang w:eastAsia="ar-SA"/>
              </w:rPr>
            </w:pPr>
            <w:r>
              <w:rPr>
                <w:sz w:val="24"/>
                <w:szCs w:val="24"/>
                <w:lang w:eastAsia="ar-SA"/>
              </w:rPr>
              <w:t>Условно разрешенные виды использования.</w:t>
            </w:r>
          </w:p>
          <w:p>
            <w:pPr>
              <w:pStyle w:val="Normal"/>
              <w:widowControl w:val="false"/>
              <w:tabs>
                <w:tab w:val="clear" w:pos="708"/>
                <w:tab w:val="left" w:pos="1155" w:leader="none"/>
              </w:tabs>
              <w:suppressAutoHyphens w:val="true"/>
              <w:snapToGrid w:val="false"/>
              <w:spacing w:lineRule="atLeast" w:line="181"/>
              <w:rPr>
                <w:sz w:val="24"/>
                <w:szCs w:val="24"/>
                <w:lang w:eastAsia="ar-SA"/>
              </w:rPr>
            </w:pPr>
            <w:r>
              <w:rPr>
                <w:sz w:val="24"/>
                <w:szCs w:val="24"/>
                <w:lang w:eastAsia="ar-SA"/>
              </w:rPr>
            </w:r>
          </w:p>
        </w:tc>
        <w:tc>
          <w:tcPr>
            <w:tcW w:w="68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overflowPunct w:val="true"/>
              <w:spacing w:lineRule="exact" w:line="274"/>
              <w:ind w:right="118" w:hanging="0"/>
              <w:rPr>
                <w:color w:val="00000A"/>
                <w:sz w:val="24"/>
                <w:szCs w:val="24"/>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shd w:val="clear" w:color="auto" w:fill="FFFFFF"/>
        <w:tabs>
          <w:tab w:val="clear" w:pos="708"/>
          <w:tab w:val="left" w:pos="9638" w:leader="none"/>
          <w:tab w:val="left" w:pos="9781" w:leader="none"/>
        </w:tabs>
        <w:spacing w:lineRule="exact" w:line="274"/>
        <w:ind w:firstLine="360"/>
        <w:jc w:val="both"/>
        <w:rPr>
          <w:color w:val="000000"/>
          <w:sz w:val="24"/>
          <w:szCs w:val="24"/>
        </w:rPr>
      </w:pPr>
      <w:r>
        <w:rPr>
          <w:b/>
          <w:bCs/>
          <w:color w:val="000000"/>
          <w:spacing w:val="-1"/>
          <w:sz w:val="24"/>
          <w:szCs w:val="24"/>
        </w:rPr>
        <w:t>Вспомогательные виды разрешенного использования земельных участков и объектов капитального строительства:</w:t>
      </w:r>
    </w:p>
    <w:p>
      <w:pPr>
        <w:pStyle w:val="Normal"/>
        <w:numPr>
          <w:ilvl w:val="0"/>
          <w:numId w:val="30"/>
        </w:numPr>
        <w:suppressAutoHyphens w:val="true"/>
        <w:rPr>
          <w:sz w:val="24"/>
          <w:szCs w:val="24"/>
        </w:rPr>
      </w:pPr>
      <w:r>
        <w:rPr>
          <w:sz w:val="24"/>
          <w:szCs w:val="24"/>
        </w:rPr>
        <w:t>открытые (гостевые) автостоянки;</w:t>
      </w:r>
    </w:p>
    <w:p>
      <w:pPr>
        <w:pStyle w:val="Normal"/>
        <w:numPr>
          <w:ilvl w:val="0"/>
          <w:numId w:val="30"/>
        </w:numPr>
        <w:suppressAutoHyphens w:val="true"/>
        <w:rPr>
          <w:sz w:val="24"/>
          <w:szCs w:val="24"/>
        </w:rPr>
      </w:pPr>
      <w:r>
        <w:rPr>
          <w:sz w:val="24"/>
          <w:szCs w:val="24"/>
        </w:rPr>
        <w:t>рекреационные территории и объекты (в том числе – зеленые насаждения общего пользования);</w:t>
      </w:r>
    </w:p>
    <w:p>
      <w:pPr>
        <w:pStyle w:val="Normal"/>
        <w:numPr>
          <w:ilvl w:val="0"/>
          <w:numId w:val="30"/>
        </w:numPr>
        <w:suppressAutoHyphens w:val="true"/>
        <w:rPr>
          <w:sz w:val="24"/>
          <w:szCs w:val="24"/>
        </w:rPr>
      </w:pPr>
      <w:r>
        <w:rPr>
          <w:sz w:val="24"/>
          <w:szCs w:val="24"/>
        </w:rPr>
        <w:t>помещения объектов хозяйственного обслуживания (гаражи, мастерские, склады и прочие).</w:t>
      </w:r>
    </w:p>
    <w:p>
      <w:pPr>
        <w:pStyle w:val="Normal"/>
        <w:shd w:val="clear" w:color="auto" w:fill="FFFFFF"/>
        <w:tabs>
          <w:tab w:val="clear" w:pos="708"/>
          <w:tab w:val="left" w:pos="1311" w:leader="none"/>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336" w:leader="none"/>
          <w:tab w:val="left" w:pos="1425" w:leader="none"/>
          <w:tab w:val="left" w:pos="9781" w:leader="none"/>
        </w:tabs>
        <w:spacing w:lineRule="exact" w:line="274"/>
        <w:ind w:firstLine="453"/>
        <w:jc w:val="both"/>
        <w:rPr>
          <w:b/>
          <w:b/>
          <w:bCs/>
          <w:color w:val="C9211E"/>
        </w:rPr>
      </w:pPr>
      <w:r>
        <w:rPr>
          <w:b/>
          <w:bCs/>
          <w:color w:val="C9211E"/>
          <w:spacing w:val="-1"/>
          <w:sz w:val="24"/>
          <w:szCs w:val="24"/>
        </w:rPr>
        <w:t xml:space="preserve">Минимальная площадь земельного участка  - не регламентируется </w:t>
      </w:r>
      <w:r>
        <w:rPr>
          <w:b/>
          <w:bCs/>
          <w:color w:val="C9211E"/>
          <w:sz w:val="24"/>
          <w:szCs w:val="24"/>
        </w:rPr>
        <w:t>;</w:t>
      </w:r>
    </w:p>
    <w:p>
      <w:pPr>
        <w:pStyle w:val="Normal"/>
        <w:shd w:val="clear" w:color="auto" w:fill="FFFFFF"/>
        <w:tabs>
          <w:tab w:val="clear" w:pos="708"/>
          <w:tab w:val="left" w:pos="336" w:leader="none"/>
          <w:tab w:val="left" w:pos="1425" w:leader="none"/>
          <w:tab w:val="left" w:pos="9781" w:leader="none"/>
        </w:tabs>
        <w:spacing w:lineRule="exact" w:line="274"/>
        <w:ind w:firstLine="453"/>
        <w:jc w:val="both"/>
        <w:rPr>
          <w:b/>
          <w:b/>
          <w:bCs/>
          <w:color w:val="C9211E"/>
        </w:rPr>
      </w:pPr>
      <w:r>
        <w:rPr>
          <w:b/>
          <w:bCs/>
          <w:color w:val="C9211E"/>
        </w:rPr>
      </w:r>
    </w:p>
    <w:p>
      <w:pPr>
        <w:pStyle w:val="Normal"/>
        <w:numPr>
          <w:ilvl w:val="0"/>
          <w:numId w:val="21"/>
        </w:numPr>
        <w:shd w:val="clear" w:color="auto" w:fill="FFFFFF"/>
        <w:tabs>
          <w:tab w:val="clear" w:pos="708"/>
          <w:tab w:val="left" w:pos="427" w:leader="none"/>
          <w:tab w:val="left" w:pos="9781" w:leader="none"/>
        </w:tabs>
        <w:spacing w:lineRule="exact" w:line="274"/>
        <w:ind w:left="0" w:hanging="360"/>
        <w:jc w:val="both"/>
        <w:rPr>
          <w:b/>
          <w:b/>
          <w:color w:val="000000"/>
          <w:spacing w:val="-1"/>
          <w:sz w:val="24"/>
          <w:szCs w:val="24"/>
        </w:rPr>
      </w:pP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9781" w:leader="none"/>
        </w:tabs>
        <w:ind w:firstLine="720"/>
        <w:jc w:val="both"/>
        <w:rPr>
          <w:color w:val="000000"/>
          <w:sz w:val="24"/>
          <w:szCs w:val="24"/>
        </w:rPr>
      </w:pPr>
      <w:r>
        <w:rPr>
          <w:color w:val="000000"/>
          <w:sz w:val="24"/>
          <w:szCs w:val="24"/>
        </w:rPr>
        <w:t>Минимальный отступ зданий от красной линии:</w:t>
      </w:r>
    </w:p>
    <w:p>
      <w:pPr>
        <w:pStyle w:val="Normal"/>
        <w:jc w:val="both"/>
        <w:rPr>
          <w:color w:val="000000"/>
          <w:sz w:val="24"/>
          <w:szCs w:val="24"/>
        </w:rPr>
      </w:pPr>
      <w:r>
        <w:rPr>
          <w:color w:val="000000"/>
          <w:sz w:val="24"/>
          <w:szCs w:val="24"/>
        </w:rPr>
        <w:t xml:space="preserve">–  </w:t>
      </w:r>
      <w:r>
        <w:rPr>
          <w:color w:val="000000"/>
          <w:sz w:val="24"/>
          <w:szCs w:val="24"/>
        </w:rPr>
        <w:t>проектируемых дошкольных и общеобразовательных учреждений - 25 м;</w:t>
      </w:r>
    </w:p>
    <w:p>
      <w:pPr>
        <w:pStyle w:val="Normal"/>
        <w:jc w:val="both"/>
        <w:rPr>
          <w:color w:val="000000"/>
          <w:sz w:val="24"/>
          <w:szCs w:val="24"/>
        </w:rPr>
      </w:pPr>
      <w:r>
        <w:rPr>
          <w:color w:val="000000"/>
          <w:sz w:val="24"/>
          <w:szCs w:val="24"/>
        </w:rPr>
        <w:t xml:space="preserve">–  </w:t>
      </w:r>
      <w:r>
        <w:rPr>
          <w:color w:val="000000"/>
          <w:sz w:val="24"/>
          <w:szCs w:val="24"/>
        </w:rPr>
        <w:t>проектируемых профессионально-технических училищ - 10 м;</w:t>
      </w:r>
    </w:p>
    <w:p>
      <w:pPr>
        <w:pStyle w:val="Normal"/>
        <w:shd w:val="clear" w:color="auto" w:fill="FFFFFF"/>
        <w:tabs>
          <w:tab w:val="clear" w:pos="708"/>
          <w:tab w:val="left" w:pos="9781" w:leader="none"/>
        </w:tabs>
        <w:spacing w:lineRule="exact" w:line="274"/>
        <w:jc w:val="both"/>
        <w:rPr>
          <w:color w:val="000000"/>
          <w:sz w:val="24"/>
          <w:szCs w:val="24"/>
        </w:rPr>
      </w:pPr>
      <w:r>
        <w:rPr>
          <w:color w:val="000000"/>
          <w:sz w:val="24"/>
          <w:szCs w:val="24"/>
        </w:rPr>
        <w:t xml:space="preserve">–  </w:t>
      </w:r>
      <w:r>
        <w:rPr>
          <w:color w:val="000000"/>
          <w:sz w:val="24"/>
          <w:szCs w:val="24"/>
        </w:rPr>
        <w:t>проектируемых учебных средних и высших учебных заведений - 15 м;</w:t>
      </w:r>
    </w:p>
    <w:p>
      <w:pPr>
        <w:pStyle w:val="Normal"/>
        <w:shd w:val="clear" w:color="auto" w:fill="FFFFFF"/>
        <w:tabs>
          <w:tab w:val="clear" w:pos="708"/>
          <w:tab w:val="left" w:pos="9781" w:leader="none"/>
        </w:tabs>
        <w:spacing w:lineRule="exact" w:line="274"/>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BodyTextIndent2"/>
        <w:ind w:left="0" w:firstLine="453"/>
        <w:rPr>
          <w:b/>
          <w:b/>
          <w:bCs/>
          <w:color w:val="000000"/>
          <w:spacing w:val="-1"/>
          <w:sz w:val="24"/>
          <w:szCs w:val="24"/>
        </w:rPr>
      </w:pPr>
      <w:r>
        <w:rPr>
          <w:b/>
          <w:bCs/>
          <w:color w:val="000000"/>
          <w:spacing w:val="-1"/>
          <w:sz w:val="24"/>
          <w:szCs w:val="24"/>
        </w:rPr>
        <w:t>3) Предельное количество этажей или предельную высоту зданий, строений, сооружений:</w:t>
      </w:r>
    </w:p>
    <w:p>
      <w:pPr>
        <w:pStyle w:val="Normal"/>
        <w:shd w:val="clear" w:color="auto" w:fill="FFFFFF"/>
        <w:spacing w:lineRule="exact" w:line="274"/>
        <w:jc w:val="both"/>
        <w:rPr>
          <w:b/>
          <w:b/>
          <w:bCs/>
          <w:color w:val="000000"/>
          <w:spacing w:val="-1"/>
          <w:sz w:val="24"/>
          <w:szCs w:val="24"/>
        </w:rPr>
      </w:pPr>
      <w:r>
        <w:rPr>
          <w:sz w:val="24"/>
          <w:szCs w:val="24"/>
          <w:lang w:eastAsia="en-US"/>
        </w:rPr>
        <w:tab/>
        <w:t>Предельное количество этажей – 3.</w:t>
      </w:r>
    </w:p>
    <w:p>
      <w:pPr>
        <w:pStyle w:val="Normal"/>
        <w:shd w:val="clear" w:color="auto" w:fill="FFFFFF"/>
        <w:tabs>
          <w:tab w:val="clear" w:pos="708"/>
          <w:tab w:val="left" w:pos="1368" w:leader="none"/>
          <w:tab w:val="left" w:pos="9781" w:leader="none"/>
        </w:tabs>
        <w:spacing w:lineRule="exact" w:line="274"/>
        <w:ind w:firstLine="453"/>
        <w:jc w:val="both"/>
        <w:rPr>
          <w:b/>
          <w:b/>
          <w:color w:val="000000"/>
          <w:sz w:val="24"/>
          <w:szCs w:val="24"/>
        </w:rPr>
      </w:pPr>
      <w:r>
        <w:rPr>
          <w:b/>
          <w:color w:val="000000"/>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1368" w:leader="none"/>
          <w:tab w:val="left" w:pos="9781" w:leader="none"/>
        </w:tabs>
        <w:spacing w:lineRule="exact" w:line="274"/>
        <w:ind w:firstLine="453"/>
        <w:jc w:val="both"/>
        <w:rPr>
          <w:color w:val="000000"/>
          <w:sz w:val="24"/>
          <w:szCs w:val="24"/>
        </w:rPr>
      </w:pPr>
      <w:r>
        <w:rPr>
          <w:color w:val="000000"/>
          <w:sz w:val="24"/>
          <w:szCs w:val="24"/>
        </w:rPr>
        <w:t>Максимальный процент застройки земельного участка – 60.</w:t>
      </w:r>
    </w:p>
    <w:p>
      <w:pPr>
        <w:pStyle w:val="Normal"/>
        <w:suppressAutoHyphens w:val="true"/>
        <w:ind w:firstLine="709"/>
        <w:jc w:val="right"/>
        <w:rPr>
          <w:b/>
          <w:b/>
          <w:bCs/>
          <w:sz w:val="24"/>
          <w:szCs w:val="24"/>
        </w:rPr>
      </w:pPr>
      <w:r>
        <w:rPr>
          <w:b/>
          <w:bCs/>
          <w:sz w:val="24"/>
          <w:szCs w:val="24"/>
        </w:rPr>
      </w:r>
    </w:p>
    <w:p>
      <w:pPr>
        <w:pStyle w:val="Normal"/>
        <w:jc w:val="both"/>
        <w:rPr>
          <w:b/>
          <w:b/>
          <w:bCs/>
          <w:sz w:val="24"/>
          <w:szCs w:val="24"/>
        </w:rPr>
      </w:pPr>
      <w:r>
        <w:rPr>
          <w:b/>
          <w:bCs/>
          <w:sz w:val="24"/>
          <w:szCs w:val="24"/>
        </w:rPr>
      </w:r>
      <w:r>
        <w:br w:type="page"/>
      </w:r>
    </w:p>
    <w:p>
      <w:pPr>
        <w:pStyle w:val="Normal"/>
        <w:suppressAutoHyphens w:val="true"/>
        <w:ind w:firstLine="709"/>
        <w:jc w:val="right"/>
        <w:rPr>
          <w:rFonts w:cs="Tahoma"/>
          <w:b/>
          <w:b/>
          <w:sz w:val="24"/>
          <w:szCs w:val="24"/>
          <w:lang w:eastAsia="ar-SA"/>
        </w:rPr>
      </w:pPr>
      <w:r>
        <w:rPr>
          <w:b/>
          <w:bCs/>
          <w:sz w:val="24"/>
          <w:szCs w:val="24"/>
        </w:rPr>
        <w:t>Индекс зоны ОД-2 (З)</w:t>
      </w:r>
    </w:p>
    <w:p>
      <w:pPr>
        <w:pStyle w:val="Normal"/>
        <w:widowControl w:val="false"/>
        <w:overflowPunct w:val="true"/>
        <w:spacing w:lineRule="auto" w:line="204"/>
        <w:jc w:val="center"/>
        <w:rPr>
          <w:b/>
          <w:b/>
          <w:bCs/>
          <w:sz w:val="24"/>
          <w:szCs w:val="24"/>
        </w:rPr>
      </w:pPr>
      <w:r>
        <w:rPr>
          <w:b/>
          <w:bCs/>
          <w:sz w:val="24"/>
          <w:szCs w:val="24"/>
        </w:rPr>
        <w:t xml:space="preserve">Подзона размещения объектов здравоохранения. </w:t>
      </w:r>
    </w:p>
    <w:p>
      <w:pPr>
        <w:pStyle w:val="Normal"/>
        <w:widowControl w:val="false"/>
        <w:overflowPunct w:val="true"/>
        <w:spacing w:lineRule="auto" w:line="204"/>
        <w:jc w:val="center"/>
        <w:rPr>
          <w:sz w:val="24"/>
          <w:szCs w:val="24"/>
        </w:rPr>
      </w:pPr>
      <w:r>
        <w:rPr>
          <w:b/>
          <w:bCs/>
          <w:sz w:val="24"/>
          <w:szCs w:val="24"/>
        </w:rPr>
        <w:t>Градостроительный  регламент</w:t>
      </w:r>
    </w:p>
    <w:p>
      <w:pPr>
        <w:pStyle w:val="Normal"/>
        <w:widowControl w:val="false"/>
        <w:spacing w:lineRule="exact" w:line="176"/>
        <w:rPr>
          <w:sz w:val="24"/>
          <w:szCs w:val="24"/>
        </w:rPr>
      </w:pPr>
      <w:r>
        <w:rPr>
          <w:sz w:val="24"/>
          <w:szCs w:val="24"/>
        </w:rPr>
      </w:r>
    </w:p>
    <w:p>
      <w:pPr>
        <w:pStyle w:val="Normal"/>
        <w:widowControl w:val="false"/>
        <w:overflowPunct w:val="true"/>
        <w:spacing w:lineRule="auto" w:line="204"/>
        <w:ind w:firstLine="666"/>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11.5.3.</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ind w:firstLine="566"/>
        <w:jc w:val="right"/>
        <w:rPr>
          <w:sz w:val="24"/>
          <w:szCs w:val="24"/>
        </w:rPr>
      </w:pPr>
      <w:r>
        <w:rPr>
          <w:sz w:val="24"/>
          <w:szCs w:val="24"/>
        </w:rPr>
        <w:t>Таблица 11.5.3.</w:t>
      </w:r>
    </w:p>
    <w:tbl>
      <w:tblPr>
        <w:tblW w:w="9497" w:type="dxa"/>
        <w:jc w:val="left"/>
        <w:tblInd w:w="-459" w:type="dxa"/>
        <w:tblLayout w:type="fixed"/>
        <w:tblCellMar>
          <w:top w:w="0" w:type="dxa"/>
          <w:left w:w="108" w:type="dxa"/>
          <w:bottom w:w="0" w:type="dxa"/>
          <w:right w:w="108" w:type="dxa"/>
        </w:tblCellMar>
        <w:tblLook w:val="04a0"/>
      </w:tblPr>
      <w:tblGrid>
        <w:gridCol w:w="463"/>
        <w:gridCol w:w="1802"/>
        <w:gridCol w:w="7232"/>
      </w:tblGrid>
      <w:tr>
        <w:trPr>
          <w:trHeight w:val="1446" w:hRule="atLeast"/>
        </w:trPr>
        <w:tc>
          <w:tcPr>
            <w:tcW w:w="4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18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 xml:space="preserve"> </w:t>
            </w:r>
            <w:r>
              <w:rPr>
                <w:sz w:val="24"/>
                <w:szCs w:val="24"/>
                <w:lang w:eastAsia="ar-SA"/>
              </w:rPr>
              <w:t>Основные виды разрешенного использования.</w:t>
            </w:r>
          </w:p>
        </w:tc>
        <w:tc>
          <w:tcPr>
            <w:tcW w:w="72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rPr>
                <w:i/>
                <w:i/>
                <w:color w:val="FF4000"/>
                <w:sz w:val="24"/>
                <w:szCs w:val="24"/>
              </w:rPr>
            </w:pPr>
            <w:r>
              <w:rPr>
                <w:i/>
                <w:color w:val="FF4000"/>
                <w:sz w:val="24"/>
                <w:szCs w:val="24"/>
              </w:rPr>
              <w:t>Амбулаторно-поликлиническое обслуживание (код 3.4.1)</w:t>
            </w:r>
          </w:p>
          <w:p>
            <w:pPr>
              <w:pStyle w:val="Normal"/>
              <w:widowControl w:val="false"/>
              <w:tabs>
                <w:tab w:val="clear" w:pos="708"/>
                <w:tab w:val="left" w:pos="1155" w:leader="none"/>
              </w:tabs>
              <w:suppressAutoHyphens w:val="true"/>
              <w:snapToGrid w:val="false"/>
              <w:rPr>
                <w:rFonts w:ascii="Times New Roman" w:hAnsi="Times New Roman"/>
                <w:color w:val="FF4000"/>
                <w:sz w:val="24"/>
                <w:szCs w:val="24"/>
              </w:rPr>
            </w:pPr>
            <w:r>
              <w:rPr>
                <w:b w:val="false"/>
                <w:i w:val="false"/>
                <w:caps w:val="false"/>
                <w:smallCaps w:val="false"/>
                <w:color w:val="FF4000"/>
                <w:spacing w:val="0"/>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trPr>
          <w:trHeight w:val="634" w:hRule="atLeast"/>
        </w:trPr>
        <w:tc>
          <w:tcPr>
            <w:tcW w:w="463"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1802"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spacing w:lineRule="atLeast" w:line="181"/>
              <w:rPr>
                <w:sz w:val="24"/>
                <w:szCs w:val="24"/>
                <w:lang w:eastAsia="ar-SA"/>
              </w:rPr>
            </w:pPr>
            <w:r>
              <w:rPr>
                <w:sz w:val="24"/>
                <w:szCs w:val="24"/>
                <w:lang w:eastAsia="ar-SA"/>
              </w:rPr>
              <w:t>Условно разрешенные виды использования.</w:t>
            </w:r>
          </w:p>
          <w:p>
            <w:pPr>
              <w:pStyle w:val="Normal"/>
              <w:widowControl w:val="false"/>
              <w:tabs>
                <w:tab w:val="clear" w:pos="708"/>
                <w:tab w:val="left" w:pos="1155" w:leader="none"/>
              </w:tabs>
              <w:suppressAutoHyphens w:val="true"/>
              <w:snapToGrid w:val="false"/>
              <w:spacing w:lineRule="atLeast" w:line="181"/>
              <w:rPr>
                <w:sz w:val="24"/>
                <w:szCs w:val="24"/>
                <w:lang w:eastAsia="ar-SA"/>
              </w:rPr>
            </w:pPr>
            <w:r>
              <w:rPr>
                <w:sz w:val="24"/>
                <w:szCs w:val="24"/>
                <w:lang w:eastAsia="ar-SA"/>
              </w:rPr>
            </w:r>
          </w:p>
        </w:tc>
        <w:tc>
          <w:tcPr>
            <w:tcW w:w="72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overflowPunct w:val="true"/>
              <w:spacing w:lineRule="exact" w:line="274"/>
              <w:ind w:right="118" w:hanging="0"/>
              <w:rPr>
                <w:color w:val="00000A"/>
                <w:sz w:val="24"/>
                <w:szCs w:val="24"/>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shd w:val="clear" w:color="auto" w:fill="FFFFFF"/>
        <w:tabs>
          <w:tab w:val="clear" w:pos="708"/>
          <w:tab w:val="left" w:pos="9638" w:leader="none"/>
          <w:tab w:val="left" w:pos="9781" w:leader="none"/>
        </w:tabs>
        <w:spacing w:lineRule="exact" w:line="274"/>
        <w:ind w:firstLine="360"/>
        <w:jc w:val="both"/>
        <w:rPr>
          <w:b/>
          <w:b/>
          <w:bCs/>
          <w:color w:val="000000"/>
          <w:spacing w:val="-1"/>
          <w:sz w:val="24"/>
          <w:szCs w:val="24"/>
        </w:rPr>
      </w:pPr>
      <w:r>
        <w:rPr>
          <w:b/>
          <w:bCs/>
          <w:color w:val="000000"/>
          <w:spacing w:val="-1"/>
          <w:sz w:val="24"/>
          <w:szCs w:val="24"/>
        </w:rPr>
        <w:t xml:space="preserve"> </w:t>
      </w:r>
    </w:p>
    <w:p>
      <w:pPr>
        <w:pStyle w:val="Normal"/>
        <w:shd w:val="clear" w:color="auto" w:fill="FFFFFF"/>
        <w:tabs>
          <w:tab w:val="clear" w:pos="708"/>
          <w:tab w:val="left" w:pos="9638" w:leader="none"/>
          <w:tab w:val="left" w:pos="9781" w:leader="none"/>
        </w:tabs>
        <w:spacing w:lineRule="exact" w:line="274"/>
        <w:ind w:firstLine="360"/>
        <w:jc w:val="both"/>
        <w:rPr>
          <w:color w:val="000000"/>
          <w:sz w:val="24"/>
          <w:szCs w:val="24"/>
        </w:rPr>
      </w:pPr>
      <w:r>
        <w:rPr>
          <w:b/>
          <w:bCs/>
          <w:color w:val="000000"/>
          <w:spacing w:val="-1"/>
          <w:sz w:val="24"/>
          <w:szCs w:val="24"/>
        </w:rPr>
        <w:t>Вспомогательные виды разрешенного использования земельных участков и объектов капитального строительства:</w:t>
      </w:r>
    </w:p>
    <w:p>
      <w:pPr>
        <w:pStyle w:val="Normal"/>
        <w:numPr>
          <w:ilvl w:val="0"/>
          <w:numId w:val="30"/>
        </w:numPr>
        <w:suppressAutoHyphens w:val="true"/>
        <w:rPr>
          <w:sz w:val="24"/>
          <w:szCs w:val="24"/>
        </w:rPr>
      </w:pPr>
      <w:r>
        <w:rPr>
          <w:sz w:val="24"/>
          <w:szCs w:val="24"/>
        </w:rPr>
        <w:t>научно – исследовательские, лабораторные корпуса;</w:t>
      </w:r>
    </w:p>
    <w:p>
      <w:pPr>
        <w:pStyle w:val="Normal"/>
        <w:numPr>
          <w:ilvl w:val="0"/>
          <w:numId w:val="30"/>
        </w:numPr>
        <w:suppressAutoHyphens w:val="true"/>
        <w:rPr>
          <w:sz w:val="24"/>
          <w:szCs w:val="24"/>
        </w:rPr>
      </w:pPr>
      <w:r>
        <w:rPr>
          <w:sz w:val="24"/>
          <w:szCs w:val="24"/>
        </w:rPr>
        <w:t>гаражи и стоянки служебного автотранспорта;</w:t>
      </w:r>
    </w:p>
    <w:p>
      <w:pPr>
        <w:pStyle w:val="Normal"/>
        <w:numPr>
          <w:ilvl w:val="0"/>
          <w:numId w:val="30"/>
        </w:numPr>
        <w:suppressAutoHyphens w:val="true"/>
        <w:rPr>
          <w:sz w:val="24"/>
          <w:szCs w:val="24"/>
        </w:rPr>
      </w:pPr>
      <w:r>
        <w:rPr>
          <w:sz w:val="24"/>
          <w:szCs w:val="24"/>
        </w:rPr>
        <w:t>мелкие объекты розничной торговли, аптеки;</w:t>
      </w:r>
    </w:p>
    <w:p>
      <w:pPr>
        <w:pStyle w:val="Normal"/>
        <w:numPr>
          <w:ilvl w:val="0"/>
          <w:numId w:val="30"/>
        </w:numPr>
        <w:suppressAutoHyphens w:val="true"/>
        <w:rPr>
          <w:sz w:val="24"/>
          <w:szCs w:val="24"/>
        </w:rPr>
      </w:pPr>
      <w:r>
        <w:rPr>
          <w:sz w:val="24"/>
          <w:szCs w:val="24"/>
        </w:rPr>
        <w:t>зеленые насаждения общего пользования и защитные;</w:t>
      </w:r>
    </w:p>
    <w:p>
      <w:pPr>
        <w:pStyle w:val="Normal"/>
        <w:numPr>
          <w:ilvl w:val="0"/>
          <w:numId w:val="30"/>
        </w:numPr>
        <w:suppressAutoHyphens w:val="true"/>
        <w:rPr>
          <w:sz w:val="24"/>
          <w:szCs w:val="24"/>
        </w:rPr>
      </w:pPr>
      <w:r>
        <w:rPr>
          <w:sz w:val="24"/>
          <w:szCs w:val="24"/>
        </w:rPr>
        <w:t>гостевые стоянки автотранспорта.</w:t>
      </w:r>
    </w:p>
    <w:p>
      <w:pPr>
        <w:pStyle w:val="Normal"/>
        <w:shd w:val="clear" w:color="auto" w:fill="FFFFFF"/>
        <w:tabs>
          <w:tab w:val="clear" w:pos="708"/>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336" w:leader="none"/>
          <w:tab w:val="left" w:pos="1425" w:leader="none"/>
          <w:tab w:val="left" w:pos="9781" w:leader="none"/>
        </w:tabs>
        <w:spacing w:lineRule="exact" w:line="274"/>
        <w:ind w:firstLine="453"/>
        <w:jc w:val="both"/>
        <w:rPr>
          <w:color w:val="000000"/>
          <w:sz w:val="24"/>
          <w:szCs w:val="24"/>
        </w:rPr>
      </w:pPr>
      <w:r>
        <w:rPr>
          <w:color w:val="000000"/>
          <w:spacing w:val="-1"/>
          <w:sz w:val="24"/>
          <w:szCs w:val="24"/>
        </w:rPr>
        <w:t xml:space="preserve">Минимальная площадь земельного участка  - </w:t>
      </w:r>
      <w:r>
        <w:rPr>
          <w:color w:val="000000"/>
          <w:sz w:val="24"/>
          <w:szCs w:val="24"/>
        </w:rPr>
        <w:t>400 м</w:t>
      </w:r>
      <w:r>
        <w:rPr>
          <w:color w:val="000000"/>
          <w:sz w:val="24"/>
          <w:szCs w:val="24"/>
          <w:vertAlign w:val="superscript"/>
        </w:rPr>
        <w:t>2</w:t>
      </w:r>
      <w:r>
        <w:rPr>
          <w:color w:val="000000"/>
          <w:sz w:val="24"/>
          <w:szCs w:val="24"/>
        </w:rPr>
        <w:t>;</w:t>
      </w:r>
    </w:p>
    <w:p>
      <w:pPr>
        <w:pStyle w:val="Normal"/>
        <w:shd w:val="clear" w:color="auto" w:fill="FFFFFF"/>
        <w:tabs>
          <w:tab w:val="clear" w:pos="708"/>
          <w:tab w:val="left" w:pos="336" w:leader="none"/>
          <w:tab w:val="left" w:pos="1425" w:leader="none"/>
          <w:tab w:val="left" w:pos="9781" w:leader="none"/>
        </w:tabs>
        <w:spacing w:lineRule="exact" w:line="274"/>
        <w:ind w:firstLine="453"/>
        <w:jc w:val="both"/>
        <w:rPr>
          <w:color w:val="000000"/>
          <w:sz w:val="24"/>
          <w:szCs w:val="24"/>
        </w:rPr>
      </w:pPr>
      <w:r>
        <w:rPr>
          <w:color w:val="000000"/>
          <w:sz w:val="24"/>
          <w:szCs w:val="24"/>
        </w:rPr>
        <w:t>Минимальная ширина земельного участка – 15 м.</w:t>
      </w:r>
    </w:p>
    <w:p>
      <w:pPr>
        <w:pStyle w:val="Normal"/>
        <w:numPr>
          <w:ilvl w:val="0"/>
          <w:numId w:val="22"/>
        </w:numPr>
        <w:shd w:val="clear" w:color="auto" w:fill="FFFFFF"/>
        <w:spacing w:lineRule="exact" w:line="274"/>
        <w:ind w:left="0" w:firstLine="453"/>
        <w:jc w:val="both"/>
        <w:rPr>
          <w:b/>
          <w:b/>
          <w:color w:val="000000"/>
          <w:spacing w:val="-1"/>
          <w:sz w:val="24"/>
          <w:szCs w:val="24"/>
        </w:rPr>
      </w:pP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9781" w:leader="none"/>
        </w:tabs>
        <w:ind w:firstLine="453"/>
        <w:jc w:val="both"/>
        <w:rPr>
          <w:color w:val="000000"/>
          <w:sz w:val="24"/>
          <w:szCs w:val="24"/>
        </w:rPr>
      </w:pPr>
      <w:r>
        <w:rPr>
          <w:color w:val="000000"/>
          <w:sz w:val="24"/>
          <w:szCs w:val="24"/>
        </w:rPr>
        <w:t>Минимальный отступ зданий от красной линии:</w:t>
      </w:r>
    </w:p>
    <w:p>
      <w:pPr>
        <w:pStyle w:val="Normal"/>
        <w:shd w:val="clear" w:color="auto" w:fill="FFFFFF"/>
        <w:spacing w:lineRule="exact" w:line="274"/>
        <w:ind w:firstLine="453"/>
        <w:jc w:val="both"/>
        <w:rPr>
          <w:color w:val="000000"/>
          <w:sz w:val="24"/>
          <w:szCs w:val="24"/>
        </w:rPr>
      </w:pPr>
      <w:r>
        <w:rPr>
          <w:color w:val="000000"/>
          <w:sz w:val="24"/>
          <w:szCs w:val="24"/>
        </w:rPr>
        <w:t xml:space="preserve">–  </w:t>
      </w:r>
      <w:r>
        <w:rPr>
          <w:color w:val="000000"/>
          <w:sz w:val="24"/>
          <w:szCs w:val="24"/>
        </w:rPr>
        <w:t xml:space="preserve">проектируемых – 5 м, </w:t>
      </w:r>
    </w:p>
    <w:p>
      <w:pPr>
        <w:pStyle w:val="Normal"/>
        <w:ind w:firstLine="453"/>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BodyTextIndent2"/>
        <w:ind w:left="0" w:firstLine="453"/>
        <w:rPr>
          <w:b/>
          <w:b/>
          <w:bCs/>
          <w:color w:val="000000"/>
          <w:spacing w:val="-1"/>
          <w:sz w:val="24"/>
          <w:szCs w:val="24"/>
        </w:rPr>
      </w:pPr>
      <w:r>
        <w:rPr>
          <w:b/>
          <w:bCs/>
          <w:color w:val="000000"/>
          <w:spacing w:val="-1"/>
          <w:sz w:val="24"/>
          <w:szCs w:val="24"/>
        </w:rPr>
        <w:t>3) Предельное количество этажей или предельную высоту зданий, строений, сооружений:</w:t>
      </w:r>
    </w:p>
    <w:p>
      <w:pPr>
        <w:pStyle w:val="Normal"/>
        <w:shd w:val="clear" w:color="auto" w:fill="FFFFFF"/>
        <w:tabs>
          <w:tab w:val="clear" w:pos="708"/>
          <w:tab w:val="left" w:pos="9638" w:leader="none"/>
          <w:tab w:val="left" w:pos="9781" w:leader="none"/>
        </w:tabs>
        <w:spacing w:lineRule="exact" w:line="274"/>
        <w:ind w:firstLine="453"/>
        <w:jc w:val="both"/>
        <w:rPr>
          <w:b/>
          <w:b/>
          <w:bCs/>
          <w:color w:val="000000"/>
          <w:spacing w:val="-1"/>
          <w:sz w:val="24"/>
          <w:szCs w:val="24"/>
        </w:rPr>
      </w:pPr>
      <w:r>
        <w:rPr>
          <w:sz w:val="24"/>
          <w:szCs w:val="24"/>
          <w:lang w:eastAsia="en-US"/>
        </w:rPr>
        <w:t>Предельное количество этажей – 2.</w:t>
      </w:r>
    </w:p>
    <w:p>
      <w:pPr>
        <w:pStyle w:val="Normal"/>
        <w:shd w:val="clear" w:color="auto" w:fill="FFFFFF"/>
        <w:tabs>
          <w:tab w:val="clear" w:pos="708"/>
          <w:tab w:val="left" w:pos="1368" w:leader="none"/>
          <w:tab w:val="left" w:pos="9781" w:leader="none"/>
        </w:tabs>
        <w:spacing w:lineRule="exact" w:line="274"/>
        <w:ind w:firstLine="453"/>
        <w:jc w:val="both"/>
        <w:rPr>
          <w:b/>
          <w:b/>
          <w:color w:val="000000"/>
          <w:sz w:val="24"/>
          <w:szCs w:val="24"/>
        </w:rPr>
      </w:pPr>
      <w:r>
        <w:rPr>
          <w:b/>
          <w:color w:val="000000"/>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1368" w:leader="none"/>
          <w:tab w:val="left" w:pos="9781" w:leader="none"/>
        </w:tabs>
        <w:spacing w:lineRule="exact" w:line="274"/>
        <w:ind w:firstLine="453"/>
        <w:jc w:val="both"/>
        <w:rPr>
          <w:color w:val="000000"/>
          <w:sz w:val="24"/>
          <w:szCs w:val="24"/>
        </w:rPr>
      </w:pPr>
      <w:r>
        <w:rPr>
          <w:color w:val="000000"/>
          <w:sz w:val="24"/>
          <w:szCs w:val="24"/>
        </w:rPr>
        <w:t>Максимальный процент застройки земельного участка – 60%.</w:t>
      </w:r>
    </w:p>
    <w:p>
      <w:pPr>
        <w:pStyle w:val="Normal"/>
        <w:jc w:val="both"/>
        <w:rPr>
          <w:b/>
          <w:b/>
          <w:bCs/>
          <w:sz w:val="24"/>
          <w:szCs w:val="24"/>
        </w:rPr>
      </w:pPr>
      <w:r>
        <w:rPr>
          <w:b/>
          <w:bCs/>
          <w:sz w:val="24"/>
          <w:szCs w:val="24"/>
        </w:rPr>
      </w:r>
      <w:r>
        <w:br w:type="page"/>
      </w:r>
    </w:p>
    <w:p>
      <w:pPr>
        <w:pStyle w:val="Normal"/>
        <w:suppressAutoHyphens w:val="true"/>
        <w:ind w:firstLine="709"/>
        <w:jc w:val="right"/>
        <w:rPr>
          <w:rFonts w:cs="Tahoma"/>
          <w:b/>
          <w:b/>
          <w:sz w:val="24"/>
          <w:szCs w:val="24"/>
          <w:lang w:eastAsia="ar-SA"/>
        </w:rPr>
      </w:pPr>
      <w:r>
        <w:rPr>
          <w:b/>
          <w:bCs/>
          <w:sz w:val="24"/>
          <w:szCs w:val="24"/>
        </w:rPr>
        <w:t>Индекс зоны ОД-</w:t>
      </w:r>
      <w:bookmarkStart w:id="128" w:name="_GoBack"/>
      <w:bookmarkEnd w:id="128"/>
      <w:r>
        <w:rPr>
          <w:b/>
          <w:bCs/>
          <w:sz w:val="24"/>
          <w:szCs w:val="24"/>
        </w:rPr>
        <w:t>2 (Р)</w:t>
      </w:r>
    </w:p>
    <w:p>
      <w:pPr>
        <w:pStyle w:val="Normal"/>
        <w:widowControl w:val="false"/>
        <w:overflowPunct w:val="true"/>
        <w:spacing w:lineRule="auto" w:line="204"/>
        <w:jc w:val="center"/>
        <w:rPr>
          <w:b/>
          <w:b/>
          <w:bCs/>
          <w:sz w:val="24"/>
          <w:szCs w:val="24"/>
        </w:rPr>
      </w:pPr>
      <w:r>
        <w:rPr>
          <w:b/>
          <w:bCs/>
          <w:sz w:val="24"/>
          <w:szCs w:val="24"/>
        </w:rPr>
        <w:t xml:space="preserve">Подзона размещения объектов религиозного назначения. </w:t>
      </w:r>
    </w:p>
    <w:p>
      <w:pPr>
        <w:pStyle w:val="Normal"/>
        <w:widowControl w:val="false"/>
        <w:overflowPunct w:val="true"/>
        <w:spacing w:lineRule="auto" w:line="204"/>
        <w:jc w:val="center"/>
        <w:rPr>
          <w:sz w:val="24"/>
          <w:szCs w:val="24"/>
        </w:rPr>
      </w:pPr>
      <w:r>
        <w:rPr>
          <w:b/>
          <w:bCs/>
          <w:sz w:val="24"/>
          <w:szCs w:val="24"/>
        </w:rPr>
        <w:t>Градостроительный  регламент</w:t>
      </w:r>
    </w:p>
    <w:p>
      <w:pPr>
        <w:pStyle w:val="Normal"/>
        <w:widowControl w:val="false"/>
        <w:spacing w:lineRule="exact" w:line="176"/>
        <w:rPr>
          <w:sz w:val="24"/>
          <w:szCs w:val="24"/>
        </w:rPr>
      </w:pPr>
      <w:r>
        <w:rPr>
          <w:sz w:val="24"/>
          <w:szCs w:val="24"/>
        </w:rPr>
      </w:r>
    </w:p>
    <w:p>
      <w:pPr>
        <w:pStyle w:val="Normal"/>
        <w:widowControl w:val="false"/>
        <w:overflowPunct w:val="true"/>
        <w:spacing w:lineRule="auto" w:line="204"/>
        <w:ind w:firstLine="666"/>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11.5.4.</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ind w:firstLine="566"/>
        <w:jc w:val="right"/>
        <w:rPr>
          <w:sz w:val="24"/>
          <w:szCs w:val="24"/>
        </w:rPr>
      </w:pPr>
      <w:r>
        <w:rPr>
          <w:sz w:val="24"/>
          <w:szCs w:val="24"/>
        </w:rPr>
        <w:t>Таблица 11.5.4.</w:t>
      </w:r>
    </w:p>
    <w:tbl>
      <w:tblPr>
        <w:tblW w:w="9355" w:type="dxa"/>
        <w:jc w:val="left"/>
        <w:tblInd w:w="0" w:type="dxa"/>
        <w:tblLayout w:type="fixed"/>
        <w:tblCellMar>
          <w:top w:w="0" w:type="dxa"/>
          <w:left w:w="108" w:type="dxa"/>
          <w:bottom w:w="0" w:type="dxa"/>
          <w:right w:w="108" w:type="dxa"/>
        </w:tblCellMar>
        <w:tblLook w:val="04a0"/>
      </w:tblPr>
      <w:tblGrid>
        <w:gridCol w:w="463"/>
        <w:gridCol w:w="1799"/>
        <w:gridCol w:w="7093"/>
      </w:tblGrid>
      <w:tr>
        <w:trPr>
          <w:trHeight w:val="1208" w:hRule="atLeast"/>
        </w:trPr>
        <w:tc>
          <w:tcPr>
            <w:tcW w:w="4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17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 xml:space="preserve"> </w:t>
            </w:r>
            <w:r>
              <w:rPr>
                <w:sz w:val="24"/>
                <w:szCs w:val="24"/>
                <w:lang w:eastAsia="ar-SA"/>
              </w:rPr>
              <w:t>Основные виды разрешенного использования.</w:t>
            </w:r>
          </w:p>
        </w:tc>
        <w:tc>
          <w:tcPr>
            <w:tcW w:w="70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15"/>
              <w:textAlignment w:val="baseline"/>
              <w:rPr>
                <w:rFonts w:ascii="Times New Roman" w:hAnsi="Times New Roman"/>
                <w:i/>
                <w:i/>
                <w:color w:val="FF4000"/>
                <w:sz w:val="24"/>
                <w:szCs w:val="24"/>
              </w:rPr>
            </w:pPr>
            <w:r>
              <w:rPr>
                <w:i/>
                <w:color w:val="FF4000"/>
                <w:sz w:val="24"/>
                <w:szCs w:val="24"/>
              </w:rPr>
              <w:t>Религиозное использование (код 3.7)</w:t>
            </w:r>
          </w:p>
          <w:p>
            <w:pPr>
              <w:pStyle w:val="Normal"/>
              <w:widowControl w:val="false"/>
              <w:textAlignment w:val="baseline"/>
              <w:rPr>
                <w:rFonts w:ascii="Times New Roman" w:hAnsi="Times New Roman"/>
                <w:color w:val="FF4000"/>
                <w:sz w:val="24"/>
                <w:szCs w:val="24"/>
              </w:rPr>
            </w:pPr>
            <w:r>
              <w:rPr>
                <w:b w:val="false"/>
                <w:i w:val="false"/>
                <w:caps w:val="false"/>
                <w:smallCaps w:val="false"/>
                <w:color w:val="FF4000"/>
                <w:spacing w:val="0"/>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pPr>
              <w:pStyle w:val="Normal"/>
              <w:widowControl w:val="false"/>
              <w:spacing w:lineRule="atLeast" w:line="315"/>
              <w:textAlignment w:val="baseline"/>
              <w:rPr>
                <w:rFonts w:ascii="Times New Roman" w:hAnsi="Times New Roman"/>
                <w:i/>
                <w:i/>
                <w:iCs/>
                <w:color w:val="FF4000"/>
                <w:sz w:val="24"/>
                <w:szCs w:val="24"/>
              </w:rPr>
            </w:pPr>
            <w:r>
              <w:rPr>
                <w:b w:val="false"/>
                <w:i/>
                <w:iCs/>
                <w:caps w:val="false"/>
                <w:smallCaps w:val="false"/>
                <w:color w:val="FF4000"/>
                <w:spacing w:val="0"/>
                <w:sz w:val="24"/>
                <w:szCs w:val="24"/>
              </w:rPr>
              <w:t>Осуществление религиозных обрядов</w:t>
            </w:r>
            <w:r>
              <w:rPr>
                <w:i/>
                <w:iCs/>
                <w:color w:val="FF4000"/>
                <w:sz w:val="24"/>
                <w:szCs w:val="24"/>
              </w:rPr>
              <w:t xml:space="preserve">  (код 3.7.1)</w:t>
            </w:r>
          </w:p>
          <w:p>
            <w:pPr>
              <w:pStyle w:val="Normal"/>
              <w:widowControl w:val="false"/>
              <w:spacing w:lineRule="atLeast" w:line="315"/>
              <w:textAlignment w:val="baseline"/>
              <w:rPr>
                <w:rFonts w:ascii="Times New Roman" w:hAnsi="Times New Roman"/>
                <w:i/>
                <w:i/>
                <w:color w:val="FF4000"/>
                <w:sz w:val="24"/>
                <w:szCs w:val="24"/>
              </w:rPr>
            </w:pPr>
            <w:r>
              <w:rPr>
                <w:b w:val="false"/>
                <w:i w:val="false"/>
                <w:caps w:val="false"/>
                <w:smallCaps w:val="false"/>
                <w:color w:val="FF4000"/>
                <w:spacing w:val="0"/>
                <w:sz w:val="24"/>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pPr>
              <w:pStyle w:val="Normal"/>
              <w:widowControl w:val="false"/>
              <w:spacing w:lineRule="atLeast" w:line="315"/>
              <w:textAlignment w:val="baseline"/>
              <w:rPr>
                <w:rFonts w:ascii="Times New Roman" w:hAnsi="Times New Roman"/>
                <w:i/>
                <w:i/>
                <w:iCs/>
                <w:color w:val="FF4000"/>
                <w:sz w:val="24"/>
                <w:szCs w:val="24"/>
              </w:rPr>
            </w:pPr>
            <w:r>
              <w:rPr>
                <w:b w:val="false"/>
                <w:i/>
                <w:iCs/>
                <w:caps w:val="false"/>
                <w:smallCaps w:val="false"/>
                <w:color w:val="FF4000"/>
                <w:spacing w:val="0"/>
                <w:sz w:val="24"/>
                <w:szCs w:val="24"/>
              </w:rPr>
              <w:t>Религиозное управление и образование</w:t>
            </w:r>
            <w:r>
              <w:rPr>
                <w:i/>
                <w:iCs/>
                <w:color w:val="FF4000"/>
                <w:sz w:val="24"/>
                <w:szCs w:val="24"/>
              </w:rPr>
              <w:t xml:space="preserve"> (код 3.7.2)</w:t>
            </w:r>
          </w:p>
          <w:p>
            <w:pPr>
              <w:pStyle w:val="Normal"/>
              <w:widowControl w:val="false"/>
              <w:spacing w:lineRule="atLeast" w:line="315"/>
              <w:textAlignment w:val="baseline"/>
              <w:rPr>
                <w:rFonts w:ascii="Times New Roman" w:hAnsi="Times New Roman"/>
                <w:color w:val="FF4000"/>
                <w:sz w:val="24"/>
                <w:szCs w:val="24"/>
              </w:rPr>
            </w:pPr>
            <w:r>
              <w:rPr>
                <w:b w:val="false"/>
                <w:i w:val="false"/>
                <w:caps w:val="false"/>
                <w:smallCaps w:val="false"/>
                <w:color w:val="FF4000"/>
                <w:spacing w:val="0"/>
                <w:sz w:val="24"/>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trPr>
          <w:trHeight w:val="1192" w:hRule="atLeast"/>
        </w:trPr>
        <w:tc>
          <w:tcPr>
            <w:tcW w:w="463"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1799"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spacing w:lineRule="atLeast" w:line="181"/>
              <w:rPr>
                <w:sz w:val="24"/>
                <w:szCs w:val="24"/>
                <w:lang w:eastAsia="ar-SA"/>
              </w:rPr>
            </w:pPr>
            <w:r>
              <w:rPr>
                <w:sz w:val="24"/>
                <w:szCs w:val="24"/>
                <w:lang w:eastAsia="ar-SA"/>
              </w:rPr>
              <w:t>Условно разрешенные виды использования.</w:t>
            </w:r>
          </w:p>
        </w:tc>
        <w:tc>
          <w:tcPr>
            <w:tcW w:w="70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overflowPunct w:val="true"/>
              <w:spacing w:lineRule="exact" w:line="274"/>
              <w:ind w:right="118" w:hanging="0"/>
              <w:rPr>
                <w:color w:val="00000A"/>
                <w:sz w:val="24"/>
                <w:szCs w:val="24"/>
              </w:rPr>
            </w:pPr>
            <w:r>
              <w:rPr>
                <w:b w:val="false"/>
                <w:i w:val="false"/>
                <w:iCs/>
                <w:caps w:val="false"/>
                <w:smallCaps w:val="false"/>
                <w:color w:val="FF4000"/>
                <w:spacing w:val="0"/>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shd w:val="clear" w:color="auto" w:fill="FFFFFF"/>
        <w:tabs>
          <w:tab w:val="clear" w:pos="708"/>
          <w:tab w:val="left" w:pos="9638" w:leader="none"/>
          <w:tab w:val="left" w:pos="9781" w:leader="none"/>
        </w:tabs>
        <w:spacing w:lineRule="exact" w:line="274"/>
        <w:ind w:firstLine="360"/>
        <w:jc w:val="both"/>
        <w:rPr>
          <w:b/>
          <w:b/>
          <w:bCs/>
          <w:color w:val="000000"/>
          <w:spacing w:val="-1"/>
          <w:sz w:val="24"/>
          <w:szCs w:val="24"/>
        </w:rPr>
      </w:pPr>
      <w:r>
        <w:rPr>
          <w:b/>
          <w:bCs/>
          <w:color w:val="000000"/>
          <w:spacing w:val="-1"/>
          <w:sz w:val="24"/>
          <w:szCs w:val="24"/>
        </w:rPr>
        <w:t xml:space="preserve"> </w:t>
      </w:r>
    </w:p>
    <w:p>
      <w:pPr>
        <w:pStyle w:val="Normal"/>
        <w:shd w:val="clear" w:color="auto" w:fill="FFFFFF"/>
        <w:tabs>
          <w:tab w:val="clear" w:pos="708"/>
          <w:tab w:val="left" w:pos="9638" w:leader="none"/>
          <w:tab w:val="left" w:pos="9781" w:leader="none"/>
        </w:tabs>
        <w:spacing w:lineRule="exact" w:line="274"/>
        <w:ind w:firstLine="360"/>
        <w:jc w:val="both"/>
        <w:rPr>
          <w:color w:val="000000"/>
          <w:sz w:val="24"/>
          <w:szCs w:val="24"/>
        </w:rPr>
      </w:pPr>
      <w:r>
        <w:rPr>
          <w:b/>
          <w:bCs/>
          <w:color w:val="000000"/>
          <w:spacing w:val="-1"/>
          <w:sz w:val="24"/>
          <w:szCs w:val="24"/>
        </w:rPr>
        <w:t>Вспомогательные виды разрешенного использования земельных участков и объектов капитального строительства:</w:t>
      </w:r>
    </w:p>
    <w:p>
      <w:pPr>
        <w:pStyle w:val="Normal"/>
        <w:numPr>
          <w:ilvl w:val="0"/>
          <w:numId w:val="30"/>
        </w:numPr>
        <w:suppressAutoHyphens w:val="true"/>
        <w:rPr>
          <w:sz w:val="24"/>
          <w:szCs w:val="24"/>
        </w:rPr>
      </w:pPr>
      <w:r>
        <w:rPr>
          <w:sz w:val="24"/>
          <w:szCs w:val="24"/>
        </w:rPr>
        <w:t>гаражи и стоянки служебного автотранспорта;</w:t>
      </w:r>
    </w:p>
    <w:p>
      <w:pPr>
        <w:pStyle w:val="Normal"/>
        <w:numPr>
          <w:ilvl w:val="0"/>
          <w:numId w:val="30"/>
        </w:numPr>
        <w:suppressAutoHyphens w:val="true"/>
        <w:rPr>
          <w:sz w:val="24"/>
          <w:szCs w:val="24"/>
        </w:rPr>
      </w:pPr>
      <w:r>
        <w:rPr>
          <w:sz w:val="24"/>
          <w:szCs w:val="24"/>
        </w:rPr>
        <w:t>мелкие объекты розничной торговли;</w:t>
      </w:r>
    </w:p>
    <w:p>
      <w:pPr>
        <w:pStyle w:val="Normal"/>
        <w:numPr>
          <w:ilvl w:val="0"/>
          <w:numId w:val="30"/>
        </w:numPr>
        <w:suppressAutoHyphens w:val="true"/>
        <w:rPr>
          <w:sz w:val="24"/>
          <w:szCs w:val="24"/>
        </w:rPr>
      </w:pPr>
      <w:r>
        <w:rPr>
          <w:sz w:val="24"/>
          <w:szCs w:val="24"/>
        </w:rPr>
        <w:t>зеленые насаждения общего пользования и защитные;</w:t>
      </w:r>
    </w:p>
    <w:p>
      <w:pPr>
        <w:pStyle w:val="Normal"/>
        <w:numPr>
          <w:ilvl w:val="0"/>
          <w:numId w:val="30"/>
        </w:numPr>
        <w:suppressAutoHyphens w:val="true"/>
        <w:rPr>
          <w:sz w:val="24"/>
          <w:szCs w:val="24"/>
        </w:rPr>
      </w:pPr>
      <w:r>
        <w:rPr>
          <w:sz w:val="24"/>
          <w:szCs w:val="24"/>
        </w:rPr>
        <w:t>гостевые стоянки автотранспорта.</w:t>
      </w:r>
    </w:p>
    <w:p>
      <w:pPr>
        <w:pStyle w:val="Normal"/>
        <w:shd w:val="clear" w:color="auto" w:fill="FFFFFF"/>
        <w:tabs>
          <w:tab w:val="clear" w:pos="708"/>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336" w:leader="none"/>
          <w:tab w:val="left" w:pos="1425" w:leader="none"/>
          <w:tab w:val="left" w:pos="9781" w:leader="none"/>
        </w:tabs>
        <w:spacing w:lineRule="exact" w:line="274"/>
        <w:ind w:firstLine="453"/>
        <w:jc w:val="both"/>
        <w:rPr>
          <w:color w:val="000000"/>
          <w:sz w:val="24"/>
          <w:szCs w:val="24"/>
        </w:rPr>
      </w:pPr>
      <w:r>
        <w:rPr>
          <w:color w:val="000000"/>
          <w:spacing w:val="-1"/>
          <w:sz w:val="24"/>
          <w:szCs w:val="24"/>
        </w:rPr>
        <w:t>Минимальная площадь земельного участка  - 10</w:t>
      </w:r>
      <w:r>
        <w:rPr>
          <w:color w:val="000000"/>
          <w:sz w:val="24"/>
          <w:szCs w:val="24"/>
        </w:rPr>
        <w:t>00 м</w:t>
      </w:r>
      <w:r>
        <w:rPr>
          <w:color w:val="000000"/>
          <w:sz w:val="24"/>
          <w:szCs w:val="24"/>
          <w:vertAlign w:val="superscript"/>
        </w:rPr>
        <w:t>2</w:t>
      </w:r>
      <w:r>
        <w:rPr>
          <w:color w:val="000000"/>
          <w:sz w:val="24"/>
          <w:szCs w:val="24"/>
        </w:rPr>
        <w:t>;</w:t>
      </w:r>
    </w:p>
    <w:p>
      <w:pPr>
        <w:pStyle w:val="Normal"/>
        <w:shd w:val="clear" w:color="auto" w:fill="FFFFFF"/>
        <w:tabs>
          <w:tab w:val="clear" w:pos="708"/>
          <w:tab w:val="left" w:pos="336" w:leader="none"/>
          <w:tab w:val="left" w:pos="1425" w:leader="none"/>
          <w:tab w:val="left" w:pos="9781" w:leader="none"/>
        </w:tabs>
        <w:spacing w:lineRule="exact" w:line="274"/>
        <w:ind w:firstLine="453"/>
        <w:jc w:val="both"/>
        <w:rPr>
          <w:color w:val="000000"/>
          <w:sz w:val="24"/>
          <w:szCs w:val="24"/>
        </w:rPr>
      </w:pPr>
      <w:r>
        <w:rPr>
          <w:color w:val="000000"/>
          <w:sz w:val="24"/>
          <w:szCs w:val="24"/>
        </w:rPr>
        <w:t>Минимальная ширина земельного участка – 15 м.</w:t>
      </w:r>
    </w:p>
    <w:p>
      <w:pPr>
        <w:pStyle w:val="Normal"/>
        <w:numPr>
          <w:ilvl w:val="0"/>
          <w:numId w:val="22"/>
        </w:numPr>
        <w:shd w:val="clear" w:color="auto" w:fill="FFFFFF"/>
        <w:spacing w:lineRule="exact" w:line="274"/>
        <w:ind w:left="0" w:firstLine="453"/>
        <w:jc w:val="both"/>
        <w:rPr>
          <w:b/>
          <w:b/>
          <w:color w:val="000000"/>
          <w:spacing w:val="-1"/>
          <w:sz w:val="24"/>
          <w:szCs w:val="24"/>
        </w:rPr>
      </w:pP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9781" w:leader="none"/>
        </w:tabs>
        <w:ind w:firstLine="453"/>
        <w:jc w:val="both"/>
        <w:rPr>
          <w:color w:val="000000"/>
          <w:sz w:val="24"/>
          <w:szCs w:val="24"/>
        </w:rPr>
      </w:pPr>
      <w:r>
        <w:rPr>
          <w:color w:val="000000"/>
          <w:sz w:val="24"/>
          <w:szCs w:val="24"/>
        </w:rPr>
        <w:t>Минимальный отступ зданий от красной линии:</w:t>
      </w:r>
    </w:p>
    <w:p>
      <w:pPr>
        <w:pStyle w:val="Normal"/>
        <w:shd w:val="clear" w:color="auto" w:fill="FFFFFF"/>
        <w:spacing w:lineRule="exact" w:line="274"/>
        <w:ind w:firstLine="453"/>
        <w:jc w:val="both"/>
        <w:rPr>
          <w:color w:val="000000"/>
          <w:sz w:val="24"/>
          <w:szCs w:val="24"/>
        </w:rPr>
      </w:pPr>
      <w:r>
        <w:rPr>
          <w:color w:val="000000"/>
          <w:sz w:val="24"/>
          <w:szCs w:val="24"/>
        </w:rPr>
        <w:t xml:space="preserve">–  </w:t>
      </w:r>
      <w:r>
        <w:rPr>
          <w:color w:val="000000"/>
          <w:sz w:val="24"/>
          <w:szCs w:val="24"/>
        </w:rPr>
        <w:t xml:space="preserve">проектируемых – 5 м, </w:t>
      </w:r>
    </w:p>
    <w:p>
      <w:pPr>
        <w:pStyle w:val="Normal"/>
        <w:ind w:firstLine="453"/>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BodyTextIndent2"/>
        <w:ind w:left="0" w:firstLine="453"/>
        <w:rPr>
          <w:b/>
          <w:b/>
          <w:bCs/>
          <w:color w:val="000000"/>
          <w:spacing w:val="-1"/>
          <w:sz w:val="24"/>
          <w:szCs w:val="24"/>
        </w:rPr>
      </w:pPr>
      <w:r>
        <w:rPr>
          <w:b/>
          <w:bCs/>
          <w:color w:val="000000"/>
          <w:spacing w:val="-1"/>
          <w:sz w:val="24"/>
          <w:szCs w:val="24"/>
        </w:rPr>
        <w:t>3) Предельное количество этажей или предельную высоту зданий, строений, сооружений:</w:t>
      </w:r>
    </w:p>
    <w:p>
      <w:pPr>
        <w:pStyle w:val="Normal"/>
        <w:shd w:val="clear" w:color="auto" w:fill="FFFFFF"/>
        <w:tabs>
          <w:tab w:val="clear" w:pos="708"/>
          <w:tab w:val="left" w:pos="9638" w:leader="none"/>
          <w:tab w:val="left" w:pos="9781" w:leader="none"/>
        </w:tabs>
        <w:spacing w:lineRule="exact" w:line="274"/>
        <w:ind w:firstLine="453"/>
        <w:jc w:val="both"/>
        <w:rPr>
          <w:b/>
          <w:b/>
          <w:bCs/>
          <w:color w:val="000000"/>
          <w:spacing w:val="-1"/>
          <w:sz w:val="24"/>
          <w:szCs w:val="24"/>
        </w:rPr>
      </w:pPr>
      <w:r>
        <w:rPr>
          <w:sz w:val="24"/>
          <w:szCs w:val="24"/>
          <w:lang w:eastAsia="en-US"/>
        </w:rPr>
        <w:t>Предельная высота зданий, строений – 20 м.</w:t>
      </w:r>
    </w:p>
    <w:p>
      <w:pPr>
        <w:pStyle w:val="Normal"/>
        <w:shd w:val="clear" w:color="auto" w:fill="FFFFFF"/>
        <w:tabs>
          <w:tab w:val="clear" w:pos="708"/>
          <w:tab w:val="left" w:pos="1368" w:leader="none"/>
          <w:tab w:val="left" w:pos="9781" w:leader="none"/>
        </w:tabs>
        <w:spacing w:lineRule="exact" w:line="274"/>
        <w:ind w:firstLine="453"/>
        <w:jc w:val="both"/>
        <w:rPr>
          <w:b/>
          <w:b/>
          <w:color w:val="000000"/>
          <w:sz w:val="24"/>
          <w:szCs w:val="24"/>
        </w:rPr>
      </w:pPr>
      <w:r>
        <w:rPr>
          <w:b/>
          <w:color w:val="000000"/>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1368" w:leader="none"/>
          <w:tab w:val="left" w:pos="9781" w:leader="none"/>
        </w:tabs>
        <w:spacing w:lineRule="exact" w:line="274"/>
        <w:ind w:firstLine="453"/>
        <w:jc w:val="both"/>
        <w:rPr>
          <w:color w:val="000000"/>
          <w:sz w:val="24"/>
          <w:szCs w:val="24"/>
        </w:rPr>
      </w:pPr>
      <w:r>
        <w:rPr>
          <w:color w:val="000000"/>
          <w:sz w:val="24"/>
          <w:szCs w:val="24"/>
        </w:rPr>
        <w:t>Максимальный процент застройки земельного участка – 60%.</w:t>
      </w:r>
    </w:p>
    <w:p>
      <w:pPr>
        <w:pStyle w:val="Normal"/>
        <w:widowControl w:val="false"/>
        <w:overflowPunct w:val="true"/>
        <w:jc w:val="both"/>
        <w:rPr>
          <w:b/>
          <w:b/>
          <w:sz w:val="28"/>
          <w:szCs w:val="28"/>
        </w:rPr>
      </w:pPr>
      <w:r>
        <w:rPr>
          <w:b/>
          <w:sz w:val="28"/>
          <w:szCs w:val="28"/>
        </w:rPr>
      </w:r>
    </w:p>
    <w:p>
      <w:pPr>
        <w:pStyle w:val="Normal"/>
        <w:widowControl w:val="false"/>
        <w:overflowPunct w:val="true"/>
        <w:jc w:val="both"/>
        <w:rPr>
          <w:b/>
          <w:b/>
          <w:sz w:val="28"/>
          <w:szCs w:val="28"/>
        </w:rPr>
      </w:pPr>
      <w:r>
        <w:rPr>
          <w:b/>
          <w:sz w:val="28"/>
          <w:szCs w:val="28"/>
        </w:rPr>
      </w:r>
    </w:p>
    <w:p>
      <w:pPr>
        <w:pStyle w:val="Normal"/>
        <w:widowControl w:val="false"/>
        <w:tabs>
          <w:tab w:val="clear" w:pos="708"/>
          <w:tab w:val="left" w:pos="2000" w:leader="none"/>
        </w:tabs>
        <w:overflowPunct w:val="true"/>
        <w:jc w:val="center"/>
        <w:rPr>
          <w:color w:val="FF0000"/>
        </w:rPr>
      </w:pPr>
      <w:r>
        <w:rPr>
          <w:b/>
          <w:color w:val="FF0000"/>
          <w:sz w:val="28"/>
          <w:szCs w:val="28"/>
        </w:rPr>
        <w:t>Статья 11.6.</w:t>
      </w:r>
      <w:r>
        <w:rPr>
          <w:color w:val="FF0000"/>
        </w:rPr>
        <w:t xml:space="preserve">  </w:t>
      </w:r>
      <w:r>
        <w:rPr>
          <w:rFonts w:cs="Tahoma"/>
          <w:b/>
          <w:color w:val="FF0000"/>
          <w:sz w:val="24"/>
          <w:szCs w:val="24"/>
          <w:lang w:eastAsia="ar-SA"/>
        </w:rPr>
        <w:t>Р – Зона рекреационного назначения</w:t>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Р(Л)</w:t>
      </w:r>
    </w:p>
    <w:p>
      <w:pPr>
        <w:pStyle w:val="Normal"/>
        <w:rPr>
          <w:b/>
          <w:b/>
          <w:bCs/>
          <w:sz w:val="24"/>
          <w:szCs w:val="24"/>
        </w:rPr>
      </w:pPr>
      <w:r>
        <w:rPr>
          <w:b/>
          <w:bCs/>
          <w:sz w:val="24"/>
          <w:szCs w:val="24"/>
        </w:rPr>
        <w:t>Подзона рекреационного назначения размещения лесов населенных пунктов.</w:t>
      </w:r>
    </w:p>
    <w:p>
      <w:pPr>
        <w:pStyle w:val="Iauiue"/>
        <w:jc w:val="both"/>
        <w:rPr>
          <w:iCs/>
          <w:color w:val="000000"/>
          <w:sz w:val="24"/>
          <w:szCs w:val="24"/>
        </w:rPr>
      </w:pPr>
      <w:r>
        <w:rPr>
          <w:iCs/>
          <w:color w:val="000000"/>
          <w:sz w:val="24"/>
          <w:szCs w:val="24"/>
        </w:rPr>
        <w:t>Градостроительные регламенты для лесов не устанавливаются (статья 36 п.6 ГК РФ).</w:t>
      </w:r>
    </w:p>
    <w:p>
      <w:pPr>
        <w:pStyle w:val="Normal"/>
        <w:widowControl w:val="false"/>
        <w:spacing w:lineRule="exact" w:line="173"/>
        <w:rPr>
          <w:sz w:val="24"/>
          <w:szCs w:val="24"/>
        </w:rPr>
      </w:pPr>
      <w:r>
        <w:rPr>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Р(С)</w:t>
      </w:r>
    </w:p>
    <w:p>
      <w:pPr>
        <w:pStyle w:val="Normal"/>
        <w:widowControl w:val="false"/>
        <w:tabs>
          <w:tab w:val="clear" w:pos="708"/>
          <w:tab w:val="left" w:pos="1100" w:leader="none"/>
        </w:tabs>
        <w:overflowPunct w:val="true"/>
        <w:jc w:val="center"/>
        <w:rPr>
          <w:b/>
          <w:b/>
          <w:bCs/>
          <w:sz w:val="24"/>
          <w:szCs w:val="24"/>
        </w:rPr>
      </w:pPr>
      <w:r>
        <w:rPr>
          <w:b/>
          <w:bCs/>
          <w:sz w:val="24"/>
          <w:szCs w:val="24"/>
        </w:rPr>
        <w:t>Подзона рекреационного назначения размещения спорта.</w:t>
      </w:r>
    </w:p>
    <w:p>
      <w:pPr>
        <w:pStyle w:val="Normal"/>
        <w:widowControl w:val="false"/>
        <w:rPr>
          <w:sz w:val="24"/>
          <w:szCs w:val="24"/>
        </w:rPr>
      </w:pPr>
      <w:r>
        <w:rPr>
          <w:b/>
          <w:bCs/>
          <w:sz w:val="24"/>
          <w:szCs w:val="24"/>
        </w:rPr>
        <w:t xml:space="preserve">                                                  </w:t>
      </w: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7"/>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11.6.2.</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b/>
          <w:b/>
          <w:bCs/>
          <w:sz w:val="24"/>
          <w:szCs w:val="24"/>
        </w:rPr>
      </w:pPr>
      <w:r>
        <w:rPr>
          <w:b/>
          <w:bCs/>
          <w:sz w:val="24"/>
          <w:szCs w:val="24"/>
        </w:rPr>
        <w:t xml:space="preserve">Виды разрешенного использования земельных участков </w:t>
      </w:r>
    </w:p>
    <w:p>
      <w:pPr>
        <w:pStyle w:val="Normal"/>
        <w:widowControl w:val="false"/>
        <w:overflowPunct w:val="true"/>
        <w:spacing w:lineRule="auto" w:line="204"/>
        <w:jc w:val="center"/>
        <w:rPr>
          <w:sz w:val="24"/>
          <w:szCs w:val="24"/>
        </w:rPr>
      </w:pPr>
      <w:r>
        <w:rPr>
          <w:b/>
          <w:bCs/>
          <w:sz w:val="24"/>
          <w:szCs w:val="24"/>
        </w:rPr>
        <w:t>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11.6.2.</w:t>
      </w:r>
    </w:p>
    <w:tbl>
      <w:tblPr>
        <w:tblW w:w="9498" w:type="dxa"/>
        <w:jc w:val="left"/>
        <w:tblInd w:w="-318" w:type="dxa"/>
        <w:tblLayout w:type="fixed"/>
        <w:tblCellMar>
          <w:top w:w="0" w:type="dxa"/>
          <w:left w:w="108" w:type="dxa"/>
          <w:bottom w:w="0" w:type="dxa"/>
          <w:right w:w="108" w:type="dxa"/>
        </w:tblCellMar>
        <w:tblLook w:val="04a0"/>
      </w:tblPr>
      <w:tblGrid>
        <w:gridCol w:w="396"/>
        <w:gridCol w:w="2044"/>
        <w:gridCol w:w="7058"/>
      </w:tblGrid>
      <w:tr>
        <w:trPr>
          <w:trHeight w:val="772" w:hRule="atLeast"/>
        </w:trPr>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rPr>
                <w:sz w:val="24"/>
                <w:szCs w:val="24"/>
                <w:lang w:eastAsia="ar-SA"/>
              </w:rPr>
            </w:pPr>
            <w:r>
              <w:rPr>
                <w:sz w:val="24"/>
                <w:szCs w:val="24"/>
                <w:lang w:eastAsia="ar-SA"/>
              </w:rPr>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rPr>
                <w:rFonts w:ascii="Times New Roman" w:hAnsi="Times New Roman"/>
                <w:i/>
                <w:i/>
                <w:color w:val="FF4000"/>
                <w:sz w:val="22"/>
                <w:szCs w:val="22"/>
              </w:rPr>
            </w:pPr>
            <w:r>
              <w:rPr>
                <w:i/>
                <w:color w:val="FF4000"/>
                <w:sz w:val="22"/>
                <w:szCs w:val="22"/>
              </w:rPr>
              <w:t>Спорт (код 5.1)</w:t>
            </w:r>
          </w:p>
          <w:p>
            <w:pPr>
              <w:pStyle w:val="Normal"/>
              <w:widowControl w:val="false"/>
              <w:tabs>
                <w:tab w:val="clear" w:pos="708"/>
                <w:tab w:val="left" w:pos="1155"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p>
            <w:pPr>
              <w:pStyle w:val="Normal"/>
              <w:widowControl w:val="false"/>
              <w:tabs>
                <w:tab w:val="clear" w:pos="708"/>
                <w:tab w:val="left" w:pos="1155" w:leader="none"/>
              </w:tabs>
              <w:rPr>
                <w:rFonts w:ascii="Times New Roman" w:hAnsi="Times New Roman"/>
                <w:i/>
                <w:i/>
                <w:color w:val="FF4000"/>
                <w:sz w:val="22"/>
                <w:szCs w:val="22"/>
              </w:rPr>
            </w:pPr>
            <w:r>
              <w:rPr>
                <w:b w:val="false"/>
                <w:i/>
                <w:iCs/>
                <w:caps w:val="false"/>
                <w:smallCaps w:val="false"/>
                <w:color w:val="FF4000"/>
                <w:spacing w:val="0"/>
                <w:sz w:val="22"/>
                <w:szCs w:val="22"/>
              </w:rPr>
              <w:t>Обеспечение спортивно-</w:t>
            </w:r>
            <w:r>
              <w:rPr>
                <w:i/>
                <w:iCs/>
                <w:color w:val="FF4000"/>
                <w:sz w:val="22"/>
                <w:szCs w:val="22"/>
              </w:rPr>
              <w:br/>
            </w:r>
            <w:r>
              <w:rPr>
                <w:b w:val="false"/>
                <w:i/>
                <w:iCs/>
                <w:caps w:val="false"/>
                <w:smallCaps w:val="false"/>
                <w:color w:val="FF4000"/>
                <w:spacing w:val="0"/>
                <w:sz w:val="22"/>
                <w:szCs w:val="22"/>
              </w:rPr>
              <w:t>зрелищных мероприятий</w:t>
            </w:r>
            <w:r>
              <w:rPr>
                <w:i/>
                <w:iCs/>
                <w:color w:val="FF4000"/>
                <w:sz w:val="22"/>
                <w:szCs w:val="22"/>
              </w:rPr>
              <w:t xml:space="preserve"> </w:t>
            </w:r>
            <w:r>
              <w:rPr>
                <w:i/>
                <w:color w:val="FF4000"/>
                <w:sz w:val="22"/>
                <w:szCs w:val="22"/>
              </w:rPr>
              <w:t xml:space="preserve"> (код 5.1.1)</w:t>
            </w:r>
          </w:p>
          <w:p>
            <w:pPr>
              <w:pStyle w:val="Normal"/>
              <w:widowControl w:val="false"/>
              <w:tabs>
                <w:tab w:val="clear" w:pos="708"/>
                <w:tab w:val="left" w:pos="1155" w:leader="none"/>
              </w:tabs>
              <w:rPr>
                <w:rFonts w:ascii="Times New Roman" w:hAnsi="Times New Roman"/>
                <w:i/>
                <w:i/>
                <w:color w:val="FF4000"/>
                <w:sz w:val="22"/>
                <w:szCs w:val="22"/>
              </w:rPr>
            </w:pPr>
            <w:r>
              <w:rPr>
                <w:b w:val="false"/>
                <w:i w:val="false"/>
                <w:caps w:val="false"/>
                <w:smallCaps w:val="false"/>
                <w:color w:val="FF4000"/>
                <w:spacing w:val="0"/>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pPr>
              <w:pStyle w:val="Normal"/>
              <w:widowControl w:val="false"/>
              <w:tabs>
                <w:tab w:val="clear" w:pos="708"/>
                <w:tab w:val="left" w:pos="1155" w:leader="none"/>
              </w:tabs>
              <w:rPr>
                <w:rFonts w:ascii="Times New Roman" w:hAnsi="Times New Roman"/>
                <w:i/>
                <w:i/>
                <w:iCs/>
                <w:color w:val="FF4000"/>
                <w:sz w:val="22"/>
                <w:szCs w:val="22"/>
              </w:rPr>
            </w:pPr>
            <w:r>
              <w:rPr>
                <w:b w:val="false"/>
                <w:i/>
                <w:iCs/>
                <w:caps w:val="false"/>
                <w:smallCaps w:val="false"/>
                <w:color w:val="FF4000"/>
                <w:spacing w:val="0"/>
                <w:sz w:val="22"/>
                <w:szCs w:val="22"/>
              </w:rPr>
              <w:t>Обеспечение занятий спортом в помещениях</w:t>
            </w:r>
            <w:r>
              <w:rPr>
                <w:i/>
                <w:iCs/>
                <w:color w:val="FF4000"/>
                <w:sz w:val="22"/>
                <w:szCs w:val="22"/>
              </w:rPr>
              <w:t xml:space="preserve"> (код 5.1.2)</w:t>
            </w:r>
          </w:p>
          <w:p>
            <w:pPr>
              <w:pStyle w:val="Normal"/>
              <w:widowControl w:val="false"/>
              <w:tabs>
                <w:tab w:val="clear" w:pos="708"/>
                <w:tab w:val="left" w:pos="1155" w:leader="none"/>
              </w:tabs>
              <w:rPr>
                <w:rFonts w:ascii="Times New Roman" w:hAnsi="Times New Roman"/>
                <w:i/>
                <w:i/>
                <w:color w:val="FF4000"/>
                <w:sz w:val="22"/>
                <w:szCs w:val="22"/>
              </w:rPr>
            </w:pPr>
            <w:r>
              <w:rPr>
                <w:b w:val="false"/>
                <w:i w:val="false"/>
                <w:caps w:val="false"/>
                <w:smallCaps w:val="false"/>
                <w:color w:val="FF4000"/>
                <w:spacing w:val="0"/>
                <w:sz w:val="22"/>
                <w:szCs w:val="22"/>
              </w:rPr>
              <w:t>Размещение спортивных клубов, спортивных залов, бассейнов, физкультурно-оздоровительных комплексов в зданиях и сооружениях</w:t>
            </w:r>
          </w:p>
          <w:p>
            <w:pPr>
              <w:pStyle w:val="Normal"/>
              <w:widowControl w:val="false"/>
              <w:tabs>
                <w:tab w:val="clear" w:pos="708"/>
                <w:tab w:val="left" w:pos="1155" w:leader="none"/>
              </w:tabs>
              <w:rPr>
                <w:rFonts w:ascii="Times New Roman" w:hAnsi="Times New Roman"/>
                <w:i/>
                <w:i/>
                <w:color w:val="FF4000"/>
                <w:sz w:val="22"/>
                <w:szCs w:val="22"/>
              </w:rPr>
            </w:pPr>
            <w:r>
              <w:rPr>
                <w:b w:val="false"/>
                <w:i/>
                <w:iCs/>
                <w:caps w:val="false"/>
                <w:smallCaps w:val="false"/>
                <w:color w:val="FF4000"/>
                <w:spacing w:val="0"/>
                <w:sz w:val="22"/>
                <w:szCs w:val="22"/>
              </w:rPr>
              <w:t>Площадки для занятий спортом</w:t>
            </w:r>
            <w:r>
              <w:rPr>
                <w:i/>
                <w:color w:val="FF4000"/>
                <w:sz w:val="22"/>
                <w:szCs w:val="22"/>
              </w:rPr>
              <w:t xml:space="preserve">  (код 5.1.3)</w:t>
            </w:r>
          </w:p>
          <w:p>
            <w:pPr>
              <w:pStyle w:val="Normal"/>
              <w:widowControl w:val="false"/>
              <w:tabs>
                <w:tab w:val="clear" w:pos="708"/>
                <w:tab w:val="left" w:pos="1155" w:leader="none"/>
              </w:tabs>
              <w:rPr>
                <w:rFonts w:ascii="Times New Roman" w:hAnsi="Times New Roman"/>
                <w:i/>
                <w:i/>
                <w:color w:val="FF4000"/>
                <w:sz w:val="22"/>
                <w:szCs w:val="22"/>
              </w:rPr>
            </w:pPr>
            <w:r>
              <w:rPr>
                <w:b w:val="false"/>
                <w:i w:val="false"/>
                <w:caps w:val="false"/>
                <w:smallCaps w:val="false"/>
                <w:color w:val="FF4000"/>
                <w:spacing w:val="0"/>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pPr>
              <w:pStyle w:val="Normal"/>
              <w:widowControl w:val="false"/>
              <w:tabs>
                <w:tab w:val="clear" w:pos="708"/>
                <w:tab w:val="left" w:pos="1155" w:leader="none"/>
              </w:tabs>
              <w:rPr>
                <w:rFonts w:ascii="Times New Roman" w:hAnsi="Times New Roman"/>
                <w:i/>
                <w:i/>
                <w:color w:val="FF4000"/>
                <w:sz w:val="22"/>
                <w:szCs w:val="22"/>
              </w:rPr>
            </w:pPr>
            <w:r>
              <w:rPr>
                <w:b w:val="false"/>
                <w:i/>
                <w:iCs/>
                <w:caps w:val="false"/>
                <w:smallCaps w:val="false"/>
                <w:color w:val="FF4000"/>
                <w:spacing w:val="0"/>
                <w:sz w:val="22"/>
                <w:szCs w:val="22"/>
              </w:rPr>
              <w:t>Оборудованные площадки для занятий спортом</w:t>
            </w:r>
            <w:r>
              <w:rPr>
                <w:i/>
                <w:iCs/>
                <w:color w:val="FF4000"/>
                <w:sz w:val="22"/>
                <w:szCs w:val="22"/>
              </w:rPr>
              <w:t xml:space="preserve"> </w:t>
            </w:r>
            <w:r>
              <w:rPr>
                <w:i/>
                <w:color w:val="FF4000"/>
                <w:sz w:val="22"/>
                <w:szCs w:val="22"/>
              </w:rPr>
              <w:t xml:space="preserve"> (код 5.1.4)</w:t>
            </w:r>
          </w:p>
          <w:p>
            <w:pPr>
              <w:pStyle w:val="Normal"/>
              <w:widowControl w:val="false"/>
              <w:tabs>
                <w:tab w:val="clear" w:pos="708"/>
                <w:tab w:val="left" w:pos="1155" w:leader="none"/>
              </w:tabs>
              <w:rPr>
                <w:rFonts w:ascii="Times New Roman" w:hAnsi="Times New Roman"/>
                <w:i/>
                <w:i/>
                <w:color w:val="FF4000"/>
                <w:sz w:val="22"/>
                <w:szCs w:val="22"/>
              </w:rPr>
            </w:pPr>
            <w:r>
              <w:rPr>
                <w:b w:val="false"/>
                <w:i w:val="false"/>
                <w:caps w:val="false"/>
                <w:smallCaps w:val="false"/>
                <w:color w:val="FF4000"/>
                <w:spacing w:val="0"/>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pPr>
              <w:pStyle w:val="Normal"/>
              <w:widowControl w:val="false"/>
              <w:tabs>
                <w:tab w:val="clear" w:pos="708"/>
                <w:tab w:val="left" w:pos="1155" w:leader="none"/>
              </w:tabs>
              <w:rPr>
                <w:rFonts w:ascii="Times New Roman" w:hAnsi="Times New Roman"/>
                <w:i/>
                <w:i/>
                <w:color w:val="FF4000"/>
                <w:sz w:val="22"/>
                <w:szCs w:val="22"/>
              </w:rPr>
            </w:pPr>
            <w:r>
              <w:rPr>
                <w:b w:val="false"/>
                <w:i/>
                <w:iCs/>
                <w:caps w:val="false"/>
                <w:smallCaps w:val="false"/>
                <w:color w:val="FF4000"/>
                <w:spacing w:val="0"/>
                <w:sz w:val="22"/>
                <w:szCs w:val="22"/>
              </w:rPr>
              <w:t>Водный спорт</w:t>
            </w:r>
            <w:r>
              <w:rPr>
                <w:i/>
                <w:color w:val="FF4000"/>
                <w:sz w:val="22"/>
                <w:szCs w:val="22"/>
              </w:rPr>
              <w:t xml:space="preserve">  (код 5.1.5)</w:t>
            </w:r>
          </w:p>
          <w:p>
            <w:pPr>
              <w:pStyle w:val="Normal"/>
              <w:widowControl w:val="false"/>
              <w:tabs>
                <w:tab w:val="clear" w:pos="708"/>
                <w:tab w:val="left" w:pos="1155" w:leader="none"/>
              </w:tabs>
              <w:rPr>
                <w:rFonts w:ascii="Times New Roman" w:hAnsi="Times New Roman"/>
                <w:i/>
                <w:i/>
                <w:color w:val="FF4000"/>
                <w:sz w:val="22"/>
                <w:szCs w:val="22"/>
              </w:rPr>
            </w:pPr>
            <w:r>
              <w:rPr>
                <w:b w:val="false"/>
                <w:i w:val="false"/>
                <w:caps w:val="false"/>
                <w:smallCaps w:val="false"/>
                <w:color w:val="FF4000"/>
                <w:spacing w:val="0"/>
                <w:sz w:val="22"/>
                <w:szCs w:val="22"/>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pPr>
              <w:pStyle w:val="Normal"/>
              <w:widowControl w:val="false"/>
              <w:tabs>
                <w:tab w:val="clear" w:pos="708"/>
                <w:tab w:val="left" w:pos="1155" w:leader="none"/>
              </w:tabs>
              <w:rPr>
                <w:rFonts w:ascii="Times New Roman" w:hAnsi="Times New Roman"/>
                <w:i/>
                <w:i/>
                <w:iCs/>
                <w:color w:val="FF4000"/>
                <w:sz w:val="22"/>
                <w:szCs w:val="22"/>
              </w:rPr>
            </w:pPr>
            <w:r>
              <w:rPr>
                <w:b w:val="false"/>
                <w:i/>
                <w:iCs/>
                <w:caps w:val="false"/>
                <w:smallCaps w:val="false"/>
                <w:color w:val="FF4000"/>
                <w:spacing w:val="0"/>
                <w:sz w:val="22"/>
                <w:szCs w:val="22"/>
              </w:rPr>
              <w:t>Авиационный спорт</w:t>
            </w:r>
            <w:r>
              <w:rPr>
                <w:i/>
                <w:iCs/>
                <w:color w:val="FF4000"/>
                <w:sz w:val="22"/>
                <w:szCs w:val="22"/>
              </w:rPr>
              <w:t xml:space="preserve">  (код 5.1.6)</w:t>
            </w:r>
          </w:p>
          <w:p>
            <w:pPr>
              <w:pStyle w:val="Normal"/>
              <w:widowControl w:val="false"/>
              <w:tabs>
                <w:tab w:val="clear" w:pos="708"/>
                <w:tab w:val="left" w:pos="1155" w:leader="none"/>
              </w:tabs>
              <w:rPr>
                <w:rFonts w:ascii="Times New Roman" w:hAnsi="Times New Roman"/>
                <w:i/>
                <w:i/>
                <w:color w:val="FF4000"/>
                <w:sz w:val="22"/>
                <w:szCs w:val="22"/>
              </w:rPr>
            </w:pPr>
            <w:r>
              <w:rPr>
                <w:b w:val="false"/>
                <w:i w:val="false"/>
                <w:iCs/>
                <w:caps w:val="false"/>
                <w:smallCaps w:val="false"/>
                <w:color w:val="FF4000"/>
                <w:spacing w:val="0"/>
                <w:sz w:val="22"/>
                <w:szCs w:val="22"/>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pPr>
              <w:pStyle w:val="Normal"/>
              <w:widowControl w:val="false"/>
              <w:tabs>
                <w:tab w:val="clear" w:pos="708"/>
                <w:tab w:val="left" w:pos="1155" w:leader="none"/>
              </w:tabs>
              <w:rPr>
                <w:rFonts w:ascii="Times New Roman" w:hAnsi="Times New Roman"/>
                <w:i/>
                <w:i/>
                <w:iCs/>
                <w:color w:val="FF4000"/>
                <w:sz w:val="22"/>
                <w:szCs w:val="22"/>
              </w:rPr>
            </w:pPr>
            <w:r>
              <w:rPr>
                <w:b w:val="false"/>
                <w:i/>
                <w:iCs/>
                <w:caps w:val="false"/>
                <w:smallCaps w:val="false"/>
                <w:color w:val="FF4000"/>
                <w:spacing w:val="0"/>
                <w:sz w:val="22"/>
                <w:szCs w:val="22"/>
              </w:rPr>
              <w:t>Спортивные базы</w:t>
            </w:r>
            <w:r>
              <w:rPr>
                <w:i/>
                <w:iCs/>
                <w:color w:val="FF4000"/>
                <w:sz w:val="22"/>
                <w:szCs w:val="22"/>
              </w:rPr>
              <w:t xml:space="preserve"> (код 5.1.7)</w:t>
            </w:r>
          </w:p>
          <w:p>
            <w:pPr>
              <w:pStyle w:val="Normal"/>
              <w:widowControl w:val="false"/>
              <w:tabs>
                <w:tab w:val="clear" w:pos="708"/>
                <w:tab w:val="left" w:pos="1155" w:leader="none"/>
              </w:tabs>
              <w:rPr>
                <w:rFonts w:ascii="Times New Roman" w:hAnsi="Times New Roman"/>
                <w:i/>
                <w:i/>
                <w:iCs/>
                <w:color w:val="FF4000"/>
                <w:sz w:val="22"/>
                <w:szCs w:val="22"/>
              </w:rPr>
            </w:pPr>
            <w:r>
              <w:rPr>
                <w:b w:val="false"/>
                <w:i w:val="false"/>
                <w:iCs/>
                <w:caps w:val="false"/>
                <w:smallCaps w:val="false"/>
                <w:color w:val="FF4000"/>
                <w:spacing w:val="0"/>
                <w:sz w:val="22"/>
                <w:szCs w:val="22"/>
              </w:rPr>
              <w:t>Размещение спортивных баз и лагерей, в которых осуществляется спортивная подготовка длительно проживающих в них лиц</w:t>
            </w:r>
          </w:p>
        </w:tc>
      </w:tr>
      <w:tr>
        <w:trPr>
          <w:trHeight w:val="874" w:hRule="atLeast"/>
        </w:trPr>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Вспомогательные виды разрешенного</w:t>
            </w:r>
          </w:p>
          <w:p>
            <w:pPr>
              <w:pStyle w:val="Normal"/>
              <w:widowControl w:val="false"/>
              <w:tabs>
                <w:tab w:val="clear" w:pos="708"/>
                <w:tab w:val="left" w:pos="1155" w:leader="none"/>
              </w:tabs>
              <w:suppressAutoHyphens w:val="true"/>
              <w:rPr>
                <w:sz w:val="24"/>
                <w:szCs w:val="24"/>
                <w:lang w:eastAsia="ar-SA"/>
              </w:rPr>
            </w:pPr>
            <w:r>
              <w:rPr>
                <w:sz w:val="24"/>
                <w:szCs w:val="24"/>
                <w:lang w:eastAsia="ar-SA"/>
              </w:rPr>
              <w:t>использования.</w:t>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rPr>
                <w:rFonts w:ascii="Times New Roman" w:hAnsi="Times New Roman"/>
                <w:i/>
                <w:i/>
                <w:color w:val="FF4000"/>
                <w:sz w:val="22"/>
                <w:szCs w:val="22"/>
              </w:rPr>
            </w:pPr>
            <w:r>
              <w:rPr>
                <w:i/>
                <w:color w:val="FF4000"/>
                <w:sz w:val="22"/>
                <w:szCs w:val="22"/>
              </w:rPr>
              <w:t>Туристическое обслуживание (код 5.2.1)</w:t>
            </w:r>
          </w:p>
          <w:p>
            <w:pPr>
              <w:pStyle w:val="Normal"/>
              <w:widowControl w:val="false"/>
              <w:tabs>
                <w:tab w:val="clear" w:pos="708"/>
                <w:tab w:val="left" w:pos="1155" w:leader="none"/>
                <w:tab w:val="left" w:pos="3973" w:leader="none"/>
                <w:tab w:val="left" w:pos="4256" w:leader="none"/>
                <w:tab w:val="left" w:pos="4681" w:leader="none"/>
                <w:tab w:val="left" w:pos="6666" w:leader="none"/>
              </w:tabs>
              <w:rPr>
                <w:rFonts w:ascii="Times New Roman" w:hAnsi="Times New Roman"/>
                <w:color w:val="FF4000"/>
                <w:sz w:val="24"/>
                <w:szCs w:val="24"/>
              </w:rPr>
            </w:pPr>
            <w:r>
              <w:rPr>
                <w:b w:val="false"/>
                <w:i w:val="false"/>
                <w:caps w:val="false"/>
                <w:smallCaps w:val="false"/>
                <w:color w:val="FF4000"/>
                <w:spacing w:val="0"/>
                <w:sz w:val="22"/>
                <w:szCs w:val="22"/>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bl>
    <w:p>
      <w:pPr>
        <w:pStyle w:val="Normal"/>
        <w:tabs>
          <w:tab w:val="clear" w:pos="708"/>
          <w:tab w:val="left" w:pos="1155" w:leader="none"/>
        </w:tabs>
        <w:suppressAutoHyphens w:val="true"/>
        <w:jc w:val="right"/>
        <w:rPr>
          <w:b/>
          <w:b/>
          <w:sz w:val="24"/>
          <w:szCs w:val="24"/>
          <w:lang w:eastAsia="ar-SA"/>
        </w:rPr>
      </w:pPr>
      <w:r>
        <w:rPr>
          <w:b/>
          <w:sz w:val="24"/>
          <w:szCs w:val="24"/>
          <w:lang w:eastAsia="ar-SA"/>
        </w:rPr>
      </w:r>
    </w:p>
    <w:p>
      <w:pPr>
        <w:pStyle w:val="Normal"/>
        <w:shd w:val="clear" w:color="auto" w:fill="FFFFFF"/>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shd w:val="clear" w:color="auto" w:fill="FFFFFF"/>
        <w:tabs>
          <w:tab w:val="clear" w:pos="708"/>
          <w:tab w:val="left" w:pos="9781" w:leader="none"/>
        </w:tabs>
        <w:spacing w:lineRule="exact" w:line="274"/>
        <w:ind w:firstLine="453"/>
        <w:jc w:val="both"/>
        <w:rPr>
          <w:sz w:val="24"/>
          <w:szCs w:val="24"/>
        </w:rPr>
      </w:pPr>
      <w:r>
        <w:rPr>
          <w:sz w:val="24"/>
          <w:szCs w:val="24"/>
        </w:rPr>
        <w:t>Не установлены.</w:t>
      </w:r>
    </w:p>
    <w:p>
      <w:pPr>
        <w:pStyle w:val="Normal"/>
        <w:shd w:val="clear" w:color="auto" w:fill="FFFFFF"/>
        <w:tabs>
          <w:tab w:val="clear" w:pos="708"/>
          <w:tab w:val="left" w:pos="9781" w:leader="none"/>
        </w:tabs>
        <w:spacing w:lineRule="exact" w:line="274"/>
        <w:ind w:firstLine="453"/>
        <w:jc w:val="both"/>
        <w:rPr>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color w:val="000000"/>
          <w:sz w:val="24"/>
          <w:szCs w:val="24"/>
        </w:rPr>
        <w:t>:</w:t>
      </w:r>
    </w:p>
    <w:p>
      <w:pPr>
        <w:pStyle w:val="Normal"/>
        <w:shd w:val="clear" w:color="auto" w:fill="FFFFFF"/>
        <w:tabs>
          <w:tab w:val="clear" w:pos="708"/>
          <w:tab w:val="left" w:pos="9781" w:leader="none"/>
        </w:tabs>
        <w:spacing w:lineRule="exact" w:line="274"/>
        <w:jc w:val="both"/>
        <w:rPr>
          <w:b/>
          <w:b/>
          <w:color w:val="000000"/>
          <w:spacing w:val="-1"/>
          <w:sz w:val="24"/>
          <w:szCs w:val="24"/>
        </w:rPr>
      </w:pPr>
      <w:r>
        <w:rPr>
          <w:b/>
          <w:color w:val="000000"/>
          <w:spacing w:val="-1"/>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tabs>
          <w:tab w:val="clear" w:pos="708"/>
          <w:tab w:val="left" w:pos="1368" w:leader="none"/>
          <w:tab w:val="left" w:pos="9781" w:leader="none"/>
        </w:tabs>
        <w:spacing w:lineRule="exact" w:line="274"/>
        <w:jc w:val="both"/>
        <w:rPr>
          <w:color w:val="000000"/>
          <w:sz w:val="24"/>
          <w:szCs w:val="24"/>
        </w:rPr>
      </w:pPr>
      <w:r>
        <w:rPr>
          <w:color w:val="000000"/>
          <w:sz w:val="24"/>
          <w:szCs w:val="24"/>
        </w:rPr>
        <w:t>Минимальная площадь земельного участка 1000 кв.м.</w:t>
      </w:r>
    </w:p>
    <w:p>
      <w:pPr>
        <w:pStyle w:val="Normal"/>
        <w:shd w:val="clear" w:color="auto" w:fill="FFFFFF"/>
        <w:tabs>
          <w:tab w:val="clear" w:pos="708"/>
          <w:tab w:val="left" w:pos="1368" w:leader="none"/>
          <w:tab w:val="left" w:pos="9781" w:leader="none"/>
        </w:tabs>
        <w:spacing w:lineRule="exact" w:line="274"/>
        <w:jc w:val="both"/>
        <w:rPr>
          <w:color w:val="000000"/>
          <w:sz w:val="24"/>
          <w:szCs w:val="24"/>
        </w:rPr>
      </w:pPr>
      <w:r>
        <w:rPr>
          <w:color w:val="000000"/>
          <w:sz w:val="24"/>
          <w:szCs w:val="24"/>
        </w:rPr>
        <w:t>Минимальная ширина земельного участка 20 м.</w:t>
      </w:r>
    </w:p>
    <w:p>
      <w:pPr>
        <w:pStyle w:val="Normal"/>
        <w:shd w:val="clear" w:color="auto" w:fill="FFFFFF"/>
        <w:tabs>
          <w:tab w:val="clear" w:pos="708"/>
          <w:tab w:val="left" w:pos="9781" w:leader="none"/>
        </w:tabs>
        <w:jc w:val="both"/>
        <w:rPr>
          <w:color w:val="000000"/>
          <w:sz w:val="24"/>
          <w:szCs w:val="24"/>
        </w:rPr>
      </w:pPr>
      <w:r>
        <w:rPr>
          <w:color w:val="000000"/>
          <w:sz w:val="24"/>
          <w:szCs w:val="24"/>
        </w:rPr>
        <w:t>Минимальный отступ зданий от красной линии:</w:t>
      </w:r>
    </w:p>
    <w:p>
      <w:pPr>
        <w:pStyle w:val="Normal"/>
        <w:shd w:val="clear" w:color="auto" w:fill="FFFFFF"/>
        <w:tabs>
          <w:tab w:val="clear" w:pos="708"/>
          <w:tab w:val="left" w:pos="9781" w:leader="none"/>
        </w:tabs>
        <w:jc w:val="both"/>
        <w:rPr>
          <w:color w:val="000000"/>
          <w:sz w:val="24"/>
          <w:szCs w:val="24"/>
        </w:rPr>
      </w:pPr>
      <w:r>
        <w:rPr>
          <w:color w:val="000000"/>
          <w:sz w:val="24"/>
          <w:szCs w:val="24"/>
        </w:rPr>
        <w:t xml:space="preserve">            –</w:t>
      </w:r>
      <w:r>
        <w:rPr>
          <w:color w:val="000000"/>
          <w:sz w:val="24"/>
          <w:szCs w:val="24"/>
        </w:rPr>
        <w:t xml:space="preserve">проектируемых – 5 м, </w:t>
      </w:r>
    </w:p>
    <w:p>
      <w:pPr>
        <w:pStyle w:val="Normal"/>
        <w:ind w:firstLine="720"/>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Normal"/>
        <w:shd w:val="clear" w:color="auto" w:fill="FFFFFF"/>
        <w:tabs>
          <w:tab w:val="clear" w:pos="708"/>
          <w:tab w:val="left" w:pos="0" w:leader="none"/>
        </w:tabs>
        <w:spacing w:lineRule="exact" w:line="274"/>
        <w:jc w:val="both"/>
        <w:rPr>
          <w:b/>
          <w:b/>
          <w:color w:val="000000"/>
          <w:sz w:val="24"/>
          <w:szCs w:val="24"/>
        </w:rPr>
      </w:pPr>
      <w:r>
        <w:rPr>
          <w:color w:val="000000"/>
          <w:sz w:val="24"/>
          <w:szCs w:val="24"/>
        </w:rPr>
        <w:tab/>
        <w:t>П</w:t>
      </w:r>
      <w:r>
        <w:rPr>
          <w:sz w:val="24"/>
          <w:szCs w:val="24"/>
        </w:rPr>
        <w:t>ротивопожарные расстояния между зданиями, строениями и сооружениями устанавливаются в соответствии с требованиями Федерального закона от 22.07.2008 №123-ФЗ «Технический регламент о требованиях пожарной безопасности».</w:t>
      </w:r>
    </w:p>
    <w:p>
      <w:pPr>
        <w:pStyle w:val="BodyTextIndent2"/>
        <w:ind w:left="0" w:firstLine="453"/>
        <w:rPr>
          <w:bCs/>
          <w:color w:val="000000"/>
          <w:spacing w:val="-1"/>
          <w:sz w:val="24"/>
          <w:szCs w:val="24"/>
        </w:rPr>
      </w:pPr>
      <w:r>
        <w:rPr>
          <w:bCs/>
          <w:color w:val="000000"/>
          <w:spacing w:val="-1"/>
          <w:sz w:val="24"/>
          <w:szCs w:val="24"/>
        </w:rPr>
      </w:r>
    </w:p>
    <w:p>
      <w:pPr>
        <w:pStyle w:val="BodyTextIndent2"/>
        <w:ind w:left="0" w:firstLine="453"/>
        <w:rPr>
          <w:bCs/>
          <w:color w:val="000000"/>
          <w:spacing w:val="-1"/>
          <w:sz w:val="24"/>
          <w:szCs w:val="24"/>
        </w:rPr>
      </w:pPr>
      <w:r>
        <w:rPr>
          <w:bCs/>
          <w:color w:val="000000"/>
          <w:spacing w:val="-1"/>
          <w:sz w:val="24"/>
          <w:szCs w:val="24"/>
        </w:rPr>
        <w:t>1) Предельное количество этажей или предельную высоту зданий, строений, сооружений:</w:t>
      </w:r>
    </w:p>
    <w:p>
      <w:pPr>
        <w:pStyle w:val="Normal"/>
        <w:ind w:firstLine="284"/>
        <w:jc w:val="both"/>
        <w:rPr>
          <w:color w:val="000000"/>
          <w:sz w:val="24"/>
          <w:szCs w:val="24"/>
        </w:rPr>
      </w:pPr>
      <w:r>
        <w:rPr>
          <w:color w:val="000000"/>
          <w:sz w:val="24"/>
          <w:szCs w:val="24"/>
        </w:rPr>
        <w:t>Количество этажей в здании - до 3.</w:t>
      </w:r>
    </w:p>
    <w:p>
      <w:pPr>
        <w:pStyle w:val="Normal"/>
        <w:numPr>
          <w:ilvl w:val="0"/>
          <w:numId w:val="24"/>
        </w:numPr>
        <w:shd w:val="clear" w:color="auto" w:fill="FFFFFF"/>
        <w:tabs>
          <w:tab w:val="clear" w:pos="708"/>
        </w:tabs>
        <w:spacing w:lineRule="exact" w:line="274"/>
        <w:ind w:left="0" w:hanging="0"/>
        <w:jc w:val="both"/>
        <w:rPr>
          <w:b/>
          <w:b/>
          <w:color w:val="000000"/>
          <w:sz w:val="24"/>
          <w:szCs w:val="24"/>
        </w:rPr>
      </w:pPr>
      <w:r>
        <w:rPr>
          <w:b/>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ConsNormal"/>
        <w:widowControl/>
        <w:tabs>
          <w:tab w:val="clear" w:pos="708"/>
          <w:tab w:val="left" w:pos="1080" w:leader="none"/>
          <w:tab w:val="left" w:pos="1440" w:leader="none"/>
        </w:tabs>
        <w:spacing w:lineRule="atLeast" w:line="240"/>
        <w:ind w:right="0" w:firstLine="540"/>
        <w:jc w:val="both"/>
        <w:rPr>
          <w:rFonts w:ascii="Times New Roman" w:hAnsi="Times New Roman"/>
          <w:sz w:val="24"/>
          <w:szCs w:val="24"/>
        </w:rPr>
      </w:pPr>
      <w:r>
        <w:rPr>
          <w:rFonts w:ascii="Times New Roman" w:hAnsi="Times New Roman"/>
          <w:sz w:val="24"/>
          <w:szCs w:val="24"/>
        </w:rPr>
        <w:t xml:space="preserve">площадь озелененной территории не менее 70% </w:t>
      </w:r>
    </w:p>
    <w:p>
      <w:pPr>
        <w:pStyle w:val="ConsNormal"/>
        <w:widowControl/>
        <w:tabs>
          <w:tab w:val="clear" w:pos="708"/>
          <w:tab w:val="left" w:pos="1620" w:leader="none"/>
        </w:tabs>
        <w:ind w:right="0" w:firstLine="540"/>
        <w:jc w:val="both"/>
        <w:rPr>
          <w:rFonts w:ascii="Times New Roman" w:hAnsi="Times New Roman"/>
          <w:sz w:val="24"/>
          <w:szCs w:val="24"/>
        </w:rPr>
      </w:pPr>
      <w:r>
        <w:rPr>
          <w:rFonts w:ascii="Times New Roman" w:hAnsi="Times New Roman"/>
          <w:sz w:val="24"/>
          <w:szCs w:val="24"/>
        </w:rPr>
        <w:t xml:space="preserve">автостоянки  следует  размещать  у  границ  лесопарков  и  других   рекреационно-ландшафтных территорий. </w:t>
      </w:r>
    </w:p>
    <w:p>
      <w:pPr>
        <w:pStyle w:val="Normal"/>
        <w:widowControl w:val="false"/>
        <w:tabs>
          <w:tab w:val="clear" w:pos="708"/>
          <w:tab w:val="left" w:pos="2000" w:leader="none"/>
        </w:tabs>
        <w:overflowPunct w:val="true"/>
        <w:jc w:val="both"/>
        <w:rPr>
          <w:b/>
          <w:b/>
          <w:sz w:val="28"/>
          <w:szCs w:val="28"/>
        </w:rPr>
      </w:pPr>
      <w:r>
        <w:rPr>
          <w:b/>
          <w:sz w:val="28"/>
          <w:szCs w:val="28"/>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Р(О)</w:t>
      </w:r>
    </w:p>
    <w:p>
      <w:pPr>
        <w:pStyle w:val="Normal"/>
        <w:widowControl w:val="false"/>
        <w:tabs>
          <w:tab w:val="clear" w:pos="708"/>
          <w:tab w:val="left" w:pos="1100" w:leader="none"/>
        </w:tabs>
        <w:overflowPunct w:val="true"/>
        <w:jc w:val="center"/>
        <w:rPr>
          <w:b/>
          <w:b/>
          <w:bCs/>
          <w:sz w:val="24"/>
          <w:szCs w:val="24"/>
        </w:rPr>
      </w:pPr>
      <w:r>
        <w:rPr>
          <w:b/>
          <w:bCs/>
          <w:sz w:val="24"/>
          <w:szCs w:val="24"/>
        </w:rPr>
        <w:t>Подзона рекреационного назначения размещения отдыха.</w:t>
      </w:r>
    </w:p>
    <w:p>
      <w:pPr>
        <w:pStyle w:val="Normal"/>
        <w:widowControl w:val="false"/>
        <w:rPr>
          <w:sz w:val="24"/>
          <w:szCs w:val="24"/>
        </w:rPr>
      </w:pPr>
      <w:r>
        <w:rPr>
          <w:b/>
          <w:bCs/>
          <w:sz w:val="24"/>
          <w:szCs w:val="24"/>
        </w:rPr>
        <w:t xml:space="preserve">                                                  </w:t>
      </w: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7"/>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11.6.3.</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11.6.3.</w:t>
      </w:r>
    </w:p>
    <w:tbl>
      <w:tblPr>
        <w:tblW w:w="9498" w:type="dxa"/>
        <w:jc w:val="left"/>
        <w:tblInd w:w="-318" w:type="dxa"/>
        <w:tblLayout w:type="fixed"/>
        <w:tblCellMar>
          <w:top w:w="0" w:type="dxa"/>
          <w:left w:w="108" w:type="dxa"/>
          <w:bottom w:w="0" w:type="dxa"/>
          <w:right w:w="108" w:type="dxa"/>
        </w:tblCellMar>
        <w:tblLook w:val="04a0"/>
      </w:tblPr>
      <w:tblGrid>
        <w:gridCol w:w="396"/>
        <w:gridCol w:w="2044"/>
        <w:gridCol w:w="7058"/>
      </w:tblGrid>
      <w:tr>
        <w:trPr/>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1</w:t>
            </w:r>
          </w:p>
        </w:tc>
        <w:tc>
          <w:tcPr>
            <w:tcW w:w="2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rFonts w:cs="Tahoma"/>
                <w:sz w:val="24"/>
                <w:szCs w:val="24"/>
                <w:lang w:eastAsia="ar-SA"/>
              </w:rPr>
              <w:t>Виды разрешенного использования</w:t>
            </w:r>
          </w:p>
        </w:tc>
      </w:tr>
      <w:tr>
        <w:trPr>
          <w:trHeight w:val="3348" w:hRule="atLeast"/>
        </w:trPr>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rPr>
                <w:sz w:val="24"/>
                <w:szCs w:val="24"/>
                <w:lang w:eastAsia="ar-SA"/>
              </w:rPr>
            </w:pPr>
            <w:r>
              <w:rPr>
                <w:sz w:val="24"/>
                <w:szCs w:val="24"/>
                <w:lang w:eastAsia="ar-SA"/>
              </w:rPr>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i/>
                <w:i/>
                <w:color w:val="FF4000"/>
                <w:sz w:val="24"/>
                <w:szCs w:val="24"/>
              </w:rPr>
            </w:pPr>
            <w:r>
              <w:rPr>
                <w:i/>
                <w:color w:val="FF4000"/>
                <w:sz w:val="24"/>
                <w:szCs w:val="24"/>
              </w:rPr>
              <w:t>Природно-познавательный туризм (код 5.2)</w:t>
            </w:r>
          </w:p>
          <w:p>
            <w:pPr>
              <w:pStyle w:val="Normal"/>
              <w:widowControl w:val="false"/>
              <w:rPr>
                <w:rFonts w:ascii="Times New Roman" w:hAnsi="Times New Roman"/>
                <w:color w:val="FF4000"/>
                <w:sz w:val="22"/>
                <w:szCs w:val="22"/>
              </w:rPr>
            </w:pPr>
            <w:r>
              <w:rPr>
                <w:b w:val="false"/>
                <w:i w:val="false"/>
                <w:caps w:val="false"/>
                <w:smallCaps w:val="false"/>
                <w:color w:val="FF4000"/>
                <w:spacing w:val="0"/>
                <w:sz w:val="22"/>
                <w:szCs w:val="22"/>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r>
              <w:rPr>
                <w:b w:val="false"/>
                <w:i/>
                <w:caps w:val="false"/>
                <w:smallCaps w:val="false"/>
                <w:color w:val="FF4000"/>
                <w:spacing w:val="0"/>
                <w:sz w:val="22"/>
                <w:szCs w:val="22"/>
              </w:rPr>
              <w:t>.</w:t>
            </w:r>
          </w:p>
          <w:p>
            <w:pPr>
              <w:pStyle w:val="Normal"/>
              <w:widowControl w:val="false"/>
              <w:rPr>
                <w:sz w:val="24"/>
                <w:szCs w:val="24"/>
              </w:rPr>
            </w:pPr>
            <w:r>
              <w:rPr>
                <w:i/>
                <w:sz w:val="24"/>
                <w:szCs w:val="24"/>
              </w:rPr>
              <w:t xml:space="preserve">Охота и рыбалка (код 5.3)                                                         </w:t>
            </w:r>
            <w:r>
              <w:rPr>
                <w:sz w:val="24"/>
                <w:szCs w:val="24"/>
              </w:rPr>
              <w:t xml:space="preserve">Обустройство мест охоты и рыбалки, в том числе размещение дома охотника или рыболова, сооружений, </w:t>
            </w:r>
            <w:r>
              <w:rPr>
                <w:i/>
                <w:sz w:val="24"/>
                <w:szCs w:val="24"/>
              </w:rPr>
              <w:t xml:space="preserve"> </w:t>
            </w:r>
            <w:r>
              <w:rPr>
                <w:sz w:val="24"/>
                <w:szCs w:val="24"/>
              </w:rPr>
              <w:t>необходимых для восстановления и поддержания поголовья зверей или количества рыбы.</w:t>
            </w:r>
          </w:p>
        </w:tc>
      </w:tr>
      <w:tr>
        <w:trPr>
          <w:trHeight w:val="874" w:hRule="atLeast"/>
        </w:trPr>
        <w:tc>
          <w:tcPr>
            <w:tcW w:w="3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разрешённые виды использования.</w:t>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rPr>
                <w:i/>
                <w:i/>
                <w:sz w:val="24"/>
                <w:szCs w:val="24"/>
              </w:rPr>
            </w:pPr>
            <w:r>
              <w:rPr>
                <w:i/>
                <w:sz w:val="24"/>
                <w:szCs w:val="24"/>
              </w:rPr>
              <w:t>Туристическое обслуживание (код 5.2.1)</w:t>
            </w:r>
          </w:p>
          <w:p>
            <w:pPr>
              <w:pStyle w:val="Normal"/>
              <w:widowControl w:val="false"/>
              <w:tabs>
                <w:tab w:val="clear" w:pos="708"/>
                <w:tab w:val="left" w:pos="1155" w:leader="none"/>
                <w:tab w:val="left" w:pos="3973" w:leader="none"/>
                <w:tab w:val="left" w:pos="4256" w:leader="none"/>
                <w:tab w:val="left" w:pos="4681" w:leader="none"/>
                <w:tab w:val="left" w:pos="6666" w:leader="none"/>
              </w:tabs>
              <w:rPr>
                <w:sz w:val="24"/>
                <w:szCs w:val="24"/>
                <w:lang w:eastAsia="ar-SA"/>
              </w:rPr>
            </w:pPr>
            <w:r>
              <w:rPr>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bl>
    <w:p>
      <w:pPr>
        <w:pStyle w:val="Normal"/>
        <w:tabs>
          <w:tab w:val="clear" w:pos="708"/>
          <w:tab w:val="left" w:pos="1155" w:leader="none"/>
        </w:tabs>
        <w:suppressAutoHyphens w:val="true"/>
        <w:jc w:val="right"/>
        <w:rPr>
          <w:b/>
          <w:b/>
          <w:sz w:val="24"/>
          <w:szCs w:val="24"/>
          <w:lang w:eastAsia="ar-SA"/>
        </w:rPr>
      </w:pPr>
      <w:r>
        <w:rPr>
          <w:b/>
          <w:sz w:val="24"/>
          <w:szCs w:val="24"/>
          <w:lang w:eastAsia="ar-SA"/>
        </w:rPr>
      </w:r>
    </w:p>
    <w:p>
      <w:pPr>
        <w:pStyle w:val="Normal"/>
        <w:shd w:val="clear" w:color="auto" w:fill="FFFFFF"/>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shd w:val="clear" w:color="auto" w:fill="FFFFFF"/>
        <w:tabs>
          <w:tab w:val="clear" w:pos="708"/>
          <w:tab w:val="left" w:pos="9781" w:leader="none"/>
        </w:tabs>
        <w:spacing w:lineRule="exact" w:line="274"/>
        <w:ind w:firstLine="453"/>
        <w:jc w:val="both"/>
        <w:rPr>
          <w:sz w:val="24"/>
          <w:szCs w:val="24"/>
        </w:rPr>
      </w:pPr>
      <w:r>
        <w:rPr>
          <w:sz w:val="24"/>
          <w:szCs w:val="24"/>
        </w:rPr>
        <w:t>Не установлены.</w:t>
      </w:r>
    </w:p>
    <w:p>
      <w:pPr>
        <w:pStyle w:val="Normal"/>
        <w:shd w:val="clear" w:color="auto" w:fill="FFFFFF"/>
        <w:tabs>
          <w:tab w:val="clear" w:pos="708"/>
          <w:tab w:val="left" w:pos="9781" w:leader="none"/>
        </w:tabs>
        <w:spacing w:lineRule="exact" w:line="274"/>
        <w:ind w:firstLine="453"/>
        <w:jc w:val="both"/>
        <w:rPr>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color w:val="000000"/>
          <w:sz w:val="24"/>
          <w:szCs w:val="24"/>
        </w:rPr>
        <w:t>:</w:t>
      </w:r>
    </w:p>
    <w:p>
      <w:pPr>
        <w:pStyle w:val="Normal"/>
        <w:shd w:val="clear" w:color="auto" w:fill="FFFFFF"/>
        <w:tabs>
          <w:tab w:val="clear" w:pos="708"/>
          <w:tab w:val="left" w:pos="9781" w:leader="none"/>
        </w:tabs>
        <w:spacing w:lineRule="exact" w:line="274"/>
        <w:jc w:val="both"/>
        <w:rPr>
          <w:b/>
          <w:b/>
          <w:color w:val="000000"/>
          <w:spacing w:val="-1"/>
          <w:sz w:val="24"/>
          <w:szCs w:val="24"/>
        </w:rPr>
      </w:pPr>
      <w:r>
        <w:rPr>
          <w:b/>
          <w:color w:val="000000"/>
          <w:spacing w:val="-1"/>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spacing w:lineRule="exact" w:line="274"/>
        <w:jc w:val="both"/>
        <w:rPr>
          <w:color w:val="000000"/>
          <w:sz w:val="24"/>
          <w:szCs w:val="24"/>
        </w:rPr>
      </w:pPr>
      <w:r>
        <w:rPr>
          <w:color w:val="000000"/>
          <w:sz w:val="24"/>
          <w:szCs w:val="24"/>
        </w:rPr>
        <w:tab/>
        <w:t>Минимальная площадь земельного участка 1000 кв.м.</w:t>
      </w:r>
    </w:p>
    <w:p>
      <w:pPr>
        <w:pStyle w:val="Normal"/>
        <w:shd w:val="clear" w:color="auto" w:fill="FFFFFF"/>
        <w:spacing w:lineRule="exact" w:line="274"/>
        <w:jc w:val="both"/>
        <w:rPr>
          <w:color w:val="000000"/>
          <w:sz w:val="24"/>
          <w:szCs w:val="24"/>
        </w:rPr>
      </w:pPr>
      <w:r>
        <w:rPr>
          <w:color w:val="000000"/>
          <w:sz w:val="24"/>
          <w:szCs w:val="24"/>
        </w:rPr>
        <w:tab/>
        <w:t>Минимальная ширина земельного участка -.</w:t>
      </w:r>
    </w:p>
    <w:p>
      <w:pPr>
        <w:pStyle w:val="Normal"/>
        <w:shd w:val="clear" w:color="auto" w:fill="FFFFFF"/>
        <w:jc w:val="both"/>
        <w:rPr>
          <w:color w:val="000000"/>
          <w:sz w:val="24"/>
          <w:szCs w:val="24"/>
        </w:rPr>
      </w:pPr>
      <w:r>
        <w:rPr>
          <w:color w:val="000000"/>
          <w:sz w:val="24"/>
          <w:szCs w:val="24"/>
        </w:rPr>
        <w:t xml:space="preserve"> </w:t>
      </w:r>
      <w:r>
        <w:rPr>
          <w:color w:val="000000"/>
          <w:sz w:val="24"/>
          <w:szCs w:val="24"/>
        </w:rPr>
        <w:tab/>
        <w:t>Минимальный отступ зданий от красной линии:</w:t>
      </w:r>
    </w:p>
    <w:p>
      <w:pPr>
        <w:pStyle w:val="Normal"/>
        <w:shd w:val="clear" w:color="auto" w:fill="FFFFFF"/>
        <w:tabs>
          <w:tab w:val="clear" w:pos="708"/>
          <w:tab w:val="left" w:pos="9781" w:leader="none"/>
        </w:tabs>
        <w:jc w:val="both"/>
        <w:rPr>
          <w:color w:val="000000"/>
          <w:sz w:val="24"/>
          <w:szCs w:val="24"/>
        </w:rPr>
      </w:pPr>
      <w:r>
        <w:rPr>
          <w:color w:val="000000"/>
          <w:sz w:val="24"/>
          <w:szCs w:val="24"/>
        </w:rPr>
        <w:t xml:space="preserve">            – </w:t>
      </w:r>
      <w:r>
        <w:rPr>
          <w:color w:val="000000"/>
          <w:sz w:val="24"/>
          <w:szCs w:val="24"/>
        </w:rPr>
        <w:t xml:space="preserve">проектируемых – 5 м, </w:t>
      </w:r>
    </w:p>
    <w:p>
      <w:pPr>
        <w:pStyle w:val="Normal"/>
        <w:ind w:firstLine="720"/>
        <w:jc w:val="both"/>
        <w:rPr>
          <w:color w:val="000000"/>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Normal"/>
        <w:shd w:val="clear" w:color="auto" w:fill="FFFFFF"/>
        <w:tabs>
          <w:tab w:val="clear" w:pos="708"/>
          <w:tab w:val="left" w:pos="0" w:leader="none"/>
        </w:tabs>
        <w:spacing w:lineRule="exact" w:line="274"/>
        <w:jc w:val="both"/>
        <w:rPr>
          <w:b/>
          <w:b/>
          <w:color w:val="000000"/>
          <w:sz w:val="24"/>
          <w:szCs w:val="24"/>
        </w:rPr>
      </w:pPr>
      <w:r>
        <w:rPr>
          <w:color w:val="000000"/>
          <w:sz w:val="24"/>
          <w:szCs w:val="24"/>
        </w:rPr>
        <w:tab/>
        <w:t>П</w:t>
      </w:r>
      <w:r>
        <w:rPr>
          <w:sz w:val="24"/>
          <w:szCs w:val="24"/>
        </w:rPr>
        <w:t>ротивопожарные расстояния между зданиями, строениями и сооружениями устанавливаются в соответствии с требованиями Федерального закона от 22.07.2008 №123-ФЗ «Технический регламент о требованиях пожарной безопасности».</w:t>
      </w:r>
    </w:p>
    <w:p>
      <w:pPr>
        <w:pStyle w:val="BodyTextIndent2"/>
        <w:ind w:left="0" w:firstLine="453"/>
        <w:rPr>
          <w:bCs/>
          <w:color w:val="000000"/>
          <w:spacing w:val="-1"/>
          <w:sz w:val="24"/>
          <w:szCs w:val="24"/>
        </w:rPr>
      </w:pPr>
      <w:r>
        <w:rPr>
          <w:bCs/>
          <w:color w:val="000000"/>
          <w:spacing w:val="-1"/>
          <w:sz w:val="24"/>
          <w:szCs w:val="24"/>
        </w:rPr>
      </w:r>
    </w:p>
    <w:p>
      <w:pPr>
        <w:pStyle w:val="BodyTextIndent2"/>
        <w:ind w:left="0" w:firstLine="453"/>
        <w:rPr>
          <w:bCs/>
          <w:color w:val="000000"/>
          <w:spacing w:val="-1"/>
          <w:sz w:val="24"/>
          <w:szCs w:val="24"/>
        </w:rPr>
      </w:pPr>
      <w:r>
        <w:rPr>
          <w:bCs/>
          <w:color w:val="000000"/>
          <w:spacing w:val="-1"/>
          <w:sz w:val="24"/>
          <w:szCs w:val="24"/>
        </w:rPr>
        <w:t>1) Предельное количество этажей или предельную высоту зданий, строений, сооружений:</w:t>
      </w:r>
    </w:p>
    <w:p>
      <w:pPr>
        <w:pStyle w:val="Normal"/>
        <w:ind w:firstLine="284"/>
        <w:jc w:val="both"/>
        <w:rPr>
          <w:color w:val="000000"/>
          <w:sz w:val="24"/>
          <w:szCs w:val="24"/>
        </w:rPr>
      </w:pPr>
      <w:r>
        <w:rPr>
          <w:color w:val="000000"/>
          <w:sz w:val="24"/>
          <w:szCs w:val="24"/>
        </w:rPr>
        <w:t>Количество этажей в здании - до 3.</w:t>
      </w:r>
    </w:p>
    <w:p>
      <w:pPr>
        <w:pStyle w:val="Normal"/>
        <w:shd w:val="clear" w:color="auto" w:fill="FFFFFF"/>
        <w:spacing w:lineRule="exact" w:line="274"/>
        <w:ind w:firstLine="426"/>
        <w:jc w:val="both"/>
        <w:rPr>
          <w:b/>
          <w:b/>
          <w:color w:val="000000"/>
          <w:sz w:val="24"/>
          <w:szCs w:val="24"/>
        </w:rPr>
      </w:pPr>
      <w:r>
        <w:rPr>
          <w:b/>
          <w:color w:val="000000"/>
          <w:sz w:val="24"/>
          <w:szCs w:val="24"/>
        </w:rPr>
        <w:t>1.Максимальный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ConsNormal"/>
        <w:widowControl/>
        <w:spacing w:lineRule="atLeast" w:line="240"/>
        <w:ind w:right="0" w:firstLine="540"/>
        <w:jc w:val="both"/>
        <w:rPr>
          <w:rFonts w:ascii="Times New Roman" w:hAnsi="Times New Roman"/>
          <w:sz w:val="24"/>
          <w:szCs w:val="24"/>
        </w:rPr>
      </w:pPr>
      <w:r>
        <w:rPr>
          <w:rFonts w:ascii="Times New Roman" w:hAnsi="Times New Roman"/>
          <w:sz w:val="24"/>
          <w:szCs w:val="24"/>
        </w:rPr>
        <w:t xml:space="preserve">площадь озелененной территории не менее 70% </w:t>
      </w:r>
    </w:p>
    <w:p>
      <w:pPr>
        <w:pStyle w:val="ConsNormal"/>
        <w:widowControl/>
        <w:tabs>
          <w:tab w:val="clear" w:pos="708"/>
          <w:tab w:val="left" w:pos="1620" w:leader="none"/>
        </w:tabs>
        <w:ind w:right="0" w:firstLine="540"/>
        <w:jc w:val="both"/>
        <w:rPr>
          <w:rFonts w:ascii="Times New Roman" w:hAnsi="Times New Roman"/>
          <w:sz w:val="24"/>
          <w:szCs w:val="24"/>
        </w:rPr>
      </w:pPr>
      <w:r>
        <w:rPr>
          <w:rFonts w:ascii="Times New Roman" w:hAnsi="Times New Roman"/>
          <w:sz w:val="24"/>
          <w:szCs w:val="24"/>
        </w:rPr>
        <w:t xml:space="preserve">Автостоянки  следует  размещать  у  границ  лесопарков  и  других   рекреационно-ландшафтных территорий. </w:t>
      </w:r>
    </w:p>
    <w:p>
      <w:pPr>
        <w:pStyle w:val="Normal"/>
        <w:widowControl w:val="false"/>
        <w:tabs>
          <w:tab w:val="clear" w:pos="708"/>
          <w:tab w:val="left" w:pos="2000" w:leader="none"/>
        </w:tabs>
        <w:overflowPunct w:val="true"/>
        <w:jc w:val="both"/>
        <w:rPr>
          <w:b/>
          <w:b/>
          <w:sz w:val="28"/>
          <w:szCs w:val="28"/>
        </w:rPr>
      </w:pPr>
      <w:r>
        <w:rPr>
          <w:b/>
          <w:sz w:val="28"/>
          <w:szCs w:val="28"/>
        </w:rPr>
      </w:r>
    </w:p>
    <w:p>
      <w:pPr>
        <w:pStyle w:val="Normal"/>
        <w:widowControl w:val="false"/>
        <w:tabs>
          <w:tab w:val="clear" w:pos="708"/>
          <w:tab w:val="left" w:pos="2000" w:leader="none"/>
        </w:tabs>
        <w:overflowPunct w:val="true"/>
        <w:jc w:val="center"/>
        <w:rPr>
          <w:color w:val="FF0000"/>
        </w:rPr>
      </w:pPr>
      <w:r>
        <w:rPr>
          <w:b/>
          <w:color w:val="FF0000"/>
          <w:sz w:val="28"/>
          <w:szCs w:val="28"/>
        </w:rPr>
        <w:t>Статья 11.7.</w:t>
      </w:r>
      <w:r>
        <w:rPr>
          <w:color w:val="FF0000"/>
        </w:rPr>
        <w:t xml:space="preserve">  </w:t>
      </w:r>
      <w:r>
        <w:rPr>
          <w:rFonts w:cs="Tahoma"/>
          <w:b/>
          <w:color w:val="FF0000"/>
          <w:sz w:val="24"/>
          <w:szCs w:val="24"/>
          <w:lang w:eastAsia="ar-SA"/>
        </w:rPr>
        <w:t>И – Зона инженерной инфраструктуры</w:t>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1100" w:leader="none"/>
        </w:tabs>
        <w:overflowPunct w:val="true"/>
        <w:jc w:val="center"/>
        <w:rPr>
          <w:b/>
          <w:b/>
          <w:bCs/>
          <w:sz w:val="24"/>
          <w:szCs w:val="24"/>
        </w:rPr>
      </w:pPr>
      <w:r>
        <w:rPr>
          <w:b/>
          <w:bCs/>
          <w:sz w:val="24"/>
          <w:szCs w:val="24"/>
        </w:rPr>
        <w:t xml:space="preserve">                                                                                                              </w:t>
      </w:r>
      <w:r>
        <w:rPr>
          <w:b/>
          <w:bCs/>
          <w:sz w:val="24"/>
          <w:szCs w:val="24"/>
        </w:rPr>
        <w:t>Индекс зоны И (Т)</w:t>
      </w:r>
    </w:p>
    <w:p>
      <w:pPr>
        <w:pStyle w:val="Normal"/>
        <w:widowControl w:val="false"/>
        <w:overflowPunct w:val="true"/>
        <w:jc w:val="center"/>
        <w:rPr>
          <w:b/>
          <w:b/>
          <w:bCs/>
          <w:sz w:val="24"/>
          <w:szCs w:val="24"/>
        </w:rPr>
      </w:pPr>
      <w:r>
        <w:rPr>
          <w:b/>
          <w:bCs/>
          <w:sz w:val="24"/>
          <w:szCs w:val="24"/>
        </w:rPr>
        <w:t>Зона размещения объектов инженерной инфраструктуры.</w:t>
      </w:r>
    </w:p>
    <w:p>
      <w:pPr>
        <w:pStyle w:val="Normal"/>
        <w:widowControl w:val="false"/>
        <w:jc w:val="center"/>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11.7.1.</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11.7.1.</w:t>
      </w:r>
    </w:p>
    <w:tbl>
      <w:tblPr>
        <w:tblW w:w="9498" w:type="dxa"/>
        <w:jc w:val="left"/>
        <w:tblInd w:w="-318" w:type="dxa"/>
        <w:tblLayout w:type="fixed"/>
        <w:tblCellMar>
          <w:top w:w="0" w:type="dxa"/>
          <w:left w:w="108" w:type="dxa"/>
          <w:bottom w:w="0" w:type="dxa"/>
          <w:right w:w="108" w:type="dxa"/>
        </w:tblCellMar>
        <w:tblLook w:val="04a0"/>
      </w:tblPr>
      <w:tblGrid>
        <w:gridCol w:w="490"/>
        <w:gridCol w:w="2385"/>
        <w:gridCol w:w="6623"/>
      </w:tblGrid>
      <w:tr>
        <w:trPr/>
        <w:tc>
          <w:tcPr>
            <w:tcW w:w="490"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66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268"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6623" w:type="dxa"/>
            <w:tcBorders>
              <w:left w:val="single" w:sz="4" w:space="0" w:color="000000"/>
              <w:bottom w:val="single" w:sz="4" w:space="0" w:color="000000"/>
              <w:right w:val="single" w:sz="4" w:space="0" w:color="000000"/>
            </w:tcBorders>
          </w:tcPr>
          <w:p>
            <w:pPr>
              <w:pStyle w:val="Normal"/>
              <w:widowControl w:val="false"/>
              <w:spacing w:lineRule="exact" w:line="60"/>
              <w:rPr>
                <w:rFonts w:ascii="Times New Roman" w:hAnsi="Times New Roman"/>
                <w:color w:val="FF4000"/>
                <w:sz w:val="22"/>
                <w:szCs w:val="22"/>
              </w:rPr>
            </w:pPr>
            <w:r>
              <w:rPr>
                <w:color w:val="FF4000"/>
                <w:sz w:val="22"/>
                <w:szCs w:val="22"/>
              </w:rPr>
            </w:r>
          </w:p>
          <w:p>
            <w:pPr>
              <w:pStyle w:val="Normal"/>
              <w:widowControl w:val="false"/>
              <w:suppressAutoHyphens w:val="true"/>
              <w:rPr>
                <w:rFonts w:ascii="Times New Roman" w:hAnsi="Times New Roman"/>
                <w:i/>
                <w:i/>
                <w:color w:val="000000"/>
                <w:sz w:val="22"/>
                <w:szCs w:val="22"/>
              </w:rPr>
            </w:pPr>
            <w:r>
              <w:rPr>
                <w:i/>
                <w:color w:val="000000"/>
                <w:sz w:val="22"/>
                <w:szCs w:val="22"/>
              </w:rPr>
              <w:t>Трубопроводный транспорт (код 7.5)</w:t>
            </w:r>
          </w:p>
          <w:p>
            <w:pPr>
              <w:pStyle w:val="Normal"/>
              <w:widowControl w:val="false"/>
              <w:tabs>
                <w:tab w:val="clear" w:pos="708"/>
                <w:tab w:val="left" w:pos="-6" w:leader="none"/>
              </w:tabs>
              <w:suppressAutoHyphens w:val="true"/>
              <w:ind w:firstLine="373"/>
              <w:rPr>
                <w:rFonts w:ascii="Times New Roman" w:hAnsi="Times New Roman"/>
                <w:color w:val="000000"/>
                <w:sz w:val="22"/>
                <w:szCs w:val="22"/>
              </w:rPr>
            </w:pPr>
            <w:r>
              <w:rPr>
                <w:color w:val="000000"/>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trPr>
          <w:trHeight w:val="914"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разрешенного использования.</w:t>
            </w:r>
          </w:p>
        </w:tc>
        <w:tc>
          <w:tcPr>
            <w:tcW w:w="6623" w:type="dxa"/>
            <w:tcBorders>
              <w:left w:val="single" w:sz="4" w:space="0" w:color="000000"/>
              <w:bottom w:val="single" w:sz="4" w:space="0" w:color="000000"/>
              <w:right w:val="single" w:sz="4" w:space="0" w:color="000000"/>
            </w:tcBorders>
          </w:tcPr>
          <w:p>
            <w:pPr>
              <w:pStyle w:val="Normal"/>
              <w:widowControl w:val="false"/>
              <w:suppressAutoHyphens w:val="true"/>
              <w:rPr>
                <w:rFonts w:ascii="Times New Roman" w:hAnsi="Times New Roman"/>
                <w:i/>
                <w:i/>
                <w:color w:val="FF4000"/>
                <w:sz w:val="22"/>
                <w:szCs w:val="22"/>
              </w:rPr>
            </w:pPr>
            <w:r>
              <w:rPr>
                <w:i/>
                <w:color w:val="FF4000"/>
                <w:sz w:val="22"/>
                <w:szCs w:val="22"/>
              </w:rPr>
              <w:t>Коммунальное обслуживание (код 3.1)</w:t>
            </w:r>
          </w:p>
          <w:p>
            <w:pPr>
              <w:pStyle w:val="Normal"/>
              <w:widowControl w:val="false"/>
              <w:suppressAutoHyphens w:val="true"/>
              <w:rPr>
                <w:rFonts w:ascii="Times New Roman" w:hAnsi="Times New Roman"/>
                <w:color w:val="FF4000"/>
                <w:sz w:val="22"/>
                <w:szCs w:val="22"/>
              </w:rPr>
            </w:pPr>
            <w:r>
              <w:rPr>
                <w:b w:val="false"/>
                <w:i w:val="false"/>
                <w:caps w:val="false"/>
                <w:smallCaps w:val="false"/>
                <w:color w:val="FF4000"/>
                <w:spacing w:val="0"/>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pPr>
              <w:pStyle w:val="Normal"/>
              <w:widowControl w:val="false"/>
              <w:suppressAutoHyphens w:val="true"/>
              <w:rPr>
                <w:rFonts w:ascii="Times New Roman" w:hAnsi="Times New Roman"/>
                <w:i/>
                <w:i/>
                <w:color w:val="FF4000"/>
                <w:sz w:val="22"/>
                <w:szCs w:val="22"/>
              </w:rPr>
            </w:pPr>
            <w:r>
              <w:rPr>
                <w:b w:val="false"/>
                <w:i/>
                <w:iCs/>
                <w:caps w:val="false"/>
                <w:smallCaps w:val="false"/>
                <w:color w:val="FF4000"/>
                <w:spacing w:val="0"/>
                <w:sz w:val="22"/>
                <w:szCs w:val="22"/>
              </w:rPr>
              <w:t>Предоставление коммунальных услуг</w:t>
            </w:r>
            <w:r>
              <w:rPr>
                <w:i/>
                <w:color w:val="FF4000"/>
                <w:sz w:val="22"/>
                <w:szCs w:val="22"/>
              </w:rPr>
              <w:t xml:space="preserve"> (код 3.1.1)</w:t>
            </w:r>
          </w:p>
          <w:p>
            <w:pPr>
              <w:pStyle w:val="Normal"/>
              <w:widowControl w:val="false"/>
              <w:suppressAutoHyphens w:val="true"/>
              <w:rPr>
                <w:rFonts w:ascii="Times New Roman" w:hAnsi="Times New Roman"/>
                <w:i/>
                <w:i/>
                <w:color w:val="FF4000"/>
                <w:sz w:val="22"/>
                <w:szCs w:val="22"/>
              </w:rPr>
            </w:pPr>
            <w:r>
              <w:rPr>
                <w:b w:val="false"/>
                <w:i w:val="false"/>
                <w:caps w:val="false"/>
                <w:smallCaps w:val="false"/>
                <w:color w:val="FF4000"/>
                <w:spacing w:val="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pPr>
              <w:pStyle w:val="Normal"/>
              <w:widowControl w:val="false"/>
              <w:suppressAutoHyphens w:val="true"/>
              <w:rPr>
                <w:rFonts w:ascii="Times New Roman" w:hAnsi="Times New Roman"/>
                <w:i/>
                <w:i/>
                <w:color w:val="FF4000"/>
                <w:sz w:val="22"/>
                <w:szCs w:val="22"/>
              </w:rPr>
            </w:pPr>
            <w:r>
              <w:rPr>
                <w:b w:val="false"/>
                <w:i/>
                <w:iCs/>
                <w:caps w:val="false"/>
                <w:smallCaps w:val="false"/>
                <w:color w:val="FF4000"/>
                <w:spacing w:val="0"/>
                <w:sz w:val="22"/>
                <w:szCs w:val="22"/>
              </w:rPr>
              <w:t>Административные здания организаций, обеспечивающих предоставление коммунальных услуг</w:t>
            </w:r>
            <w:r>
              <w:rPr>
                <w:i/>
                <w:iCs/>
                <w:color w:val="FF4000"/>
                <w:sz w:val="22"/>
                <w:szCs w:val="22"/>
              </w:rPr>
              <w:t xml:space="preserve"> </w:t>
            </w:r>
            <w:r>
              <w:rPr>
                <w:i/>
                <w:color w:val="FF4000"/>
                <w:sz w:val="22"/>
                <w:szCs w:val="22"/>
              </w:rPr>
              <w:t xml:space="preserve"> (код 3.1.2)</w:t>
            </w:r>
          </w:p>
          <w:p>
            <w:pPr>
              <w:pStyle w:val="Normal"/>
              <w:widowControl w:val="false"/>
              <w:suppressAutoHyphens w:val="true"/>
              <w:rPr>
                <w:rFonts w:ascii="Times New Roman" w:hAnsi="Times New Roman"/>
                <w:i/>
                <w:i/>
                <w:color w:val="FF4000"/>
                <w:sz w:val="22"/>
                <w:szCs w:val="22"/>
              </w:rPr>
            </w:pPr>
            <w:r>
              <w:rPr>
                <w:b w:val="false"/>
                <w:i w:val="false"/>
                <w:caps w:val="false"/>
                <w:smallCaps w:val="false"/>
                <w:color w:val="FF4000"/>
                <w:spacing w:val="0"/>
                <w:sz w:val="22"/>
                <w:szCs w:val="22"/>
              </w:rPr>
              <w:t>Размещение зданий, предназначенных для приема физических и юридических лиц в связи с предоставлением им коммунальных услуг</w:t>
            </w:r>
          </w:p>
        </w:tc>
      </w:tr>
    </w:tbl>
    <w:p>
      <w:pPr>
        <w:pStyle w:val="Normal"/>
        <w:tabs>
          <w:tab w:val="clear" w:pos="708"/>
          <w:tab w:val="left" w:pos="9781" w:leader="none"/>
        </w:tabs>
        <w:spacing w:lineRule="exact" w:line="274"/>
        <w:ind w:firstLine="453"/>
        <w:jc w:val="both"/>
        <w:rPr>
          <w:b/>
          <w:b/>
          <w:bCs/>
          <w:spacing w:val="-1"/>
          <w:sz w:val="24"/>
          <w:szCs w:val="24"/>
        </w:rPr>
      </w:pPr>
      <w:r>
        <w:rPr>
          <w:b/>
          <w:bCs/>
          <w:spacing w:val="1"/>
          <w:sz w:val="24"/>
          <w:szCs w:val="24"/>
        </w:rPr>
        <w:t xml:space="preserve">Вспомогательные виды разрешенного использования </w:t>
      </w:r>
      <w:r>
        <w:rPr>
          <w:b/>
          <w:bCs/>
          <w:spacing w:val="-1"/>
          <w:sz w:val="24"/>
          <w:szCs w:val="24"/>
        </w:rPr>
        <w:t>земельных участков и объектов капитального строительства:</w:t>
      </w:r>
    </w:p>
    <w:p>
      <w:pPr>
        <w:pStyle w:val="Normal"/>
        <w:tabs>
          <w:tab w:val="clear" w:pos="708"/>
          <w:tab w:val="left" w:pos="9781" w:leader="none"/>
        </w:tabs>
        <w:spacing w:lineRule="exact" w:line="274"/>
        <w:ind w:firstLine="453"/>
        <w:jc w:val="both"/>
        <w:rPr>
          <w:sz w:val="24"/>
          <w:szCs w:val="24"/>
        </w:rPr>
      </w:pPr>
      <w:r>
        <w:rPr>
          <w:sz w:val="24"/>
          <w:szCs w:val="24"/>
        </w:rPr>
        <w:t>Не установлены.</w:t>
      </w:r>
    </w:p>
    <w:p>
      <w:pPr>
        <w:pStyle w:val="Normal"/>
        <w:widowControl w:val="false"/>
        <w:rPr>
          <w:b/>
          <w:b/>
          <w:bCs/>
          <w:sz w:val="24"/>
          <w:szCs w:val="24"/>
        </w:rPr>
      </w:pPr>
      <w:r>
        <w:rPr>
          <w:b/>
          <w:bCs/>
          <w:sz w:val="24"/>
          <w:szCs w:val="24"/>
        </w:rPr>
        <w:t>Основные виды разрешенного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головные объекты электроснабжения, газоснабжения, водоснабжения и водоотведения;</w:t>
      </w:r>
    </w:p>
    <w:p>
      <w:pPr>
        <w:pStyle w:val="Normal"/>
        <w:numPr>
          <w:ilvl w:val="0"/>
          <w:numId w:val="35"/>
        </w:numPr>
        <w:suppressAutoHyphens w:val="true"/>
        <w:jc w:val="both"/>
        <w:rPr>
          <w:sz w:val="24"/>
          <w:szCs w:val="24"/>
        </w:rPr>
      </w:pPr>
      <w:r>
        <w:rPr>
          <w:sz w:val="24"/>
          <w:szCs w:val="24"/>
        </w:rPr>
        <w:t>антенны сотовой, радиорелейной, спутниковой связи;</w:t>
      </w:r>
    </w:p>
    <w:p>
      <w:pPr>
        <w:pStyle w:val="Normal"/>
        <w:numPr>
          <w:ilvl w:val="0"/>
          <w:numId w:val="35"/>
        </w:numPr>
        <w:suppressAutoHyphens w:val="true"/>
        <w:jc w:val="both"/>
        <w:rPr>
          <w:sz w:val="24"/>
          <w:szCs w:val="24"/>
        </w:rPr>
      </w:pPr>
      <w:r>
        <w:rPr>
          <w:sz w:val="24"/>
          <w:szCs w:val="24"/>
        </w:rPr>
        <w:t>офисы, конторы, административные службы.</w:t>
      </w:r>
    </w:p>
    <w:p>
      <w:pPr>
        <w:pStyle w:val="Normal"/>
        <w:widowControl w:val="false"/>
        <w:rPr>
          <w:b/>
          <w:b/>
          <w:bCs/>
          <w:sz w:val="24"/>
          <w:szCs w:val="24"/>
        </w:rPr>
      </w:pPr>
      <w:r>
        <w:rPr>
          <w:b/>
          <w:bCs/>
          <w:sz w:val="24"/>
          <w:szCs w:val="24"/>
        </w:rPr>
        <w:t>Условно разрешенные виды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объекты жилищно-коммунального хозяйства.</w:t>
      </w:r>
    </w:p>
    <w:p>
      <w:pPr>
        <w:pStyle w:val="Normal"/>
        <w:widowControl w:val="false"/>
        <w:rPr>
          <w:b/>
          <w:b/>
          <w:bCs/>
          <w:sz w:val="24"/>
          <w:szCs w:val="24"/>
        </w:rPr>
      </w:pPr>
      <w:r>
        <w:rPr>
          <w:b/>
          <w:bCs/>
          <w:sz w:val="24"/>
          <w:szCs w:val="24"/>
        </w:rPr>
        <w:t>Вспомогательные виды разрешенного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санитарно-защитные зоны;</w:t>
      </w:r>
    </w:p>
    <w:p>
      <w:pPr>
        <w:pStyle w:val="Normal"/>
        <w:numPr>
          <w:ilvl w:val="0"/>
          <w:numId w:val="35"/>
        </w:numPr>
        <w:suppressAutoHyphens w:val="true"/>
        <w:jc w:val="both"/>
        <w:rPr>
          <w:sz w:val="24"/>
          <w:szCs w:val="24"/>
        </w:rPr>
      </w:pPr>
      <w:r>
        <w:rPr>
          <w:sz w:val="24"/>
          <w:szCs w:val="24"/>
        </w:rPr>
        <w:t>скверы, бульвары;</w:t>
      </w:r>
    </w:p>
    <w:p>
      <w:pPr>
        <w:pStyle w:val="Normal"/>
        <w:numPr>
          <w:ilvl w:val="0"/>
          <w:numId w:val="35"/>
        </w:numPr>
        <w:suppressAutoHyphens w:val="true"/>
        <w:jc w:val="both"/>
        <w:rPr>
          <w:sz w:val="24"/>
          <w:szCs w:val="24"/>
        </w:rPr>
      </w:pPr>
      <w:r>
        <w:rPr>
          <w:sz w:val="24"/>
          <w:szCs w:val="24"/>
        </w:rPr>
        <w:t>защитные инженерные сооружения;</w:t>
      </w:r>
    </w:p>
    <w:p>
      <w:pPr>
        <w:pStyle w:val="Normal"/>
        <w:numPr>
          <w:ilvl w:val="0"/>
          <w:numId w:val="35"/>
        </w:numPr>
        <w:suppressAutoHyphens w:val="true"/>
        <w:jc w:val="both"/>
        <w:rPr>
          <w:sz w:val="24"/>
          <w:szCs w:val="24"/>
        </w:rPr>
      </w:pPr>
      <w:r>
        <w:rPr>
          <w:sz w:val="24"/>
          <w:szCs w:val="24"/>
        </w:rPr>
        <w:t>иные вспомогательные объекты для обслуживания и эксплуатации строений, сооружений и коммуникаций.</w:t>
      </w:r>
    </w:p>
    <w:p>
      <w:pPr>
        <w:pStyle w:val="Normal"/>
        <w:ind w:firstLine="708"/>
        <w:jc w:val="both"/>
        <w:rPr>
          <w:sz w:val="24"/>
          <w:szCs w:val="24"/>
          <w:lang w:eastAsia="ar-SA"/>
        </w:rPr>
      </w:pPr>
      <w:r>
        <w:rPr>
          <w:b/>
          <w:sz w:val="24"/>
          <w:szCs w:val="24"/>
          <w:lang w:eastAsia="ar-SA"/>
        </w:rPr>
        <w:t>Ограничения</w:t>
      </w:r>
      <w:r>
        <w:rPr>
          <w:sz w:val="24"/>
          <w:szCs w:val="24"/>
          <w:lang w:eastAsia="ar-SA"/>
        </w:rPr>
        <w:t xml:space="preserve"> использования земельных участков и объектов капитального строительства, виды разрешённого использования, предельные размеры и предельные параметры разрешенного строительства, реконструкции которых соответствуют градостроительному регламенту данной территориальной зоны, устанавливаются в соответствии с законами и иными правовыми актами Российской Федерации, Саратовской области,</w:t>
      </w:r>
      <w:r>
        <w:rPr>
          <w:sz w:val="24"/>
          <w:szCs w:val="24"/>
        </w:rPr>
        <w:t xml:space="preserve"> </w:t>
      </w:r>
      <w:r>
        <w:rPr>
          <w:sz w:val="24"/>
          <w:szCs w:val="24"/>
          <w:lang w:eastAsia="ar-SA"/>
        </w:rPr>
        <w:t>техническими регламентами,  муниципальными правовыми актами органов местного самоуправления об установлении публичных сервитутов, соглашениями между собственниками  земельных участков (объектов капитального строительства) об установлении сервитутов.</w:t>
      </w:r>
    </w:p>
    <w:p>
      <w:pPr>
        <w:pStyle w:val="Normal"/>
        <w:ind w:firstLine="708"/>
        <w:jc w:val="both"/>
        <w:rPr>
          <w:sz w:val="24"/>
          <w:szCs w:val="24"/>
          <w:lang w:eastAsia="ar-SA"/>
        </w:rPr>
      </w:pPr>
      <w:r>
        <w:rPr>
          <w:sz w:val="24"/>
          <w:szCs w:val="24"/>
          <w:lang w:eastAsia="ar-SA"/>
        </w:rPr>
      </w:r>
    </w:p>
    <w:p>
      <w:pPr>
        <w:pStyle w:val="Normal"/>
        <w:jc w:val="both"/>
        <w:rPr>
          <w:sz w:val="24"/>
          <w:szCs w:val="24"/>
        </w:rPr>
      </w:pPr>
      <w:r>
        <w:rPr>
          <w:sz w:val="24"/>
          <w:szCs w:val="24"/>
        </w:rPr>
        <w:t xml:space="preserve">      </w:t>
      </w:r>
      <w:r>
        <w:rPr>
          <w:b/>
          <w:sz w:val="24"/>
          <w:szCs w:val="24"/>
        </w:rPr>
        <w:t>Предельные размеры</w:t>
      </w:r>
      <w:r>
        <w:rPr>
          <w:sz w:val="24"/>
          <w:szCs w:val="24"/>
        </w:rPr>
        <w:t xml:space="preserve"> земельных участков и предельные параметры разрешённого строительства, реконструкции объектов капитального строительства,  минимальные отступы от границ земельных участков, предельное количество этажей, минимальный процент застройки для зоны ИТ-2 не устанавливаются.</w:t>
      </w:r>
    </w:p>
    <w:p>
      <w:pPr>
        <w:pStyle w:val="Normal"/>
        <w:jc w:val="both"/>
        <w:rPr>
          <w:sz w:val="24"/>
          <w:szCs w:val="24"/>
        </w:rPr>
      </w:pPr>
      <w:r>
        <w:rPr>
          <w:sz w:val="24"/>
          <w:szCs w:val="24"/>
        </w:rPr>
      </w:r>
    </w:p>
    <w:p>
      <w:pPr>
        <w:pStyle w:val="Normal"/>
        <w:jc w:val="both"/>
        <w:rPr>
          <w:b/>
          <w:b/>
          <w:bCs/>
          <w:sz w:val="24"/>
          <w:szCs w:val="24"/>
        </w:rPr>
      </w:pPr>
      <w:r>
        <w:rPr>
          <w:b/>
          <w:bCs/>
          <w:sz w:val="24"/>
          <w:szCs w:val="24"/>
        </w:rPr>
        <w:t>ИТ-3. Зона инженерной и транспортной инфраструктуры.</w:t>
      </w:r>
    </w:p>
    <w:p>
      <w:pPr>
        <w:pStyle w:val="Iauiue"/>
        <w:ind w:firstLine="709"/>
        <w:jc w:val="both"/>
        <w:rPr>
          <w:i/>
          <w:i/>
          <w:iCs/>
          <w:sz w:val="24"/>
          <w:szCs w:val="24"/>
        </w:rPr>
      </w:pPr>
      <w:r>
        <w:rPr>
          <w:i/>
          <w:iCs/>
          <w:sz w:val="24"/>
          <w:szCs w:val="24"/>
        </w:rPr>
        <w:t>Зона ИТ-3 предназначена для обеспечения правовых условий формирования территорий, предназначенных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 а также включает в себя участки территории,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 а также размещения иных объектов, в случаях предусмотренных настоящими регламентами.</w:t>
      </w:r>
    </w:p>
    <w:p>
      <w:pPr>
        <w:pStyle w:val="Normal"/>
        <w:widowControl w:val="false"/>
        <w:rPr>
          <w:b/>
          <w:b/>
          <w:bCs/>
          <w:sz w:val="24"/>
          <w:szCs w:val="24"/>
        </w:rPr>
      </w:pPr>
      <w:r>
        <w:rPr>
          <w:b/>
          <w:bCs/>
          <w:sz w:val="24"/>
          <w:szCs w:val="24"/>
        </w:rPr>
        <w:t>Основные виды разрешенного использования территории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транспортная связь между населенными пунктами, жилыми и промышленными районами, общественными центрами, а также с другими магистральными улицами, поселковыми и внешними автомобильными дорогами;</w:t>
      </w:r>
    </w:p>
    <w:p>
      <w:pPr>
        <w:pStyle w:val="Normal"/>
        <w:numPr>
          <w:ilvl w:val="0"/>
          <w:numId w:val="35"/>
        </w:numPr>
        <w:suppressAutoHyphens w:val="true"/>
        <w:jc w:val="both"/>
        <w:rPr>
          <w:sz w:val="24"/>
          <w:szCs w:val="24"/>
        </w:rPr>
      </w:pPr>
      <w:r>
        <w:rPr>
          <w:sz w:val="24"/>
          <w:szCs w:val="24"/>
        </w:rPr>
        <w:t>резервирование территорий и строительство новых участков магистралей, строительство развязок, а также размещение автостоянок с использованием наземного и подземного пространства;</w:t>
      </w:r>
    </w:p>
    <w:p>
      <w:pPr>
        <w:pStyle w:val="Normal"/>
        <w:numPr>
          <w:ilvl w:val="0"/>
          <w:numId w:val="35"/>
        </w:numPr>
        <w:suppressAutoHyphens w:val="true"/>
        <w:jc w:val="both"/>
        <w:rPr>
          <w:sz w:val="24"/>
          <w:szCs w:val="24"/>
        </w:rPr>
      </w:pPr>
      <w:r>
        <w:rPr>
          <w:sz w:val="24"/>
          <w:szCs w:val="24"/>
        </w:rPr>
        <w:t>строительство искусственных сооружений, мостов, путепроводов;</w:t>
      </w:r>
    </w:p>
    <w:p>
      <w:pPr>
        <w:pStyle w:val="Normal"/>
        <w:numPr>
          <w:ilvl w:val="0"/>
          <w:numId w:val="35"/>
        </w:numPr>
        <w:suppressAutoHyphens w:val="true"/>
        <w:jc w:val="both"/>
        <w:rPr>
          <w:sz w:val="24"/>
          <w:szCs w:val="24"/>
        </w:rPr>
      </w:pPr>
      <w:r>
        <w:rPr>
          <w:sz w:val="24"/>
          <w:szCs w:val="24"/>
        </w:rPr>
        <w:t>установка технических средств информации и организации движения, установка средств регулирования и специального технического оборудования, устройство треугольников видимости на перекрестках улиц и дорог и пешеходных переходах;</w:t>
      </w:r>
    </w:p>
    <w:p>
      <w:pPr>
        <w:pStyle w:val="Normal"/>
        <w:numPr>
          <w:ilvl w:val="0"/>
          <w:numId w:val="35"/>
        </w:numPr>
        <w:suppressAutoHyphens w:val="true"/>
        <w:jc w:val="both"/>
        <w:rPr>
          <w:sz w:val="24"/>
          <w:szCs w:val="24"/>
        </w:rPr>
      </w:pPr>
      <w:r>
        <w:rPr>
          <w:sz w:val="24"/>
          <w:szCs w:val="24"/>
        </w:rPr>
        <w:t>размещение устройств для защиты от транспортного шума жилой застройки, размещенной вдоль магистральных улиц и дорог;</w:t>
      </w:r>
    </w:p>
    <w:p>
      <w:pPr>
        <w:pStyle w:val="Normal"/>
        <w:numPr>
          <w:ilvl w:val="0"/>
          <w:numId w:val="35"/>
        </w:numPr>
        <w:suppressAutoHyphens w:val="true"/>
        <w:jc w:val="both"/>
        <w:rPr>
          <w:sz w:val="24"/>
          <w:szCs w:val="24"/>
        </w:rPr>
      </w:pPr>
      <w:r>
        <w:rPr>
          <w:sz w:val="24"/>
          <w:szCs w:val="24"/>
        </w:rPr>
        <w:t>прокладка линий общественного транспорта, обустройство остановок общественного транспорта;</w:t>
      </w:r>
    </w:p>
    <w:p>
      <w:pPr>
        <w:pStyle w:val="Normal"/>
        <w:numPr>
          <w:ilvl w:val="0"/>
          <w:numId w:val="35"/>
        </w:numPr>
        <w:suppressAutoHyphens w:val="true"/>
        <w:jc w:val="both"/>
        <w:rPr>
          <w:sz w:val="24"/>
          <w:szCs w:val="24"/>
        </w:rPr>
      </w:pPr>
      <w:r>
        <w:rPr>
          <w:sz w:val="24"/>
          <w:szCs w:val="24"/>
        </w:rPr>
        <w:t>размещение объектов, связанных с содержанием, строительством, ремонтом сооружений и устройств автомобильного транспорта, при условии соблюдения соответствия требований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велосипедных дорожек, тротуаров, зеленых насаждений;</w:t>
      </w:r>
    </w:p>
    <w:p>
      <w:pPr>
        <w:pStyle w:val="Normal"/>
        <w:numPr>
          <w:ilvl w:val="0"/>
          <w:numId w:val="35"/>
        </w:numPr>
        <w:suppressAutoHyphens w:val="true"/>
        <w:jc w:val="both"/>
        <w:rPr>
          <w:sz w:val="24"/>
          <w:szCs w:val="24"/>
        </w:rPr>
      </w:pPr>
      <w:r>
        <w:rPr>
          <w:sz w:val="24"/>
          <w:szCs w:val="24"/>
        </w:rPr>
        <w:t>размещение земляного полотна с проезжей частью, обочинами, системой водоотвода и другими характерными техническими элементами дорог;</w:t>
      </w:r>
    </w:p>
    <w:p>
      <w:pPr>
        <w:pStyle w:val="Normal"/>
        <w:numPr>
          <w:ilvl w:val="0"/>
          <w:numId w:val="35"/>
        </w:numPr>
        <w:suppressAutoHyphens w:val="true"/>
        <w:jc w:val="both"/>
        <w:rPr>
          <w:sz w:val="24"/>
          <w:szCs w:val="24"/>
        </w:rPr>
      </w:pPr>
      <w:r>
        <w:rPr>
          <w:sz w:val="24"/>
          <w:szCs w:val="24"/>
        </w:rPr>
        <w:t>сооружения и коммуникации трубопроводного транспорта, связи, инженерного оборудования;</w:t>
      </w:r>
    </w:p>
    <w:p>
      <w:pPr>
        <w:pStyle w:val="Normal"/>
        <w:numPr>
          <w:ilvl w:val="0"/>
          <w:numId w:val="35"/>
        </w:numPr>
        <w:suppressAutoHyphens w:val="true"/>
        <w:jc w:val="both"/>
        <w:rPr>
          <w:sz w:val="24"/>
          <w:szCs w:val="24"/>
        </w:rPr>
      </w:pPr>
      <w:r>
        <w:rPr>
          <w:sz w:val="24"/>
          <w:szCs w:val="24"/>
        </w:rPr>
        <w:t>размещение инженерных сетей преимущественно в пределах поперечных профилей улиц и дорог – как правило, вне проезжей части и совмещенных в общих траншеях;</w:t>
      </w:r>
    </w:p>
    <w:p>
      <w:pPr>
        <w:pStyle w:val="Normal"/>
        <w:numPr>
          <w:ilvl w:val="0"/>
          <w:numId w:val="35"/>
        </w:numPr>
        <w:suppressAutoHyphens w:val="true"/>
        <w:jc w:val="both"/>
        <w:rPr>
          <w:sz w:val="24"/>
          <w:szCs w:val="24"/>
        </w:rPr>
      </w:pPr>
      <w:r>
        <w:rPr>
          <w:sz w:val="24"/>
          <w:szCs w:val="24"/>
        </w:rPr>
        <w:t>прокладка под тротуарами или разделительными полосами инженерных сетей в коллекторах, каналах или тоннелях;</w:t>
      </w:r>
    </w:p>
    <w:p>
      <w:pPr>
        <w:pStyle w:val="Normal"/>
        <w:numPr>
          <w:ilvl w:val="0"/>
          <w:numId w:val="35"/>
        </w:numPr>
        <w:suppressAutoHyphens w:val="true"/>
        <w:jc w:val="both"/>
        <w:rPr>
          <w:sz w:val="24"/>
          <w:szCs w:val="24"/>
        </w:rPr>
      </w:pPr>
      <w:r>
        <w:rPr>
          <w:sz w:val="24"/>
          <w:szCs w:val="24"/>
        </w:rPr>
        <w:t>размещение под разделительными полосами водопровода, хозяйственно-бытовой и дождевой канализации, газопровода, тепловых сетей;</w:t>
      </w:r>
    </w:p>
    <w:p>
      <w:pPr>
        <w:pStyle w:val="Normal"/>
        <w:numPr>
          <w:ilvl w:val="0"/>
          <w:numId w:val="35"/>
        </w:numPr>
        <w:suppressAutoHyphens w:val="true"/>
        <w:jc w:val="both"/>
        <w:rPr>
          <w:sz w:val="24"/>
          <w:szCs w:val="24"/>
        </w:rPr>
      </w:pPr>
      <w:r>
        <w:rPr>
          <w:sz w:val="24"/>
          <w:szCs w:val="24"/>
        </w:rPr>
        <w:t>на полосе между красной линией и линией застройки – газовых сетей низкого давления и кабельных сетей (силовых, связи, сигнализации и диспетчеризации);</w:t>
      </w:r>
    </w:p>
    <w:p>
      <w:pPr>
        <w:pStyle w:val="Normal"/>
        <w:numPr>
          <w:ilvl w:val="0"/>
          <w:numId w:val="35"/>
        </w:numPr>
        <w:suppressAutoHyphens w:val="true"/>
        <w:jc w:val="both"/>
        <w:rPr>
          <w:sz w:val="24"/>
          <w:szCs w:val="24"/>
        </w:rPr>
      </w:pPr>
      <w:r>
        <w:rPr>
          <w:sz w:val="24"/>
          <w:szCs w:val="24"/>
        </w:rPr>
        <w:t>размещение объектов, необходимых для эксплуатации, содержания, строительства, устройств и других объектов инженерной инфраструктуры.</w:t>
      </w:r>
    </w:p>
    <w:p>
      <w:pPr>
        <w:pStyle w:val="Normal"/>
        <w:widowControl w:val="false"/>
        <w:rPr>
          <w:b/>
          <w:b/>
          <w:bCs/>
          <w:sz w:val="24"/>
          <w:szCs w:val="24"/>
        </w:rPr>
      </w:pPr>
      <w:r>
        <w:rPr>
          <w:b/>
          <w:bCs/>
          <w:sz w:val="24"/>
          <w:szCs w:val="24"/>
        </w:rPr>
        <w:t>Условно разрешенные виды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строительство временных некапитальных сооружений;</w:t>
      </w:r>
    </w:p>
    <w:p>
      <w:pPr>
        <w:pStyle w:val="Normal"/>
        <w:numPr>
          <w:ilvl w:val="0"/>
          <w:numId w:val="35"/>
        </w:numPr>
        <w:suppressAutoHyphens w:val="true"/>
        <w:jc w:val="both"/>
        <w:rPr>
          <w:sz w:val="24"/>
          <w:szCs w:val="24"/>
        </w:rPr>
      </w:pPr>
      <w:r>
        <w:rPr>
          <w:sz w:val="24"/>
          <w:szCs w:val="24"/>
        </w:rPr>
        <w:t>сохранение капитального фонда внутри красных линий;</w:t>
      </w:r>
    </w:p>
    <w:p>
      <w:pPr>
        <w:pStyle w:val="Normal"/>
        <w:numPr>
          <w:ilvl w:val="0"/>
          <w:numId w:val="35"/>
        </w:numPr>
        <w:suppressAutoHyphens w:val="true"/>
        <w:jc w:val="both"/>
        <w:rPr>
          <w:sz w:val="24"/>
          <w:szCs w:val="24"/>
        </w:rPr>
      </w:pPr>
      <w:r>
        <w:rPr>
          <w:sz w:val="24"/>
          <w:szCs w:val="24"/>
        </w:rPr>
        <w:t>размещение автозаправочных станций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объектов по техническому обслуживанию автомобилей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автомобильных моек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автовокзалов, автостанций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в коридорах магистральных улиц – размещение по согласованию уполномоченного структурного подразделения малых архитектурных форм, рекламных щитов, постов проверки загрязнения атмосферы, въездных знаков;</w:t>
      </w:r>
    </w:p>
    <w:p>
      <w:pPr>
        <w:pStyle w:val="Normal"/>
        <w:numPr>
          <w:ilvl w:val="0"/>
          <w:numId w:val="35"/>
        </w:numPr>
        <w:suppressAutoHyphens w:val="true"/>
        <w:jc w:val="both"/>
        <w:rPr>
          <w:sz w:val="24"/>
          <w:szCs w:val="24"/>
        </w:rPr>
      </w:pPr>
      <w:r>
        <w:rPr>
          <w:sz w:val="24"/>
          <w:szCs w:val="24"/>
        </w:rPr>
        <w:t>размещение, при соответствующем обосновании, инженерных сетей под проезжими частями улиц в каналах и тоннелях.</w:t>
      </w:r>
    </w:p>
    <w:p>
      <w:pPr>
        <w:pStyle w:val="Normal"/>
        <w:widowControl w:val="false"/>
        <w:rPr>
          <w:b/>
          <w:b/>
          <w:bCs/>
          <w:sz w:val="24"/>
          <w:szCs w:val="24"/>
        </w:rPr>
      </w:pPr>
      <w:r>
        <w:rPr>
          <w:b/>
          <w:bCs/>
          <w:sz w:val="24"/>
          <w:szCs w:val="24"/>
        </w:rPr>
        <w:t>Вспомогательные виды разрешенного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прокладка городских инженерных коммуникаций;</w:t>
      </w:r>
    </w:p>
    <w:p>
      <w:pPr>
        <w:pStyle w:val="Normal"/>
        <w:numPr>
          <w:ilvl w:val="0"/>
          <w:numId w:val="35"/>
        </w:numPr>
        <w:suppressAutoHyphens w:val="true"/>
        <w:jc w:val="both"/>
        <w:rPr>
          <w:sz w:val="24"/>
          <w:szCs w:val="24"/>
        </w:rPr>
      </w:pPr>
      <w:r>
        <w:rPr>
          <w:sz w:val="24"/>
          <w:szCs w:val="24"/>
        </w:rPr>
        <w:t>размещение предприятий общественного питания, временных сооружения мелкорозничной торговли;</w:t>
      </w:r>
    </w:p>
    <w:p>
      <w:pPr>
        <w:pStyle w:val="Normal"/>
        <w:numPr>
          <w:ilvl w:val="0"/>
          <w:numId w:val="35"/>
        </w:numPr>
        <w:suppressAutoHyphens w:val="true"/>
        <w:jc w:val="both"/>
        <w:rPr>
          <w:sz w:val="24"/>
          <w:szCs w:val="24"/>
        </w:rPr>
      </w:pPr>
      <w:r>
        <w:rPr>
          <w:sz w:val="24"/>
          <w:szCs w:val="24"/>
        </w:rPr>
        <w:t>размещение остановочных площадок, при условии соблюдения требований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площадок для отстоя и разворота общественного транспорта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диспетчерских пунктов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открытых площадок для временной парковки автотранспорта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размещение объектов благоустройства при условии соответствия требованиям законодательства о безопасности движения;</w:t>
      </w:r>
    </w:p>
    <w:p>
      <w:pPr>
        <w:pStyle w:val="Normal"/>
        <w:numPr>
          <w:ilvl w:val="0"/>
          <w:numId w:val="35"/>
        </w:numPr>
        <w:suppressAutoHyphens w:val="true"/>
        <w:jc w:val="both"/>
        <w:rPr>
          <w:sz w:val="24"/>
          <w:szCs w:val="24"/>
        </w:rPr>
      </w:pPr>
      <w:r>
        <w:rPr>
          <w:sz w:val="24"/>
          <w:szCs w:val="24"/>
        </w:rPr>
        <w:t>защитные зеленые насаждения (озелененные территории специального назначения) цветники, газоны.</w:t>
      </w:r>
    </w:p>
    <w:p>
      <w:pPr>
        <w:pStyle w:val="Normal"/>
        <w:ind w:firstLine="708"/>
        <w:jc w:val="both"/>
        <w:rPr>
          <w:sz w:val="24"/>
          <w:szCs w:val="24"/>
          <w:lang w:eastAsia="ar-SA"/>
        </w:rPr>
      </w:pPr>
      <w:r>
        <w:rPr>
          <w:b/>
          <w:sz w:val="24"/>
          <w:szCs w:val="24"/>
          <w:lang w:eastAsia="ar-SA"/>
        </w:rPr>
        <w:t>Ограничения</w:t>
      </w:r>
      <w:r>
        <w:rPr>
          <w:sz w:val="24"/>
          <w:szCs w:val="24"/>
          <w:lang w:eastAsia="ar-SA"/>
        </w:rPr>
        <w:t xml:space="preserve"> использования земельных участков и объектов капитального строительства, виды разрешённого использования, предельные размеры и предельные параметры разрешенного строительства, реконструкции которых соответствуют градостроительному регламенту данной территориальной зоны, устанавливаются в соответствии с законами и иными правовыми актами Российской Федерации, Саратовской области,</w:t>
      </w:r>
      <w:r>
        <w:rPr>
          <w:sz w:val="24"/>
          <w:szCs w:val="24"/>
        </w:rPr>
        <w:t xml:space="preserve"> </w:t>
      </w:r>
      <w:r>
        <w:rPr>
          <w:sz w:val="24"/>
          <w:szCs w:val="24"/>
          <w:lang w:eastAsia="ar-SA"/>
        </w:rPr>
        <w:t>техническими регламентами,  муниципальными правовыми актами органов местного самоуправления об установлении публичных сервитутов, соглашениями между собственниками  земельных участков (объектов капитального строительства) об установлении сервитутов.</w:t>
      </w:r>
    </w:p>
    <w:p>
      <w:pPr>
        <w:pStyle w:val="Normal"/>
        <w:jc w:val="both"/>
        <w:rPr>
          <w:sz w:val="24"/>
          <w:szCs w:val="24"/>
        </w:rPr>
      </w:pPr>
      <w:r>
        <w:rPr>
          <w:sz w:val="24"/>
          <w:szCs w:val="24"/>
        </w:rPr>
        <w:t xml:space="preserve">          </w:t>
      </w:r>
      <w:r>
        <w:rPr>
          <w:b/>
          <w:sz w:val="24"/>
          <w:szCs w:val="24"/>
        </w:rPr>
        <w:t>Предельные размеры</w:t>
      </w:r>
      <w:r>
        <w:rPr>
          <w:sz w:val="24"/>
          <w:szCs w:val="24"/>
        </w:rPr>
        <w:t xml:space="preserve"> земельных участков и предельные параметры разрешённого строительства, реконструкции объектов капитального строительства,  минимальные отступы от границ земельных участков, предельное количество этажей, минимальный процент застройки для зоны не устанавливаются.</w:t>
      </w:r>
    </w:p>
    <w:p>
      <w:pPr>
        <w:pStyle w:val="BodyTextIndent2"/>
        <w:tabs>
          <w:tab w:val="clear" w:pos="708"/>
          <w:tab w:val="left" w:pos="9781" w:leader="none"/>
        </w:tabs>
        <w:ind w:left="0" w:firstLine="570"/>
        <w:rPr>
          <w:sz w:val="24"/>
          <w:szCs w:val="24"/>
        </w:rPr>
      </w:pPr>
      <w:r>
        <w:rPr>
          <w:sz w:val="24"/>
          <w:szCs w:val="24"/>
        </w:rPr>
      </w:r>
    </w:p>
    <w:p>
      <w:pPr>
        <w:pStyle w:val="BodyTextIndent2"/>
        <w:tabs>
          <w:tab w:val="clear" w:pos="708"/>
          <w:tab w:val="left" w:pos="9781" w:leader="none"/>
        </w:tabs>
        <w:ind w:left="0" w:firstLine="570"/>
        <w:jc w:val="right"/>
        <w:rPr>
          <w:b/>
          <w:b/>
          <w:color w:val="000000"/>
          <w:sz w:val="24"/>
          <w:szCs w:val="24"/>
        </w:rPr>
      </w:pPr>
      <w:r>
        <w:rPr>
          <w:b/>
          <w:color w:val="000000"/>
          <w:sz w:val="24"/>
          <w:szCs w:val="24"/>
        </w:rPr>
        <w:t xml:space="preserve">Индекс зоны И (ЗС).  </w:t>
      </w:r>
    </w:p>
    <w:p>
      <w:pPr>
        <w:pStyle w:val="BodyTextIndent2"/>
        <w:tabs>
          <w:tab w:val="clear" w:pos="708"/>
          <w:tab w:val="left" w:pos="9781" w:leader="none"/>
        </w:tabs>
        <w:ind w:left="0" w:firstLine="570"/>
        <w:jc w:val="center"/>
        <w:rPr>
          <w:b/>
          <w:b/>
          <w:color w:val="000000"/>
          <w:sz w:val="24"/>
          <w:szCs w:val="24"/>
        </w:rPr>
      </w:pPr>
      <w:r>
        <w:rPr>
          <w:b/>
          <w:color w:val="000000"/>
          <w:sz w:val="24"/>
          <w:szCs w:val="24"/>
        </w:rPr>
        <w:t>Подзона инженерной инфраструктуры размещения берегозащитных сооружений</w:t>
      </w:r>
    </w:p>
    <w:p>
      <w:pPr>
        <w:pStyle w:val="BodyTextIndent2"/>
        <w:tabs>
          <w:tab w:val="clear" w:pos="708"/>
          <w:tab w:val="left" w:pos="9781" w:leader="none"/>
        </w:tabs>
        <w:ind w:left="0" w:firstLine="570"/>
        <w:jc w:val="center"/>
        <w:rPr>
          <w:b/>
          <w:b/>
          <w:color w:val="000000"/>
          <w:sz w:val="24"/>
          <w:szCs w:val="24"/>
        </w:rPr>
      </w:pPr>
      <w:r>
        <w:rPr>
          <w:b/>
          <w:color w:val="000000"/>
          <w:sz w:val="24"/>
          <w:szCs w:val="24"/>
        </w:rPr>
        <w:t>Градостроительный регламент</w:t>
      </w:r>
    </w:p>
    <w:p>
      <w:pPr>
        <w:pStyle w:val="BodyTextIndent2"/>
        <w:tabs>
          <w:tab w:val="clear" w:pos="708"/>
          <w:tab w:val="left" w:pos="9781" w:leader="none"/>
        </w:tabs>
        <w:ind w:left="0" w:firstLine="570"/>
        <w:rPr>
          <w:color w:val="000000"/>
          <w:sz w:val="24"/>
          <w:szCs w:val="24"/>
        </w:rPr>
      </w:pPr>
      <w:r>
        <w:rPr>
          <w:color w:val="000000"/>
          <w:sz w:val="24"/>
          <w:szCs w:val="24"/>
        </w:rPr>
      </w:r>
    </w:p>
    <w:p>
      <w:pPr>
        <w:pStyle w:val="BodyTextIndent2"/>
        <w:tabs>
          <w:tab w:val="clear" w:pos="708"/>
          <w:tab w:val="left" w:pos="9781" w:leader="none"/>
        </w:tabs>
        <w:ind w:left="0" w:firstLine="570"/>
        <w:rPr>
          <w:color w:val="000000"/>
          <w:sz w:val="24"/>
          <w:szCs w:val="24"/>
        </w:rPr>
      </w:pPr>
      <w:r>
        <w:rPr>
          <w:color w:val="000000"/>
          <w:sz w:val="24"/>
          <w:szCs w:val="24"/>
        </w:rPr>
        <w:t>Виды разрешенного использования земельных участков и объектов капитального строительства приведены в Таблице 11.7.2.</w:t>
      </w:r>
    </w:p>
    <w:p>
      <w:pPr>
        <w:pStyle w:val="BodyTextIndent2"/>
        <w:tabs>
          <w:tab w:val="clear" w:pos="708"/>
          <w:tab w:val="left" w:pos="9781" w:leader="none"/>
        </w:tabs>
        <w:ind w:left="0" w:firstLine="570"/>
        <w:rPr>
          <w:color w:val="000000"/>
          <w:sz w:val="24"/>
          <w:szCs w:val="24"/>
        </w:rPr>
      </w:pPr>
      <w:r>
        <w:rPr>
          <w:color w:val="000000"/>
          <w:sz w:val="24"/>
          <w:szCs w:val="24"/>
        </w:rPr>
      </w:r>
    </w:p>
    <w:tbl>
      <w:tblPr>
        <w:tblStyle w:val="af1"/>
        <w:tblW w:w="9286" w:type="dxa"/>
        <w:jc w:val="left"/>
        <w:tblInd w:w="0" w:type="dxa"/>
        <w:tblLayout w:type="fixed"/>
        <w:tblCellMar>
          <w:top w:w="0" w:type="dxa"/>
          <w:left w:w="108" w:type="dxa"/>
          <w:bottom w:w="0" w:type="dxa"/>
          <w:right w:w="108" w:type="dxa"/>
        </w:tblCellMar>
        <w:tblLook w:val="04a0"/>
      </w:tblPr>
      <w:tblGrid>
        <w:gridCol w:w="390"/>
        <w:gridCol w:w="2556"/>
        <w:gridCol w:w="6340"/>
      </w:tblGrid>
      <w:tr>
        <w:trPr/>
        <w:tc>
          <w:tcPr>
            <w:tcW w:w="390" w:type="dxa"/>
            <w:tcBorders/>
          </w:tcPr>
          <w:p>
            <w:pPr>
              <w:pStyle w:val="BodyTextIndent2"/>
              <w:widowControl w:val="false"/>
              <w:tabs>
                <w:tab w:val="clear" w:pos="708"/>
                <w:tab w:val="left" w:pos="9781" w:leader="none"/>
              </w:tabs>
              <w:suppressAutoHyphens w:val="true"/>
              <w:spacing w:before="0" w:after="0"/>
              <w:ind w:left="0" w:hanging="0"/>
              <w:jc w:val="center"/>
              <w:rPr>
                <w:color w:val="000000"/>
                <w:sz w:val="24"/>
                <w:szCs w:val="24"/>
              </w:rPr>
            </w:pPr>
            <w:r>
              <w:rPr>
                <w:color w:val="000000"/>
                <w:kern w:val="0"/>
                <w:sz w:val="24"/>
                <w:szCs w:val="24"/>
                <w:lang w:val="ru-RU" w:bidi="ar-SA"/>
              </w:rPr>
              <w:t>1</w:t>
            </w:r>
          </w:p>
        </w:tc>
        <w:tc>
          <w:tcPr>
            <w:tcW w:w="2556" w:type="dxa"/>
            <w:tcBorders/>
          </w:tcPr>
          <w:p>
            <w:pPr>
              <w:pStyle w:val="BodyTextIndent2"/>
              <w:widowControl w:val="false"/>
              <w:tabs>
                <w:tab w:val="clear" w:pos="708"/>
                <w:tab w:val="left" w:pos="9781" w:leader="none"/>
              </w:tabs>
              <w:suppressAutoHyphens w:val="true"/>
              <w:spacing w:before="0" w:after="0"/>
              <w:ind w:left="0" w:hanging="0"/>
              <w:jc w:val="center"/>
              <w:rPr>
                <w:color w:val="000000"/>
                <w:sz w:val="24"/>
                <w:szCs w:val="24"/>
              </w:rPr>
            </w:pPr>
            <w:r>
              <w:rPr>
                <w:color w:val="000000"/>
                <w:kern w:val="0"/>
                <w:sz w:val="24"/>
                <w:szCs w:val="24"/>
                <w:lang w:val="ru-RU" w:bidi="ar-SA"/>
              </w:rPr>
              <w:t>2</w:t>
            </w:r>
          </w:p>
        </w:tc>
        <w:tc>
          <w:tcPr>
            <w:tcW w:w="6340" w:type="dxa"/>
            <w:tcBorders/>
          </w:tcPr>
          <w:p>
            <w:pPr>
              <w:pStyle w:val="BodyTextIndent2"/>
              <w:widowControl w:val="false"/>
              <w:tabs>
                <w:tab w:val="clear" w:pos="708"/>
                <w:tab w:val="left" w:pos="9781" w:leader="none"/>
              </w:tabs>
              <w:suppressAutoHyphens w:val="true"/>
              <w:spacing w:before="0" w:after="0"/>
              <w:ind w:left="0" w:hanging="0"/>
              <w:jc w:val="center"/>
              <w:rPr>
                <w:rFonts w:ascii="Times New Roman" w:hAnsi="Times New Roman"/>
                <w:color w:val="000000"/>
                <w:kern w:val="0"/>
                <w:sz w:val="24"/>
                <w:szCs w:val="24"/>
                <w:lang w:val="ru-RU" w:bidi="ar-SA"/>
              </w:rPr>
            </w:pPr>
            <w:r>
              <w:rPr>
                <w:color w:val="000000"/>
                <w:kern w:val="0"/>
                <w:sz w:val="24"/>
                <w:szCs w:val="24"/>
                <w:lang w:val="ru-RU" w:bidi="ar-SA"/>
              </w:rPr>
              <w:t>3</w:t>
            </w:r>
          </w:p>
        </w:tc>
      </w:tr>
      <w:tr>
        <w:trPr/>
        <w:tc>
          <w:tcPr>
            <w:tcW w:w="9286" w:type="dxa"/>
            <w:gridSpan w:val="3"/>
            <w:tcBorders/>
          </w:tcPr>
          <w:p>
            <w:pPr>
              <w:pStyle w:val="BodyTextIndent2"/>
              <w:widowControl w:val="false"/>
              <w:tabs>
                <w:tab w:val="clear" w:pos="708"/>
                <w:tab w:val="left" w:pos="9781" w:leader="none"/>
              </w:tabs>
              <w:suppressAutoHyphens w:val="true"/>
              <w:spacing w:before="0" w:after="0"/>
              <w:ind w:left="0" w:hanging="0"/>
              <w:jc w:val="center"/>
              <w:rPr>
                <w:rFonts w:ascii="Times New Roman" w:hAnsi="Times New Roman"/>
                <w:color w:val="000000"/>
                <w:kern w:val="0"/>
                <w:sz w:val="24"/>
                <w:szCs w:val="24"/>
                <w:lang w:val="ru-RU" w:bidi="ar-SA"/>
              </w:rPr>
            </w:pPr>
            <w:r>
              <w:rPr>
                <w:color w:val="000000"/>
                <w:kern w:val="0"/>
                <w:sz w:val="24"/>
                <w:szCs w:val="24"/>
                <w:lang w:val="ru-RU" w:bidi="ar-SA"/>
              </w:rPr>
              <w:t>Виды разрешенного использования</w:t>
            </w:r>
          </w:p>
        </w:tc>
      </w:tr>
      <w:tr>
        <w:trPr/>
        <w:tc>
          <w:tcPr>
            <w:tcW w:w="390"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kern w:val="0"/>
                <w:sz w:val="24"/>
                <w:szCs w:val="24"/>
                <w:lang w:val="ru-RU" w:bidi="ar-SA"/>
              </w:rPr>
              <w:t>1.</w:t>
            </w:r>
          </w:p>
        </w:tc>
        <w:tc>
          <w:tcPr>
            <w:tcW w:w="2556"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kern w:val="0"/>
                <w:sz w:val="24"/>
                <w:szCs w:val="24"/>
                <w:lang w:val="ru-RU" w:bidi="ar-SA"/>
              </w:rPr>
              <w:t>Основные виды разрешенного использования</w:t>
            </w:r>
          </w:p>
        </w:tc>
        <w:tc>
          <w:tcPr>
            <w:tcW w:w="6340" w:type="dxa"/>
            <w:tcBorders/>
          </w:tcPr>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b/>
                <w:b/>
                <w:color w:val="000000"/>
                <w:spacing w:val="-1"/>
                <w:kern w:val="0"/>
                <w:sz w:val="24"/>
                <w:szCs w:val="24"/>
                <w:lang w:val="ru-RU" w:bidi="ar-SA"/>
              </w:rPr>
            </w:pPr>
            <w:r>
              <w:rPr>
                <w:b/>
                <w:color w:val="000000"/>
                <w:spacing w:val="-1"/>
                <w:kern w:val="0"/>
                <w:sz w:val="24"/>
                <w:szCs w:val="24"/>
                <w:lang w:val="ru-RU" w:bidi="ar-SA"/>
              </w:rPr>
              <w:t>Наименование вида:</w:t>
            </w:r>
          </w:p>
          <w:p>
            <w:pPr>
              <w:pStyle w:val="BodyTextIndent2"/>
              <w:widowControl w:val="false"/>
              <w:tabs>
                <w:tab w:val="clear" w:pos="708"/>
                <w:tab w:val="left" w:pos="9781" w:leader="none"/>
              </w:tabs>
              <w:suppressAutoHyphens w:val="true"/>
              <w:spacing w:before="0" w:after="0"/>
              <w:ind w:left="0" w:hanging="0"/>
              <w:rPr>
                <w:rFonts w:ascii="Times New Roman" w:hAnsi="Times New Roman"/>
                <w:color w:val="FF4000"/>
                <w:kern w:val="0"/>
                <w:sz w:val="24"/>
                <w:szCs w:val="24"/>
                <w:lang w:val="ru-RU" w:bidi="ar-SA"/>
              </w:rPr>
            </w:pPr>
            <w:r>
              <w:rPr>
                <w:i/>
                <w:color w:val="FF4000"/>
                <w:kern w:val="0"/>
                <w:sz w:val="24"/>
                <w:szCs w:val="24"/>
                <w:lang w:val="ru-RU" w:bidi="ar-SA"/>
              </w:rPr>
              <w:t>Отдых (рекреация) (код 5.0)</w:t>
            </w:r>
          </w:p>
          <w:p>
            <w:pPr>
              <w:pStyle w:val="BodyTextIndent2"/>
              <w:widowControl w:val="false"/>
              <w:tabs>
                <w:tab w:val="clear" w:pos="708"/>
                <w:tab w:val="left" w:pos="9781" w:leader="none"/>
              </w:tabs>
              <w:suppressAutoHyphens w:val="true"/>
              <w:spacing w:before="0" w:after="0"/>
              <w:ind w:left="0" w:hanging="0"/>
              <w:rPr>
                <w:rFonts w:ascii="Times New Roman" w:hAnsi="Times New Roman"/>
                <w:color w:val="FF4000"/>
                <w:kern w:val="0"/>
                <w:sz w:val="24"/>
                <w:szCs w:val="24"/>
                <w:lang w:val="ru-RU" w:bidi="ar-SA"/>
              </w:rPr>
            </w:pPr>
            <w:r>
              <w:rPr>
                <w:b w:val="false"/>
                <w:i w:val="false"/>
                <w:caps w:val="false"/>
                <w:smallCaps w:val="false"/>
                <w:color w:val="FF4000"/>
                <w:spacing w:val="0"/>
                <w:kern w:val="0"/>
                <w:sz w:val="24"/>
                <w:szCs w:val="24"/>
                <w:lang w:val="ru-RU"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Pr>
                <w:color w:val="FF4000"/>
                <w:kern w:val="0"/>
                <w:sz w:val="24"/>
                <w:szCs w:val="24"/>
                <w:lang w:val="ru-RU" w:bidi="ar-SA"/>
              </w:rPr>
              <w:br/>
            </w:r>
            <w:r>
              <w:rPr>
                <w:b w:val="false"/>
                <w:i w:val="false"/>
                <w:caps w:val="false"/>
                <w:smallCaps w:val="false"/>
                <w:color w:val="FF4000"/>
                <w:spacing w:val="0"/>
                <w:kern w:val="0"/>
                <w:sz w:val="24"/>
                <w:szCs w:val="24"/>
                <w:lang w:val="ru-RU" w:bidi="ar-SA"/>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color w:val="000000"/>
                <w:kern w:val="0"/>
                <w:sz w:val="24"/>
                <w:szCs w:val="24"/>
                <w:lang w:val="ru-RU" w:bidi="ar-SA"/>
              </w:rPr>
            </w:pPr>
            <w:r>
              <w:rPr>
                <w:b/>
                <w:color w:val="000000"/>
                <w:spacing w:val="-1"/>
                <w:kern w:val="0"/>
                <w:sz w:val="24"/>
                <w:szCs w:val="24"/>
                <w:lang w:val="ru-RU" w:bidi="ar-SA"/>
              </w:rPr>
              <w:t>Наименование вида:</w:t>
            </w:r>
          </w:p>
          <w:p>
            <w:pPr>
              <w:pStyle w:val="Normal"/>
              <w:widowControl w:val="false"/>
              <w:tabs>
                <w:tab w:val="clear" w:pos="708"/>
                <w:tab w:val="left" w:pos="1155" w:leader="none"/>
              </w:tabs>
              <w:suppressAutoHyphens w:val="true"/>
              <w:jc w:val="left"/>
              <w:rPr>
                <w:rFonts w:ascii="Times New Roman" w:hAnsi="Times New Roman"/>
                <w:i/>
                <w:i/>
                <w:iCs/>
                <w:color w:val="FF4000"/>
                <w:sz w:val="24"/>
                <w:szCs w:val="24"/>
              </w:rPr>
            </w:pPr>
            <w:r>
              <w:rPr>
                <w:b w:val="false"/>
                <w:i/>
                <w:iCs/>
                <w:caps w:val="false"/>
                <w:smallCaps w:val="false"/>
                <w:color w:val="FF4000"/>
                <w:spacing w:val="0"/>
                <w:sz w:val="24"/>
                <w:szCs w:val="24"/>
              </w:rPr>
              <w:t>Спортивные базы</w:t>
            </w:r>
            <w:r>
              <w:rPr>
                <w:i/>
                <w:iCs/>
                <w:color w:val="FF4000"/>
                <w:sz w:val="24"/>
                <w:szCs w:val="24"/>
              </w:rPr>
              <w:t xml:space="preserve"> (код 5.1.7)</w:t>
            </w:r>
          </w:p>
          <w:p>
            <w:pPr>
              <w:pStyle w:val="Normal"/>
              <w:widowControl w:val="false"/>
              <w:tabs>
                <w:tab w:val="clear" w:pos="708"/>
                <w:tab w:val="left" w:pos="1155" w:leader="none"/>
              </w:tabs>
              <w:suppressAutoHyphens w:val="true"/>
              <w:spacing w:before="0" w:after="0"/>
              <w:ind w:left="0" w:hanging="0"/>
              <w:jc w:val="left"/>
              <w:rPr>
                <w:rFonts w:ascii="Times New Roman" w:hAnsi="Times New Roman"/>
                <w:i/>
                <w:i/>
                <w:iCs/>
                <w:color w:val="FF4000"/>
                <w:kern w:val="0"/>
                <w:sz w:val="24"/>
                <w:szCs w:val="24"/>
                <w:lang w:val="ru-RU" w:bidi="ar-SA"/>
              </w:rPr>
            </w:pPr>
            <w:r>
              <w:rPr>
                <w:b w:val="false"/>
                <w:i w:val="false"/>
                <w:iCs/>
                <w:caps w:val="false"/>
                <w:smallCaps w:val="false"/>
                <w:color w:val="FF4000"/>
                <w:spacing w:val="0"/>
                <w:kern w:val="0"/>
                <w:sz w:val="24"/>
                <w:szCs w:val="24"/>
                <w:lang w:val="ru-RU" w:bidi="ar-SA"/>
              </w:rPr>
              <w:t>Размещение спортивных баз и лагерей, в которых осуществляется спортивная подготовка длительно проживающих в них лиц</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b/>
                <w:b/>
                <w:color w:val="000000"/>
                <w:spacing w:val="-1"/>
                <w:kern w:val="0"/>
                <w:sz w:val="24"/>
                <w:szCs w:val="24"/>
                <w:lang w:val="ru-RU" w:bidi="ar-SA"/>
              </w:rPr>
            </w:pPr>
            <w:r>
              <w:rPr>
                <w:b/>
                <w:color w:val="000000"/>
                <w:spacing w:val="-1"/>
                <w:kern w:val="0"/>
                <w:sz w:val="24"/>
                <w:szCs w:val="24"/>
                <w:lang w:val="ru-RU" w:bidi="ar-SA"/>
              </w:rPr>
              <w:t>Наименование вида:</w:t>
            </w:r>
          </w:p>
          <w:p>
            <w:pPr>
              <w:pStyle w:val="Normal"/>
              <w:widowControl w:val="false"/>
              <w:tabs>
                <w:tab w:val="clear" w:pos="708"/>
                <w:tab w:val="left" w:pos="1155" w:leader="none"/>
              </w:tabs>
              <w:suppressAutoHyphens w:val="true"/>
              <w:jc w:val="left"/>
              <w:rPr>
                <w:rFonts w:ascii="Times New Roman" w:hAnsi="Times New Roman"/>
                <w:i/>
                <w:i/>
                <w:color w:val="FF4000"/>
                <w:sz w:val="24"/>
                <w:szCs w:val="24"/>
              </w:rPr>
            </w:pPr>
            <w:r>
              <w:rPr>
                <w:i/>
                <w:color w:val="FF4000"/>
                <w:sz w:val="24"/>
                <w:szCs w:val="24"/>
              </w:rPr>
              <w:t>Туристическое обслуживание (код 5.2.1)</w:t>
            </w:r>
          </w:p>
          <w:p>
            <w:pPr>
              <w:pStyle w:val="Normal"/>
              <w:widowControl w:val="false"/>
              <w:tabs>
                <w:tab w:val="clear" w:pos="708"/>
                <w:tab w:val="left" w:pos="1155" w:leader="none"/>
                <w:tab w:val="left" w:pos="3973" w:leader="none"/>
                <w:tab w:val="left" w:pos="4256" w:leader="none"/>
                <w:tab w:val="left" w:pos="4681" w:leader="none"/>
                <w:tab w:val="left" w:pos="6666" w:leader="none"/>
              </w:tabs>
              <w:suppressAutoHyphens w:val="true"/>
              <w:spacing w:before="0" w:after="0"/>
              <w:jc w:val="both"/>
              <w:rPr>
                <w:rFonts w:ascii="Times New Roman" w:hAnsi="Times New Roman"/>
                <w:color w:val="FF4000"/>
                <w:kern w:val="0"/>
                <w:sz w:val="24"/>
                <w:szCs w:val="24"/>
                <w:lang w:val="ru-RU" w:bidi="ar-SA"/>
              </w:rPr>
            </w:pPr>
            <w:r>
              <w:rPr>
                <w:rFonts w:eastAsia="Calibri"/>
                <w:b w:val="false"/>
                <w:i w:val="false"/>
                <w:caps w:val="false"/>
                <w:smallCaps w:val="false"/>
                <w:color w:val="FF4000"/>
                <w:spacing w:val="0"/>
                <w:kern w:val="0"/>
                <w:sz w:val="24"/>
                <w:szCs w:val="24"/>
                <w:lang w:val="ru-RU" w:eastAsia="en-US" w:bidi="ar-SA"/>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trPr/>
        <w:tc>
          <w:tcPr>
            <w:tcW w:w="390"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kern w:val="0"/>
                <w:sz w:val="24"/>
                <w:szCs w:val="24"/>
                <w:lang w:val="ru-RU" w:bidi="ar-SA"/>
              </w:rPr>
              <w:t>2.</w:t>
            </w:r>
          </w:p>
        </w:tc>
        <w:tc>
          <w:tcPr>
            <w:tcW w:w="2556"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themeColor="text1"/>
                <w:kern w:val="0"/>
                <w:sz w:val="24"/>
                <w:szCs w:val="24"/>
                <w:lang w:val="ru-RU" w:eastAsia="ar-SA" w:bidi="ar-SA"/>
              </w:rPr>
              <w:t>Условно разрешенные  виды разрешенного использования.</w:t>
            </w:r>
          </w:p>
        </w:tc>
        <w:tc>
          <w:tcPr>
            <w:tcW w:w="6340" w:type="dxa"/>
            <w:tcBorders/>
          </w:tcPr>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b/>
                <w:b/>
                <w:color w:val="000000"/>
                <w:spacing w:val="-1"/>
                <w:kern w:val="0"/>
                <w:sz w:val="24"/>
                <w:szCs w:val="24"/>
                <w:lang w:val="ru-RU" w:bidi="ar-SA"/>
              </w:rPr>
            </w:pPr>
            <w:r>
              <w:rPr>
                <w:b/>
                <w:color w:val="000000"/>
                <w:spacing w:val="-1"/>
                <w:kern w:val="0"/>
                <w:sz w:val="24"/>
                <w:szCs w:val="24"/>
                <w:lang w:val="ru-RU" w:bidi="ar-SA"/>
              </w:rPr>
              <w:t>Наименование вида:</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i/>
                <w:i/>
                <w:color w:val="FF4000"/>
                <w:kern w:val="0"/>
                <w:sz w:val="24"/>
                <w:szCs w:val="24"/>
                <w:lang w:val="ru-RU" w:bidi="ar-SA"/>
              </w:rPr>
            </w:pPr>
            <w:r>
              <w:rPr>
                <w:b w:val="false"/>
                <w:i/>
                <w:iCs/>
                <w:caps w:val="false"/>
                <w:smallCaps w:val="false"/>
                <w:color w:val="FF4000"/>
                <w:spacing w:val="0"/>
                <w:kern w:val="0"/>
                <w:sz w:val="24"/>
                <w:szCs w:val="24"/>
                <w:lang w:val="ru-RU" w:bidi="ar-SA"/>
              </w:rPr>
              <w:t>Для индивидуального жилищного строительства</w:t>
            </w:r>
            <w:r>
              <w:rPr>
                <w:i/>
                <w:iCs/>
                <w:color w:val="FF4000"/>
                <w:kern w:val="0"/>
                <w:sz w:val="24"/>
                <w:szCs w:val="24"/>
                <w:lang w:val="ru-RU" w:bidi="ar-SA"/>
              </w:rPr>
              <w:t xml:space="preserve"> </w:t>
            </w:r>
            <w:r>
              <w:rPr>
                <w:i/>
                <w:color w:val="FF4000"/>
                <w:kern w:val="0"/>
                <w:sz w:val="24"/>
                <w:szCs w:val="24"/>
                <w:lang w:val="ru-RU" w:bidi="ar-SA"/>
              </w:rPr>
              <w:t xml:space="preserve"> (2.1)</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i/>
                <w:i/>
                <w:kern w:val="0"/>
                <w:sz w:val="24"/>
                <w:szCs w:val="24"/>
                <w:lang w:val="ru-RU" w:bidi="ar-SA"/>
              </w:rPr>
            </w:pPr>
            <w:r>
              <w:rPr>
                <w:b w:val="false"/>
                <w:i w:val="false"/>
                <w:caps w:val="false"/>
                <w:smallCaps w:val="false"/>
                <w:color w:val="FF4000"/>
                <w:spacing w:val="0"/>
                <w:kern w:val="0"/>
                <w:sz w:val="24"/>
                <w:szCs w:val="24"/>
                <w:lang w:val="ru-RU"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color w:val="000000"/>
                <w:spacing w:val="-1"/>
                <w:kern w:val="0"/>
                <w:sz w:val="24"/>
                <w:szCs w:val="24"/>
                <w:lang w:val="ru-RU" w:bidi="ar-SA"/>
              </w:rPr>
            </w:pPr>
            <w:r>
              <w:rPr>
                <w:b/>
                <w:color w:val="000000"/>
                <w:spacing w:val="-1"/>
                <w:kern w:val="0"/>
                <w:sz w:val="24"/>
                <w:szCs w:val="24"/>
                <w:lang w:val="ru-RU" w:bidi="ar-SA"/>
              </w:rPr>
              <w:t>Наименование вида:</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i/>
                <w:i/>
                <w:color w:val="FF4000"/>
                <w:kern w:val="0"/>
                <w:sz w:val="24"/>
                <w:szCs w:val="24"/>
                <w:lang w:val="ru-RU" w:bidi="ar-SA"/>
              </w:rPr>
            </w:pPr>
            <w:r>
              <w:rPr>
                <w:b w:val="false"/>
                <w:i/>
                <w:iCs/>
                <w:caps w:val="false"/>
                <w:smallCaps w:val="false"/>
                <w:color w:val="FF4000"/>
                <w:spacing w:val="0"/>
                <w:kern w:val="0"/>
                <w:sz w:val="24"/>
                <w:szCs w:val="24"/>
                <w:lang w:val="ru-RU" w:bidi="ar-SA"/>
              </w:rPr>
              <w:t>Для ведения личного подсобного хозяйства (приусадебный земельный участок)</w:t>
            </w:r>
            <w:r>
              <w:rPr>
                <w:i/>
                <w:iCs/>
                <w:color w:val="FF4000"/>
                <w:kern w:val="0"/>
                <w:sz w:val="24"/>
                <w:szCs w:val="24"/>
                <w:lang w:val="ru-RU" w:bidi="ar-SA"/>
              </w:rPr>
              <w:t xml:space="preserve"> </w:t>
            </w:r>
            <w:r>
              <w:rPr>
                <w:i/>
                <w:color w:val="FF4000"/>
                <w:kern w:val="0"/>
                <w:sz w:val="24"/>
                <w:szCs w:val="24"/>
                <w:lang w:val="ru-RU" w:bidi="ar-SA"/>
              </w:rPr>
              <w:t xml:space="preserve"> (2.2)</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color w:val="FF4000"/>
                <w:spacing w:val="-1"/>
                <w:kern w:val="0"/>
                <w:sz w:val="24"/>
                <w:szCs w:val="24"/>
                <w:lang w:val="ru-RU" w:bidi="ar-SA"/>
              </w:rPr>
            </w:pPr>
            <w:r>
              <w:rPr>
                <w:b w:val="false"/>
                <w:i w:val="false"/>
                <w:caps w:val="false"/>
                <w:smallCaps w:val="false"/>
                <w:color w:val="FF4000"/>
                <w:spacing w:val="0"/>
                <w:kern w:val="0"/>
                <w:sz w:val="24"/>
                <w:szCs w:val="24"/>
                <w:lang w:val="ru-RU" w:bidi="ar-SA"/>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b/>
                <w:b/>
                <w:color w:val="000000"/>
                <w:spacing w:val="-1"/>
                <w:kern w:val="0"/>
                <w:sz w:val="24"/>
                <w:szCs w:val="24"/>
                <w:lang w:val="ru-RU" w:bidi="ar-SA"/>
              </w:rPr>
            </w:pPr>
            <w:r>
              <w:rPr>
                <w:b/>
                <w:color w:val="000000"/>
                <w:spacing w:val="-1"/>
                <w:kern w:val="0"/>
                <w:sz w:val="24"/>
                <w:szCs w:val="24"/>
                <w:lang w:val="ru-RU" w:bidi="ar-SA"/>
              </w:rPr>
              <w:t>Наименование вида:</w:t>
            </w:r>
          </w:p>
          <w:p>
            <w:pPr>
              <w:pStyle w:val="Normal"/>
              <w:widowControl w:val="false"/>
              <w:suppressAutoHyphens w:val="true"/>
              <w:jc w:val="left"/>
              <w:rPr>
                <w:rFonts w:ascii="Times New Roman" w:hAnsi="Times New Roman"/>
                <w:i/>
                <w:i/>
                <w:color w:val="FF4000"/>
                <w:sz w:val="24"/>
                <w:szCs w:val="24"/>
              </w:rPr>
            </w:pPr>
            <w:r>
              <w:rPr>
                <w:i/>
                <w:color w:val="FF4000"/>
                <w:sz w:val="24"/>
                <w:szCs w:val="24"/>
              </w:rPr>
              <w:t>Коммунальное обслуживание (код 3.1)</w:t>
            </w:r>
          </w:p>
          <w:p>
            <w:pPr>
              <w:pStyle w:val="Normal"/>
              <w:widowControl w:val="false"/>
              <w:suppressAutoHyphens w:val="true"/>
              <w:jc w:val="left"/>
              <w:rPr>
                <w:rFonts w:ascii="Times New Roman" w:hAnsi="Times New Roman"/>
                <w:color w:val="FF4000"/>
                <w:sz w:val="24"/>
                <w:szCs w:val="24"/>
              </w:rPr>
            </w:pPr>
            <w:r>
              <w:rPr>
                <w:b w:val="false"/>
                <w:i w:val="false"/>
                <w:caps w:val="false"/>
                <w:smallCaps w:val="false"/>
                <w:color w:val="FF4000"/>
                <w:spacing w:val="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pPr>
              <w:pStyle w:val="Normal"/>
              <w:widowControl w:val="false"/>
              <w:suppressAutoHyphens w:val="true"/>
              <w:jc w:val="left"/>
              <w:rPr>
                <w:rFonts w:ascii="Times New Roman" w:hAnsi="Times New Roman"/>
                <w:i/>
                <w:i/>
                <w:color w:val="FF4000"/>
                <w:sz w:val="24"/>
                <w:szCs w:val="24"/>
              </w:rPr>
            </w:pPr>
            <w:r>
              <w:rPr>
                <w:b w:val="false"/>
                <w:i/>
                <w:iCs/>
                <w:caps w:val="false"/>
                <w:smallCaps w:val="false"/>
                <w:color w:val="FF4000"/>
                <w:spacing w:val="0"/>
                <w:sz w:val="24"/>
                <w:szCs w:val="24"/>
              </w:rPr>
              <w:t>Предоставление коммунальных услуг</w:t>
            </w:r>
            <w:r>
              <w:rPr>
                <w:i/>
                <w:color w:val="FF4000"/>
                <w:sz w:val="24"/>
                <w:szCs w:val="24"/>
              </w:rPr>
              <w:t xml:space="preserve"> (код 3.1.1)</w:t>
            </w:r>
          </w:p>
          <w:p>
            <w:pPr>
              <w:pStyle w:val="Normal"/>
              <w:widowControl w:val="false"/>
              <w:suppressAutoHyphens w:val="true"/>
              <w:jc w:val="left"/>
              <w:rPr>
                <w:rFonts w:ascii="Times New Roman" w:hAnsi="Times New Roman"/>
                <w:i/>
                <w:i/>
                <w:color w:val="FF4000"/>
                <w:sz w:val="24"/>
                <w:szCs w:val="24"/>
              </w:rPr>
            </w:pPr>
            <w:r>
              <w:rPr>
                <w:b w:val="false"/>
                <w:i w:val="false"/>
                <w:caps w:val="false"/>
                <w:smallCaps w:val="false"/>
                <w:color w:val="FF4000"/>
                <w:spacing w:val="0"/>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pPr>
              <w:pStyle w:val="Normal"/>
              <w:widowControl w:val="false"/>
              <w:suppressAutoHyphens w:val="true"/>
              <w:jc w:val="left"/>
              <w:rPr>
                <w:rFonts w:ascii="Times New Roman" w:hAnsi="Times New Roman"/>
                <w:i/>
                <w:i/>
                <w:color w:val="FF4000"/>
                <w:sz w:val="24"/>
                <w:szCs w:val="24"/>
              </w:rPr>
            </w:pPr>
            <w:r>
              <w:rPr>
                <w:b w:val="false"/>
                <w:i/>
                <w:iCs/>
                <w:caps w:val="false"/>
                <w:smallCaps w:val="false"/>
                <w:color w:val="FF4000"/>
                <w:spacing w:val="0"/>
                <w:sz w:val="24"/>
                <w:szCs w:val="24"/>
              </w:rPr>
              <w:t>Административные здания организаций, обеспечивающих предоставление коммунальных услуг</w:t>
            </w:r>
            <w:r>
              <w:rPr>
                <w:i/>
                <w:iCs/>
                <w:color w:val="FF4000"/>
                <w:sz w:val="24"/>
                <w:szCs w:val="24"/>
              </w:rPr>
              <w:t xml:space="preserve"> </w:t>
            </w:r>
            <w:r>
              <w:rPr>
                <w:i/>
                <w:color w:val="FF4000"/>
                <w:sz w:val="24"/>
                <w:szCs w:val="24"/>
              </w:rPr>
              <w:t xml:space="preserve"> (код 3.1.2)</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i/>
                <w:i/>
                <w:color w:val="FF4000"/>
                <w:kern w:val="0"/>
                <w:sz w:val="24"/>
                <w:szCs w:val="24"/>
                <w:lang w:val="ru-RU" w:bidi="ar-SA"/>
              </w:rPr>
            </w:pPr>
            <w:r>
              <w:rPr>
                <w:b w:val="false"/>
                <w:i w:val="false"/>
                <w:caps w:val="false"/>
                <w:smallCaps w:val="false"/>
                <w:color w:val="FF4000"/>
                <w:spacing w:val="0"/>
                <w:kern w:val="0"/>
                <w:sz w:val="24"/>
                <w:szCs w:val="24"/>
                <w:lang w:val="ru-RU" w:bidi="ar-SA"/>
              </w:rPr>
              <w:t>Размещение зданий, предназначенных для приема физических и юридических лиц в связи с предоставлением им коммунальных услуг</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kern w:val="0"/>
                <w:sz w:val="24"/>
                <w:szCs w:val="24"/>
                <w:lang w:val="ru-RU" w:bidi="ar-SA"/>
              </w:rPr>
            </w:pPr>
            <w:r>
              <w:rPr>
                <w:b/>
                <w:color w:val="000000"/>
                <w:spacing w:val="-1"/>
                <w:kern w:val="0"/>
                <w:sz w:val="24"/>
                <w:szCs w:val="24"/>
                <w:lang w:val="ru-RU" w:bidi="ar-SA"/>
              </w:rPr>
              <w:t>Наименование вида:</w:t>
            </w:r>
          </w:p>
          <w:p>
            <w:pPr>
              <w:pStyle w:val="Normal"/>
              <w:widowControl w:val="false"/>
              <w:tabs>
                <w:tab w:val="clear" w:pos="708"/>
                <w:tab w:val="left" w:pos="1155" w:leader="none"/>
              </w:tabs>
              <w:suppressAutoHyphens w:val="true"/>
              <w:jc w:val="left"/>
              <w:rPr>
                <w:rFonts w:ascii="Times New Roman" w:hAnsi="Times New Roman"/>
                <w:i/>
                <w:i/>
                <w:color w:val="FF4000"/>
                <w:sz w:val="24"/>
                <w:szCs w:val="24"/>
              </w:rPr>
            </w:pPr>
            <w:r>
              <w:rPr>
                <w:i/>
                <w:color w:val="FF4000"/>
                <w:sz w:val="24"/>
                <w:szCs w:val="24"/>
              </w:rPr>
              <w:t>Спорт (код 5.1)</w:t>
            </w:r>
          </w:p>
          <w:p>
            <w:pPr>
              <w:pStyle w:val="Normal"/>
              <w:widowControl w:val="false"/>
              <w:tabs>
                <w:tab w:val="clear" w:pos="708"/>
                <w:tab w:val="left" w:pos="1155" w:leader="none"/>
              </w:tabs>
              <w:suppressAutoHyphens w:val="true"/>
              <w:spacing w:lineRule="exact" w:line="274" w:before="0" w:after="0"/>
              <w:jc w:val="both"/>
              <w:rPr>
                <w:rFonts w:ascii="Times New Roman" w:hAnsi="Times New Roman"/>
                <w:color w:val="FF4000"/>
                <w:kern w:val="0"/>
                <w:sz w:val="24"/>
                <w:szCs w:val="24"/>
                <w:lang w:val="ru-RU" w:bidi="ar-SA"/>
              </w:rPr>
            </w:pPr>
            <w:r>
              <w:rPr>
                <w:b w:val="false"/>
                <w:i w:val="false"/>
                <w:caps w:val="false"/>
                <w:smallCaps w:val="false"/>
                <w:color w:val="FF4000"/>
                <w:spacing w:val="0"/>
                <w:kern w:val="0"/>
                <w:sz w:val="24"/>
                <w:szCs w:val="24"/>
                <w:lang w:val="ru-RU"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b/>
                <w:b/>
                <w:color w:val="FF4000"/>
                <w:spacing w:val="-1"/>
                <w:kern w:val="0"/>
                <w:sz w:val="24"/>
                <w:szCs w:val="24"/>
                <w:lang w:val="ru-RU" w:bidi="ar-SA"/>
              </w:rPr>
            </w:pPr>
            <w:r>
              <w:rPr>
                <w:b/>
                <w:color w:val="FF4000"/>
                <w:spacing w:val="-1"/>
                <w:kern w:val="0"/>
                <w:sz w:val="24"/>
                <w:szCs w:val="24"/>
                <w:lang w:val="ru-RU" w:bidi="ar-SA"/>
              </w:rPr>
              <w:t>Наименование вида:</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i/>
                <w:i/>
                <w:color w:val="FF4000"/>
                <w:kern w:val="0"/>
                <w:sz w:val="24"/>
                <w:szCs w:val="24"/>
                <w:lang w:val="ru-RU" w:bidi="ar-SA"/>
              </w:rPr>
            </w:pPr>
            <w:r>
              <w:rPr>
                <w:i/>
                <w:color w:val="FF4000"/>
                <w:kern w:val="0"/>
                <w:sz w:val="24"/>
                <w:szCs w:val="24"/>
                <w:lang w:val="ru-RU" w:bidi="ar-SA"/>
              </w:rPr>
              <w:t>Автомобильный транспорт (7.2)</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color w:val="FF4000"/>
                <w:kern w:val="0"/>
                <w:sz w:val="24"/>
                <w:szCs w:val="24"/>
                <w:lang w:val="ru-RU" w:bidi="ar-SA"/>
              </w:rPr>
            </w:pPr>
            <w:r>
              <w:rPr>
                <w:b w:val="false"/>
                <w:i w:val="false"/>
                <w:caps w:val="false"/>
                <w:smallCaps w:val="false"/>
                <w:color w:val="FF4000"/>
                <w:spacing w:val="0"/>
                <w:kern w:val="0"/>
                <w:sz w:val="24"/>
                <w:szCs w:val="24"/>
                <w:lang w:val="ru-RU"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b/>
                <w:b/>
                <w:color w:val="FF4000"/>
                <w:spacing w:val="-1"/>
                <w:kern w:val="0"/>
                <w:sz w:val="24"/>
                <w:szCs w:val="24"/>
                <w:lang w:val="ru-RU" w:bidi="ar-SA"/>
              </w:rPr>
            </w:pPr>
            <w:r>
              <w:rPr>
                <w:b/>
                <w:color w:val="FF4000"/>
                <w:spacing w:val="-1"/>
                <w:kern w:val="0"/>
                <w:sz w:val="24"/>
                <w:szCs w:val="24"/>
                <w:lang w:val="ru-RU" w:bidi="ar-SA"/>
              </w:rPr>
              <w:t>Наименование вида:</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i/>
                <w:i/>
                <w:color w:val="FF4000"/>
                <w:kern w:val="0"/>
                <w:sz w:val="24"/>
                <w:szCs w:val="24"/>
                <w:lang w:val="ru-RU" w:bidi="ar-SA"/>
              </w:rPr>
            </w:pPr>
            <w:r>
              <w:rPr>
                <w:i/>
                <w:color w:val="FF4000"/>
                <w:kern w:val="0"/>
                <w:sz w:val="24"/>
                <w:szCs w:val="24"/>
                <w:lang w:val="ru-RU" w:bidi="ar-SA"/>
              </w:rPr>
              <w:t>Обеспечение внутреннего правопорядка (8.3)</w:t>
            </w:r>
          </w:p>
          <w:p>
            <w:pPr>
              <w:pStyle w:val="Normal"/>
              <w:widowControl w:val="false"/>
              <w:tabs>
                <w:tab w:val="clear" w:pos="708"/>
                <w:tab w:val="left" w:pos="1254" w:leader="none"/>
                <w:tab w:val="left" w:pos="2432" w:leader="none"/>
              </w:tabs>
              <w:suppressAutoHyphens w:val="true"/>
              <w:spacing w:lineRule="exact" w:line="274" w:before="0" w:after="0"/>
              <w:jc w:val="both"/>
              <w:rPr>
                <w:rFonts w:ascii="Times New Roman" w:hAnsi="Times New Roman"/>
                <w:color w:val="FF4000"/>
                <w:kern w:val="0"/>
                <w:sz w:val="24"/>
                <w:szCs w:val="24"/>
                <w:lang w:val="ru-RU" w:bidi="ar-SA"/>
              </w:rPr>
            </w:pPr>
            <w:r>
              <w:rPr>
                <w:b w:val="false"/>
                <w:i w:val="false"/>
                <w:caps w:val="false"/>
                <w:smallCaps w:val="false"/>
                <w:color w:val="FF4000"/>
                <w:spacing w:val="0"/>
                <w:kern w:val="0"/>
                <w:sz w:val="24"/>
                <w:szCs w:val="24"/>
                <w:lang w:val="ru-RU" w:bidi="ar-SA"/>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bl>
    <w:p>
      <w:pPr>
        <w:pStyle w:val="BodyTextIndent2"/>
        <w:tabs>
          <w:tab w:val="clear" w:pos="708"/>
          <w:tab w:val="left" w:pos="9781" w:leader="none"/>
        </w:tabs>
        <w:ind w:left="0" w:firstLine="570"/>
        <w:rPr>
          <w:color w:val="000000"/>
          <w:sz w:val="24"/>
          <w:szCs w:val="24"/>
        </w:rPr>
      </w:pPr>
      <w:r>
        <w:rPr>
          <w:color w:val="000000"/>
          <w:sz w:val="24"/>
          <w:szCs w:val="24"/>
        </w:rPr>
      </w:r>
    </w:p>
    <w:p>
      <w:pPr>
        <w:pStyle w:val="BodyTextIndent2"/>
        <w:tabs>
          <w:tab w:val="clear" w:pos="708"/>
          <w:tab w:val="left" w:pos="9781" w:leader="none"/>
        </w:tabs>
        <w:ind w:left="0" w:firstLine="570"/>
        <w:rPr>
          <w:color w:val="000000"/>
          <w:sz w:val="24"/>
          <w:szCs w:val="24"/>
        </w:rPr>
      </w:pPr>
      <w:r>
        <w:rPr>
          <w:b/>
          <w:color w:val="000000"/>
          <w:sz w:val="24"/>
          <w:szCs w:val="24"/>
        </w:rPr>
        <w:t>Предельные параметры</w:t>
      </w:r>
      <w:r>
        <w:rPr>
          <w:color w:val="000000"/>
          <w:sz w:val="24"/>
          <w:szCs w:val="24"/>
        </w:rPr>
        <w:t xml:space="preserve"> использования земельных участков и объектов капитального строительства малоэтажной жилой застройки (индивидуальное жилищное строительство; размещение дачных домов и садовых домов) и приусадебных участков личного подсобного хозяйства согласно параметрам ,указанным в статье 11.4 настоящих Правил.</w:t>
      </w:r>
    </w:p>
    <w:p>
      <w:pPr>
        <w:pStyle w:val="BodyTextIndent2"/>
        <w:tabs>
          <w:tab w:val="clear" w:pos="708"/>
          <w:tab w:val="left" w:pos="9781" w:leader="none"/>
        </w:tabs>
        <w:ind w:left="0" w:firstLine="570"/>
        <w:rPr>
          <w:color w:val="000000"/>
          <w:sz w:val="24"/>
          <w:szCs w:val="24"/>
        </w:rPr>
      </w:pPr>
      <w:r>
        <w:rPr>
          <w:b/>
          <w:color w:val="000000"/>
          <w:sz w:val="24"/>
          <w:szCs w:val="24"/>
        </w:rPr>
        <w:t>Предельные параметры</w:t>
      </w:r>
      <w:r>
        <w:rPr>
          <w:color w:val="000000"/>
          <w:sz w:val="24"/>
          <w:szCs w:val="24"/>
        </w:rPr>
        <w:t xml:space="preserve"> использования прочих земельных участков и объектов капитального строительства:</w:t>
      </w:r>
    </w:p>
    <w:p>
      <w:pPr>
        <w:pStyle w:val="BodyTextIndent2"/>
        <w:tabs>
          <w:tab w:val="clear" w:pos="708"/>
          <w:tab w:val="left" w:pos="9781" w:leader="none"/>
        </w:tabs>
        <w:ind w:left="0" w:firstLine="570"/>
        <w:rPr>
          <w:color w:val="000000"/>
          <w:sz w:val="24"/>
          <w:szCs w:val="24"/>
        </w:rPr>
      </w:pPr>
      <w:r>
        <w:rPr>
          <w:color w:val="000000"/>
          <w:sz w:val="24"/>
          <w:szCs w:val="24"/>
        </w:rPr>
        <w:t>- площадь территории, занимаемой площадками (земельными участками) объектов водоотведения должна составлять не менее 60% всей территории зоны.</w:t>
      </w:r>
    </w:p>
    <w:p>
      <w:pPr>
        <w:pStyle w:val="BodyTextIndent2"/>
        <w:tabs>
          <w:tab w:val="clear" w:pos="708"/>
          <w:tab w:val="left" w:pos="9781" w:leader="none"/>
        </w:tabs>
        <w:ind w:left="0" w:firstLine="570"/>
        <w:rPr>
          <w:color w:val="000000"/>
          <w:sz w:val="24"/>
          <w:szCs w:val="24"/>
        </w:rPr>
      </w:pPr>
      <w:r>
        <w:rPr>
          <w:color w:val="000000"/>
          <w:sz w:val="24"/>
          <w:szCs w:val="24"/>
        </w:rPr>
        <w:t>- максимальная этажность основных и вспомогательных зданий объектов водоотведения – 2.</w:t>
      </w:r>
    </w:p>
    <w:p>
      <w:pPr>
        <w:pStyle w:val="BodyTextIndent2"/>
        <w:tabs>
          <w:tab w:val="clear" w:pos="708"/>
          <w:tab w:val="left" w:pos="9781" w:leader="none"/>
        </w:tabs>
        <w:ind w:left="0" w:firstLine="570"/>
        <w:rPr>
          <w:color w:val="000000"/>
          <w:sz w:val="24"/>
          <w:szCs w:val="24"/>
        </w:rPr>
      </w:pPr>
      <w:r>
        <w:rPr>
          <w:color w:val="000000"/>
          <w:sz w:val="24"/>
          <w:szCs w:val="24"/>
        </w:rPr>
        <w:t>- максимальная высота специальных сооружений определяется технологическими требованиями.</w:t>
      </w:r>
    </w:p>
    <w:p>
      <w:pPr>
        <w:pStyle w:val="BodyTextIndent2"/>
        <w:tabs>
          <w:tab w:val="clear" w:pos="708"/>
          <w:tab w:val="left" w:pos="9781" w:leader="none"/>
        </w:tabs>
        <w:ind w:left="0" w:firstLine="570"/>
        <w:rPr>
          <w:color w:val="000000"/>
          <w:sz w:val="24"/>
          <w:szCs w:val="24"/>
        </w:rPr>
      </w:pPr>
      <w:r>
        <w:rPr>
          <w:color w:val="000000"/>
          <w:sz w:val="24"/>
          <w:szCs w:val="24"/>
        </w:rPr>
        <w:t xml:space="preserve">- минимальные отступы от границ земельных участков - не подлежат установлению,     </w:t>
      </w:r>
    </w:p>
    <w:p>
      <w:pPr>
        <w:pStyle w:val="BodyTextIndent2"/>
        <w:tabs>
          <w:tab w:val="clear" w:pos="708"/>
          <w:tab w:val="left" w:pos="9781" w:leader="none"/>
        </w:tabs>
        <w:ind w:left="0" w:firstLine="570"/>
        <w:rPr>
          <w:color w:val="000000"/>
          <w:sz w:val="24"/>
          <w:szCs w:val="24"/>
        </w:rPr>
      </w:pPr>
      <w:r>
        <w:rPr>
          <w:color w:val="000000"/>
          <w:sz w:val="24"/>
          <w:szCs w:val="24"/>
        </w:rPr>
        <w:t>- максимальный процент застройки в границах земельного участка - не подлежит установлению.</w:t>
      </w:r>
    </w:p>
    <w:p>
      <w:pPr>
        <w:pStyle w:val="BodyTextIndent2"/>
        <w:tabs>
          <w:tab w:val="clear" w:pos="708"/>
          <w:tab w:val="left" w:pos="9781" w:leader="none"/>
        </w:tabs>
        <w:ind w:left="0" w:firstLine="570"/>
        <w:rPr>
          <w:color w:val="000000"/>
          <w:sz w:val="24"/>
          <w:szCs w:val="24"/>
        </w:rPr>
      </w:pPr>
      <w:r>
        <w:rPr>
          <w:color w:val="000000"/>
          <w:sz w:val="24"/>
          <w:szCs w:val="24"/>
        </w:rPr>
      </w:r>
    </w:p>
    <w:p>
      <w:pPr>
        <w:pStyle w:val="BodyTextIndent2"/>
        <w:tabs>
          <w:tab w:val="clear" w:pos="708"/>
          <w:tab w:val="left" w:pos="9781" w:leader="none"/>
        </w:tabs>
        <w:ind w:left="0" w:firstLine="570"/>
        <w:jc w:val="right"/>
        <w:rPr>
          <w:b/>
          <w:b/>
          <w:color w:val="000000"/>
          <w:sz w:val="24"/>
          <w:szCs w:val="24"/>
        </w:rPr>
      </w:pPr>
      <w:r>
        <w:rPr>
          <w:b/>
          <w:color w:val="000000"/>
          <w:sz w:val="24"/>
          <w:szCs w:val="24"/>
        </w:rPr>
        <w:t xml:space="preserve">Индекс зоны И (В)  </w:t>
      </w:r>
    </w:p>
    <w:p>
      <w:pPr>
        <w:pStyle w:val="BodyTextIndent2"/>
        <w:tabs>
          <w:tab w:val="clear" w:pos="708"/>
          <w:tab w:val="left" w:pos="9781" w:leader="none"/>
        </w:tabs>
        <w:ind w:left="0" w:firstLine="570"/>
        <w:jc w:val="center"/>
        <w:rPr>
          <w:b/>
          <w:b/>
          <w:color w:val="000000"/>
          <w:sz w:val="24"/>
          <w:szCs w:val="24"/>
        </w:rPr>
      </w:pPr>
      <w:r>
        <w:rPr>
          <w:b/>
          <w:color w:val="000000"/>
          <w:sz w:val="24"/>
          <w:szCs w:val="24"/>
        </w:rPr>
        <w:t xml:space="preserve">Подзона инженерной инфраструктуры </w:t>
      </w:r>
    </w:p>
    <w:p>
      <w:pPr>
        <w:pStyle w:val="BodyTextIndent2"/>
        <w:tabs>
          <w:tab w:val="clear" w:pos="708"/>
          <w:tab w:val="left" w:pos="9781" w:leader="none"/>
        </w:tabs>
        <w:ind w:left="0" w:firstLine="570"/>
        <w:jc w:val="center"/>
        <w:rPr>
          <w:b/>
          <w:b/>
          <w:color w:val="000000"/>
          <w:sz w:val="24"/>
          <w:szCs w:val="24"/>
        </w:rPr>
      </w:pPr>
      <w:r>
        <w:rPr>
          <w:b/>
          <w:color w:val="000000"/>
          <w:sz w:val="24"/>
          <w:szCs w:val="24"/>
        </w:rPr>
        <w:t>размещения объектов водоснабжения</w:t>
      </w:r>
    </w:p>
    <w:p>
      <w:pPr>
        <w:pStyle w:val="BodyTextIndent2"/>
        <w:tabs>
          <w:tab w:val="clear" w:pos="708"/>
          <w:tab w:val="left" w:pos="9781" w:leader="none"/>
        </w:tabs>
        <w:ind w:left="0" w:firstLine="570"/>
        <w:jc w:val="center"/>
        <w:rPr>
          <w:b/>
          <w:b/>
          <w:color w:val="000000"/>
          <w:sz w:val="24"/>
          <w:szCs w:val="24"/>
        </w:rPr>
      </w:pPr>
      <w:r>
        <w:rPr>
          <w:b/>
          <w:color w:val="000000"/>
          <w:sz w:val="24"/>
          <w:szCs w:val="24"/>
        </w:rPr>
        <w:t>Градостроительный регламент</w:t>
      </w:r>
    </w:p>
    <w:p>
      <w:pPr>
        <w:pStyle w:val="BodyTextIndent2"/>
        <w:tabs>
          <w:tab w:val="clear" w:pos="708"/>
          <w:tab w:val="left" w:pos="9781" w:leader="none"/>
        </w:tabs>
        <w:ind w:left="0" w:firstLine="570"/>
        <w:rPr>
          <w:color w:val="000000"/>
          <w:sz w:val="24"/>
          <w:szCs w:val="24"/>
        </w:rPr>
      </w:pPr>
      <w:r>
        <w:rPr>
          <w:color w:val="000000"/>
          <w:sz w:val="24"/>
          <w:szCs w:val="24"/>
        </w:rPr>
      </w:r>
    </w:p>
    <w:p>
      <w:pPr>
        <w:pStyle w:val="BodyTextIndent2"/>
        <w:tabs>
          <w:tab w:val="clear" w:pos="708"/>
          <w:tab w:val="left" w:pos="9781" w:leader="none"/>
        </w:tabs>
        <w:ind w:left="0" w:firstLine="570"/>
        <w:rPr>
          <w:color w:val="000000"/>
          <w:sz w:val="24"/>
          <w:szCs w:val="24"/>
        </w:rPr>
      </w:pPr>
      <w:r>
        <w:rPr>
          <w:color w:val="000000"/>
          <w:sz w:val="24"/>
          <w:szCs w:val="24"/>
        </w:rPr>
        <w:t>Виды разрешенного использования земельных участков и объектов капитального строительства приведены в Таблице 11.7.3.</w:t>
      </w:r>
    </w:p>
    <w:p>
      <w:pPr>
        <w:pStyle w:val="BodyTextIndent2"/>
        <w:tabs>
          <w:tab w:val="clear" w:pos="708"/>
          <w:tab w:val="left" w:pos="9781" w:leader="none"/>
        </w:tabs>
        <w:ind w:left="0" w:firstLine="570"/>
        <w:rPr>
          <w:color w:val="000000"/>
          <w:sz w:val="24"/>
          <w:szCs w:val="24"/>
        </w:rPr>
      </w:pPr>
      <w:r>
        <w:rPr>
          <w:color w:val="000000"/>
          <w:sz w:val="24"/>
          <w:szCs w:val="24"/>
        </w:rPr>
      </w:r>
    </w:p>
    <w:tbl>
      <w:tblPr>
        <w:tblStyle w:val="af1"/>
        <w:tblW w:w="9286" w:type="dxa"/>
        <w:jc w:val="left"/>
        <w:tblInd w:w="0" w:type="dxa"/>
        <w:tblLayout w:type="fixed"/>
        <w:tblCellMar>
          <w:top w:w="0" w:type="dxa"/>
          <w:left w:w="108" w:type="dxa"/>
          <w:bottom w:w="0" w:type="dxa"/>
          <w:right w:w="108" w:type="dxa"/>
        </w:tblCellMar>
        <w:tblLook w:val="04a0"/>
      </w:tblPr>
      <w:tblGrid>
        <w:gridCol w:w="390"/>
        <w:gridCol w:w="2556"/>
        <w:gridCol w:w="6340"/>
      </w:tblGrid>
      <w:tr>
        <w:trPr/>
        <w:tc>
          <w:tcPr>
            <w:tcW w:w="390" w:type="dxa"/>
            <w:tcBorders/>
          </w:tcPr>
          <w:p>
            <w:pPr>
              <w:pStyle w:val="BodyTextIndent2"/>
              <w:widowControl w:val="false"/>
              <w:tabs>
                <w:tab w:val="clear" w:pos="708"/>
                <w:tab w:val="left" w:pos="9781" w:leader="none"/>
              </w:tabs>
              <w:suppressAutoHyphens w:val="true"/>
              <w:spacing w:before="0" w:after="0"/>
              <w:ind w:left="0" w:hanging="0"/>
              <w:jc w:val="center"/>
              <w:rPr>
                <w:color w:val="000000"/>
                <w:sz w:val="24"/>
                <w:szCs w:val="24"/>
              </w:rPr>
            </w:pPr>
            <w:r>
              <w:rPr>
                <w:color w:val="000000"/>
                <w:kern w:val="0"/>
                <w:sz w:val="24"/>
                <w:szCs w:val="24"/>
                <w:lang w:val="ru-RU" w:bidi="ar-SA"/>
              </w:rPr>
              <w:t>1</w:t>
            </w:r>
          </w:p>
        </w:tc>
        <w:tc>
          <w:tcPr>
            <w:tcW w:w="2556" w:type="dxa"/>
            <w:tcBorders/>
          </w:tcPr>
          <w:p>
            <w:pPr>
              <w:pStyle w:val="BodyTextIndent2"/>
              <w:widowControl w:val="false"/>
              <w:tabs>
                <w:tab w:val="clear" w:pos="708"/>
                <w:tab w:val="left" w:pos="9781" w:leader="none"/>
              </w:tabs>
              <w:suppressAutoHyphens w:val="true"/>
              <w:spacing w:before="0" w:after="0"/>
              <w:ind w:left="0" w:hanging="0"/>
              <w:jc w:val="center"/>
              <w:rPr>
                <w:color w:val="000000"/>
                <w:sz w:val="24"/>
                <w:szCs w:val="24"/>
              </w:rPr>
            </w:pPr>
            <w:r>
              <w:rPr>
                <w:color w:val="000000"/>
                <w:kern w:val="0"/>
                <w:sz w:val="24"/>
                <w:szCs w:val="24"/>
                <w:lang w:val="ru-RU" w:bidi="ar-SA"/>
              </w:rPr>
              <w:t>2</w:t>
            </w:r>
          </w:p>
        </w:tc>
        <w:tc>
          <w:tcPr>
            <w:tcW w:w="6340" w:type="dxa"/>
            <w:tcBorders/>
          </w:tcPr>
          <w:p>
            <w:pPr>
              <w:pStyle w:val="BodyTextIndent2"/>
              <w:widowControl w:val="false"/>
              <w:tabs>
                <w:tab w:val="clear" w:pos="708"/>
                <w:tab w:val="left" w:pos="9781" w:leader="none"/>
              </w:tabs>
              <w:suppressAutoHyphens w:val="true"/>
              <w:spacing w:before="0" w:after="0"/>
              <w:ind w:left="0" w:hanging="0"/>
              <w:jc w:val="center"/>
              <w:rPr>
                <w:color w:val="000000"/>
                <w:sz w:val="24"/>
                <w:szCs w:val="24"/>
              </w:rPr>
            </w:pPr>
            <w:r>
              <w:rPr>
                <w:color w:val="000000"/>
                <w:kern w:val="0"/>
                <w:sz w:val="24"/>
                <w:szCs w:val="24"/>
                <w:lang w:val="ru-RU" w:bidi="ar-SA"/>
              </w:rPr>
              <w:t>3</w:t>
            </w:r>
          </w:p>
        </w:tc>
      </w:tr>
      <w:tr>
        <w:trPr/>
        <w:tc>
          <w:tcPr>
            <w:tcW w:w="9286" w:type="dxa"/>
            <w:gridSpan w:val="3"/>
            <w:tcBorders/>
          </w:tcPr>
          <w:p>
            <w:pPr>
              <w:pStyle w:val="BodyTextIndent2"/>
              <w:widowControl w:val="false"/>
              <w:tabs>
                <w:tab w:val="clear" w:pos="708"/>
                <w:tab w:val="left" w:pos="9781" w:leader="none"/>
              </w:tabs>
              <w:suppressAutoHyphens w:val="true"/>
              <w:spacing w:before="0" w:after="0"/>
              <w:ind w:left="0" w:hanging="0"/>
              <w:jc w:val="center"/>
              <w:rPr>
                <w:color w:val="000000"/>
                <w:sz w:val="24"/>
                <w:szCs w:val="24"/>
              </w:rPr>
            </w:pPr>
            <w:r>
              <w:rPr>
                <w:color w:val="000000"/>
                <w:kern w:val="0"/>
                <w:sz w:val="24"/>
                <w:szCs w:val="24"/>
                <w:lang w:val="ru-RU" w:bidi="ar-SA"/>
              </w:rPr>
              <w:t>Виды разрешенного использования</w:t>
            </w:r>
          </w:p>
        </w:tc>
      </w:tr>
      <w:tr>
        <w:trPr/>
        <w:tc>
          <w:tcPr>
            <w:tcW w:w="390"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kern w:val="0"/>
                <w:sz w:val="24"/>
                <w:szCs w:val="24"/>
                <w:lang w:val="ru-RU" w:bidi="ar-SA"/>
              </w:rPr>
              <w:t>1.</w:t>
            </w:r>
          </w:p>
        </w:tc>
        <w:tc>
          <w:tcPr>
            <w:tcW w:w="2556"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kern w:val="0"/>
                <w:sz w:val="24"/>
                <w:szCs w:val="24"/>
                <w:lang w:val="ru-RU" w:bidi="ar-SA"/>
              </w:rPr>
              <w:t>Основные виды разрешенного использования</w:t>
            </w:r>
          </w:p>
        </w:tc>
        <w:tc>
          <w:tcPr>
            <w:tcW w:w="6340" w:type="dxa"/>
            <w:tcBorders/>
          </w:tcPr>
          <w:p>
            <w:pPr>
              <w:pStyle w:val="Normal"/>
              <w:widowControl w:val="false"/>
              <w:tabs>
                <w:tab w:val="clear" w:pos="708"/>
                <w:tab w:val="left" w:pos="1254" w:leader="none"/>
                <w:tab w:val="left" w:pos="2432" w:leader="none"/>
              </w:tabs>
              <w:suppressAutoHyphens w:val="true"/>
              <w:spacing w:lineRule="exact" w:line="274" w:before="0" w:after="0"/>
              <w:jc w:val="both"/>
              <w:rPr>
                <w:b/>
                <w:b/>
                <w:color w:val="000000"/>
                <w:spacing w:val="-1"/>
                <w:sz w:val="24"/>
                <w:szCs w:val="24"/>
              </w:rPr>
            </w:pPr>
            <w:r>
              <w:rPr>
                <w:b/>
                <w:color w:val="000000"/>
                <w:spacing w:val="-1"/>
                <w:kern w:val="0"/>
                <w:sz w:val="24"/>
                <w:szCs w:val="24"/>
                <w:lang w:val="ru-RU" w:bidi="ar-SA"/>
              </w:rPr>
              <w:t>Наименование вида:</w:t>
            </w:r>
          </w:p>
          <w:p>
            <w:pPr>
              <w:pStyle w:val="Normal"/>
              <w:widowControl w:val="false"/>
              <w:suppressAutoHyphens w:val="true"/>
              <w:jc w:val="left"/>
              <w:rPr>
                <w:rFonts w:ascii="Times New Roman" w:hAnsi="Times New Roman"/>
                <w:color w:val="FF4000"/>
                <w:sz w:val="22"/>
                <w:szCs w:val="22"/>
              </w:rPr>
            </w:pPr>
            <w:r>
              <w:rPr>
                <w:b w:val="false"/>
                <w:i/>
                <w:iCs/>
                <w:caps w:val="false"/>
                <w:smallCaps w:val="false"/>
                <w:color w:val="FF4000"/>
                <w:spacing w:val="0"/>
                <w:sz w:val="22"/>
                <w:szCs w:val="22"/>
              </w:rPr>
              <w:t>Предоставление коммунальных услуг</w:t>
            </w:r>
            <w:r>
              <w:rPr>
                <w:i/>
                <w:color w:val="FF4000"/>
                <w:sz w:val="22"/>
                <w:szCs w:val="22"/>
              </w:rPr>
              <w:t xml:space="preserve"> (код 3.1.1)</w:t>
            </w:r>
          </w:p>
          <w:p>
            <w:pPr>
              <w:pStyle w:val="Normal"/>
              <w:widowControl w:val="false"/>
              <w:suppressAutoHyphens w:val="true"/>
              <w:jc w:val="left"/>
              <w:rPr>
                <w:rFonts w:ascii="Times New Roman" w:hAnsi="Times New Roman"/>
                <w:i/>
                <w:i/>
                <w:color w:val="FF4000"/>
                <w:sz w:val="22"/>
                <w:szCs w:val="22"/>
              </w:rPr>
            </w:pPr>
            <w:r>
              <w:rPr>
                <w:b w:val="false"/>
                <w:i w:val="false"/>
                <w:caps w:val="false"/>
                <w:smallCaps w:val="false"/>
                <w:color w:val="FF4000"/>
                <w:spacing w:val="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pPr>
              <w:pStyle w:val="Normal"/>
              <w:widowControl w:val="false"/>
              <w:suppressAutoHyphens w:val="true"/>
              <w:spacing w:before="0" w:after="0"/>
              <w:jc w:val="both"/>
              <w:rPr>
                <w:b/>
                <w:b/>
                <w:color w:val="000000"/>
                <w:sz w:val="24"/>
                <w:szCs w:val="24"/>
              </w:rPr>
            </w:pPr>
            <w:r>
              <w:rPr>
                <w:b/>
                <w:color w:val="000000"/>
                <w:kern w:val="0"/>
                <w:sz w:val="24"/>
                <w:szCs w:val="24"/>
                <w:lang w:val="ru-RU" w:bidi="ar-SA"/>
              </w:rPr>
              <w:t>Наименование вида:</w:t>
            </w:r>
          </w:p>
          <w:p>
            <w:pPr>
              <w:pStyle w:val="Normal"/>
              <w:widowControl w:val="false"/>
              <w:tabs>
                <w:tab w:val="clear" w:pos="708"/>
                <w:tab w:val="left" w:pos="1254" w:leader="none"/>
                <w:tab w:val="left" w:pos="2432" w:leader="none"/>
              </w:tabs>
              <w:suppressAutoHyphens w:val="true"/>
              <w:spacing w:lineRule="exact" w:line="274"/>
              <w:jc w:val="left"/>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suppressAutoHyphens w:val="true"/>
              <w:spacing w:before="0" w:after="0"/>
              <w:jc w:val="both"/>
              <w:rPr>
                <w:i/>
                <w:i/>
                <w:sz w:val="24"/>
                <w:szCs w:val="24"/>
              </w:rPr>
            </w:pPr>
            <w:r>
              <w:rPr>
                <w:b w:val="false"/>
                <w:i w:val="false"/>
                <w:iCs/>
                <w:caps w:val="false"/>
                <w:smallCaps w:val="false"/>
                <w:color w:val="FF4000"/>
                <w:spacing w:val="0"/>
                <w:kern w:val="0"/>
                <w:sz w:val="24"/>
                <w:szCs w:val="24"/>
                <w:lang w:val="ru-RU" w:eastAsia="ar-SA"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trPr/>
        <w:tc>
          <w:tcPr>
            <w:tcW w:w="390"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kern w:val="0"/>
                <w:sz w:val="24"/>
                <w:szCs w:val="24"/>
                <w:lang w:val="ru-RU" w:bidi="ar-SA"/>
              </w:rPr>
              <w:t>2.</w:t>
            </w:r>
          </w:p>
        </w:tc>
        <w:tc>
          <w:tcPr>
            <w:tcW w:w="2556" w:type="dxa"/>
            <w:tcBorders/>
          </w:tcPr>
          <w:p>
            <w:pPr>
              <w:pStyle w:val="BodyTextIndent2"/>
              <w:widowControl w:val="false"/>
              <w:tabs>
                <w:tab w:val="clear" w:pos="708"/>
                <w:tab w:val="left" w:pos="9781" w:leader="none"/>
              </w:tabs>
              <w:suppressAutoHyphens w:val="true"/>
              <w:spacing w:before="0" w:after="0"/>
              <w:ind w:left="0" w:hanging="0"/>
              <w:rPr>
                <w:color w:val="000000"/>
                <w:sz w:val="24"/>
                <w:szCs w:val="24"/>
              </w:rPr>
            </w:pPr>
            <w:r>
              <w:rPr>
                <w:color w:val="000000" w:themeColor="text1"/>
                <w:kern w:val="0"/>
                <w:sz w:val="24"/>
                <w:szCs w:val="24"/>
                <w:lang w:val="ru-RU" w:eastAsia="ar-SA" w:bidi="ar-SA"/>
              </w:rPr>
              <w:t>Условно разрешенные  виды разрешенного использования.</w:t>
            </w:r>
          </w:p>
        </w:tc>
        <w:tc>
          <w:tcPr>
            <w:tcW w:w="6340" w:type="dxa"/>
            <w:tcBorders/>
          </w:tcPr>
          <w:p>
            <w:pPr>
              <w:pStyle w:val="Normal"/>
              <w:widowControl w:val="false"/>
              <w:tabs>
                <w:tab w:val="clear" w:pos="708"/>
                <w:tab w:val="left" w:pos="1254" w:leader="none"/>
                <w:tab w:val="left" w:pos="2432" w:leader="none"/>
              </w:tabs>
              <w:suppressAutoHyphens w:val="true"/>
              <w:spacing w:lineRule="exact" w:line="274" w:before="0" w:after="0"/>
              <w:jc w:val="both"/>
              <w:rPr>
                <w:color w:val="000000"/>
                <w:sz w:val="24"/>
                <w:szCs w:val="24"/>
              </w:rPr>
            </w:pPr>
            <w:r>
              <w:rPr>
                <w:color w:val="000000"/>
                <w:kern w:val="0"/>
                <w:sz w:val="24"/>
                <w:szCs w:val="24"/>
                <w:lang w:val="ru-RU" w:bidi="ar-SA"/>
              </w:rPr>
              <w:t>Не устанавливаются</w:t>
            </w:r>
          </w:p>
        </w:tc>
      </w:tr>
    </w:tbl>
    <w:p>
      <w:pPr>
        <w:pStyle w:val="BodyTextIndent2"/>
        <w:tabs>
          <w:tab w:val="clear" w:pos="708"/>
          <w:tab w:val="left" w:pos="9781" w:leader="none"/>
        </w:tabs>
        <w:ind w:left="0" w:firstLine="570"/>
        <w:rPr>
          <w:sz w:val="24"/>
          <w:szCs w:val="24"/>
        </w:rPr>
      </w:pPr>
      <w:r>
        <w:rPr>
          <w:sz w:val="24"/>
          <w:szCs w:val="24"/>
        </w:rPr>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Параметры застройки земельных участков и объектов капитального строительства определяются расчетом, вносятся в градостроительный план земельного участка.</w:t>
      </w:r>
      <w:r>
        <w:rPr>
          <w:sz w:val="24"/>
          <w:szCs w:val="24"/>
          <w:lang w:eastAsia="ar-SA"/>
        </w:rPr>
        <w:t xml:space="preserve"> </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 xml:space="preserve">Предельные размеры земельных участков: </w:t>
      </w:r>
    </w:p>
    <w:p>
      <w:pPr>
        <w:pStyle w:val="Normal"/>
        <w:widowControl w:val="false"/>
        <w:suppressAutoHyphens w:val="true"/>
        <w:snapToGrid w:val="false"/>
        <w:jc w:val="both"/>
        <w:rPr>
          <w:rFonts w:cs="Tahoma"/>
          <w:sz w:val="24"/>
          <w:szCs w:val="24"/>
          <w:lang w:eastAsia="ar-SA"/>
        </w:rPr>
      </w:pPr>
      <w:r>
        <w:rPr>
          <w:rFonts w:cs="Tahoma"/>
          <w:sz w:val="24"/>
          <w:szCs w:val="24"/>
          <w:lang w:eastAsia="ar-SA"/>
        </w:rPr>
        <w:t xml:space="preserve">  </w:t>
      </w:r>
      <w:r>
        <w:rPr>
          <w:rFonts w:cs="Tahoma"/>
          <w:sz w:val="24"/>
          <w:szCs w:val="24"/>
          <w:lang w:eastAsia="ar-SA"/>
        </w:rPr>
        <w:t>минимальный – 0,1 га, максимальный – 5га.</w:t>
      </w:r>
    </w:p>
    <w:p>
      <w:pPr>
        <w:pStyle w:val="Normal"/>
        <w:widowControl w:val="false"/>
        <w:suppressAutoHyphens w:val="true"/>
        <w:snapToGrid w:val="false"/>
        <w:jc w:val="both"/>
        <w:rPr>
          <w:rFonts w:cs="Tahoma"/>
          <w:sz w:val="24"/>
          <w:szCs w:val="24"/>
          <w:lang w:eastAsia="ar-SA"/>
        </w:rPr>
      </w:pPr>
      <w:r>
        <w:rPr>
          <w:rFonts w:cs="Tahoma"/>
          <w:sz w:val="24"/>
          <w:szCs w:val="24"/>
          <w:lang w:eastAsia="ar-SA"/>
        </w:rPr>
        <w:t xml:space="preserve">-    Минимальные отступы от красной линии улиц до границ </w:t>
      </w:r>
    </w:p>
    <w:p>
      <w:pPr>
        <w:pStyle w:val="Normal"/>
        <w:widowControl w:val="false"/>
        <w:suppressAutoHyphens w:val="true"/>
        <w:snapToGrid w:val="false"/>
        <w:jc w:val="both"/>
        <w:rPr>
          <w:rFonts w:cs="Tahoma"/>
          <w:sz w:val="24"/>
          <w:szCs w:val="24"/>
          <w:lang w:eastAsia="ar-SA"/>
        </w:rPr>
      </w:pPr>
      <w:r>
        <w:rPr>
          <w:rFonts w:cs="Tahoma"/>
          <w:sz w:val="24"/>
          <w:szCs w:val="24"/>
          <w:lang w:eastAsia="ar-SA"/>
        </w:rPr>
        <w:t xml:space="preserve">     </w:t>
      </w:r>
      <w:r>
        <w:rPr>
          <w:rFonts w:cs="Tahoma"/>
          <w:sz w:val="24"/>
          <w:szCs w:val="24"/>
          <w:lang w:eastAsia="ar-SA"/>
        </w:rPr>
        <w:t>земельных участков – не менее 5 м;</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Минимальные отступы от стен зданий и сооружений до границ земельных участков -не менее 1 м;</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Для размещения объектов инженерной инфраструктуры - 1 м</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Предельная высота зданий – 18 метров;</w:t>
      </w:r>
    </w:p>
    <w:p>
      <w:pPr>
        <w:pStyle w:val="Normal"/>
        <w:widowControl w:val="false"/>
        <w:suppressAutoHyphens w:val="true"/>
        <w:snapToGrid w:val="false"/>
        <w:jc w:val="both"/>
        <w:rPr>
          <w:rFonts w:cs="Tahoma"/>
          <w:sz w:val="24"/>
          <w:szCs w:val="24"/>
          <w:lang w:eastAsia="ar-SA"/>
        </w:rPr>
      </w:pPr>
      <w:r>
        <w:rPr>
          <w:rFonts w:cs="Tahoma"/>
          <w:sz w:val="24"/>
          <w:szCs w:val="24"/>
          <w:lang w:eastAsia="ar-SA"/>
        </w:rPr>
        <w:t>(устанавливается в зависимости от индивидуальных особенностей застройки)</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Резервуары и водонапорные башни</w:t>
      </w:r>
    </w:p>
    <w:p>
      <w:pPr>
        <w:pStyle w:val="Normal"/>
        <w:widowControl w:val="false"/>
        <w:suppressAutoHyphens w:val="true"/>
        <w:snapToGrid w:val="false"/>
        <w:jc w:val="both"/>
        <w:rPr>
          <w:rFonts w:cs="Tahoma"/>
          <w:sz w:val="24"/>
          <w:szCs w:val="24"/>
          <w:lang w:eastAsia="ar-SA"/>
        </w:rPr>
      </w:pPr>
      <w:r>
        <w:rPr>
          <w:rFonts w:cs="Tahoma"/>
          <w:sz w:val="24"/>
          <w:szCs w:val="24"/>
          <w:lang w:eastAsia="ar-SA"/>
        </w:rPr>
        <w:t>емкостью от 15м3 до 50м3, высотой от 11м до 27м.</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Процент застройки: максимальный – 60%.</w:t>
      </w:r>
    </w:p>
    <w:p>
      <w:pPr>
        <w:pStyle w:val="Normal"/>
        <w:widowControl w:val="false"/>
        <w:numPr>
          <w:ilvl w:val="0"/>
          <w:numId w:val="38"/>
        </w:numPr>
        <w:suppressAutoHyphens w:val="true"/>
        <w:snapToGrid w:val="false"/>
        <w:ind w:left="0" w:hanging="360"/>
        <w:jc w:val="both"/>
        <w:rPr>
          <w:rFonts w:cs="Tahoma"/>
          <w:sz w:val="24"/>
          <w:szCs w:val="24"/>
          <w:lang w:eastAsia="ar-SA"/>
        </w:rPr>
      </w:pPr>
      <w:r>
        <w:rPr>
          <w:rFonts w:cs="Tahoma"/>
          <w:sz w:val="24"/>
          <w:szCs w:val="24"/>
          <w:lang w:eastAsia="ar-SA"/>
        </w:rPr>
        <w:t>Водозаборы подземных вод должны располагаться вне территорий промышленных предприятий и жилой застройки.</w:t>
      </w:r>
    </w:p>
    <w:p>
      <w:pPr>
        <w:pStyle w:val="Normal"/>
        <w:widowControl w:val="false"/>
        <w:numPr>
          <w:ilvl w:val="0"/>
          <w:numId w:val="38"/>
        </w:numPr>
        <w:suppressAutoHyphens w:val="true"/>
        <w:ind w:left="0" w:hanging="360"/>
        <w:jc w:val="both"/>
        <w:rPr>
          <w:rFonts w:cs="Tahoma"/>
          <w:sz w:val="24"/>
          <w:szCs w:val="24"/>
          <w:lang w:eastAsia="ar-SA"/>
        </w:rPr>
      </w:pPr>
      <w:r>
        <w:rPr>
          <w:rFonts w:cs="Tahoma"/>
          <w:sz w:val="24"/>
          <w:szCs w:val="24"/>
          <w:lang w:eastAsia="ar-SA"/>
        </w:rPr>
        <w:t xml:space="preserve"> </w:t>
      </w:r>
      <w:r>
        <w:rPr>
          <w:rFonts w:cs="Tahoma"/>
          <w:sz w:val="24"/>
          <w:szCs w:val="24"/>
          <w:lang w:eastAsia="ar-SA"/>
        </w:rPr>
        <w:t>Соблюдение режима зон санитарной охраны источников водоснабжения с проведением мероприятий согласно требований СанПиНа 2.1.4.1110-02 «Зона санитарной охраны источников водоснабжения и водопроводов хозяйственно-питьевого назначения.</w:t>
      </w:r>
    </w:p>
    <w:p>
      <w:pPr>
        <w:pStyle w:val="Normal"/>
        <w:widowControl w:val="false"/>
        <w:numPr>
          <w:ilvl w:val="0"/>
          <w:numId w:val="38"/>
        </w:numPr>
        <w:suppressAutoHyphens w:val="true"/>
        <w:ind w:left="0" w:hanging="360"/>
        <w:jc w:val="both"/>
        <w:rPr>
          <w:rFonts w:cs="Tahoma"/>
          <w:sz w:val="24"/>
          <w:szCs w:val="24"/>
          <w:lang w:eastAsia="ar-SA"/>
        </w:rPr>
      </w:pPr>
      <w:r>
        <w:rPr>
          <w:rFonts w:cs="Tahoma"/>
          <w:sz w:val="24"/>
          <w:szCs w:val="24"/>
          <w:lang w:eastAsia="ar-SA"/>
        </w:rPr>
        <w:t xml:space="preserve">Мероприятия по </w:t>
      </w:r>
      <w:r>
        <w:rPr>
          <w:rFonts w:cs="Tahoma"/>
          <w:sz w:val="24"/>
          <w:szCs w:val="24"/>
          <w:lang w:val="en-US" w:eastAsia="ar-SA"/>
        </w:rPr>
        <w:t>I</w:t>
      </w:r>
      <w:r>
        <w:rPr>
          <w:rFonts w:cs="Tahoma"/>
          <w:sz w:val="24"/>
          <w:szCs w:val="24"/>
          <w:lang w:eastAsia="ar-SA"/>
        </w:rPr>
        <w:t xml:space="preserve"> поясу зоны санитарной охраны (ЗСО);</w:t>
      </w:r>
    </w:p>
    <w:p>
      <w:pPr>
        <w:pStyle w:val="Normal"/>
        <w:widowControl w:val="false"/>
        <w:numPr>
          <w:ilvl w:val="1"/>
          <w:numId w:val="36"/>
        </w:numPr>
        <w:tabs>
          <w:tab w:val="clear" w:pos="708"/>
          <w:tab w:val="left" w:pos="787" w:leader="none"/>
        </w:tabs>
        <w:suppressAutoHyphens w:val="true"/>
        <w:ind w:left="0" w:hanging="360"/>
        <w:jc w:val="both"/>
        <w:rPr>
          <w:rFonts w:cs="Tahoma"/>
          <w:sz w:val="24"/>
          <w:szCs w:val="24"/>
          <w:lang w:eastAsia="ar-SA"/>
        </w:rPr>
      </w:pPr>
      <w:r>
        <w:rPr>
          <w:rFonts w:cs="Tahoma"/>
          <w:sz w:val="24"/>
          <w:szCs w:val="24"/>
          <w:lang w:eastAsia="ar-SA"/>
        </w:rPr>
        <w:t xml:space="preserve">территория </w:t>
      </w:r>
      <w:r>
        <w:rPr>
          <w:rFonts w:cs="Tahoma"/>
          <w:sz w:val="24"/>
          <w:szCs w:val="24"/>
          <w:lang w:val="en-US" w:eastAsia="ar-SA"/>
        </w:rPr>
        <w:t>I</w:t>
      </w:r>
      <w:r>
        <w:rPr>
          <w:rFonts w:cs="Tahoma"/>
          <w:sz w:val="24"/>
          <w:szCs w:val="24"/>
          <w:lang w:eastAsia="ar-SA"/>
        </w:rPr>
        <w:t xml:space="preserve"> пояса ЗСО должна быть спланирована для отвода поверхностного стока за ее пределы, озеленена, ограждена и обеспечена охраной;</w:t>
      </w:r>
    </w:p>
    <w:p>
      <w:pPr>
        <w:pStyle w:val="Normal"/>
        <w:widowControl w:val="false"/>
        <w:numPr>
          <w:ilvl w:val="1"/>
          <w:numId w:val="36"/>
        </w:numPr>
        <w:tabs>
          <w:tab w:val="clear" w:pos="708"/>
          <w:tab w:val="left" w:pos="787" w:leader="none"/>
        </w:tabs>
        <w:suppressAutoHyphens w:val="true"/>
        <w:ind w:left="0" w:hanging="360"/>
        <w:jc w:val="both"/>
        <w:rPr>
          <w:rFonts w:cs="Tahoma"/>
          <w:sz w:val="24"/>
          <w:szCs w:val="24"/>
          <w:lang w:eastAsia="ar-SA"/>
        </w:rPr>
      </w:pPr>
      <w:r>
        <w:rPr>
          <w:rFonts w:cs="Tahoma"/>
          <w:sz w:val="24"/>
          <w:szCs w:val="24"/>
          <w:lang w:eastAsia="ar-SA"/>
        </w:rPr>
        <w:t>дорожки и сооружения должны иметь твердое покрытие;</w:t>
      </w:r>
    </w:p>
    <w:p>
      <w:pPr>
        <w:pStyle w:val="Normal"/>
        <w:widowControl w:val="false"/>
        <w:numPr>
          <w:ilvl w:val="1"/>
          <w:numId w:val="36"/>
        </w:numPr>
        <w:tabs>
          <w:tab w:val="clear" w:pos="708"/>
          <w:tab w:val="left" w:pos="787" w:leader="none"/>
        </w:tabs>
        <w:suppressAutoHyphens w:val="true"/>
        <w:ind w:left="0" w:hanging="360"/>
        <w:jc w:val="both"/>
        <w:rPr>
          <w:rFonts w:cs="Tahoma"/>
          <w:sz w:val="24"/>
          <w:szCs w:val="24"/>
          <w:lang w:eastAsia="ar-SA"/>
        </w:rPr>
      </w:pPr>
      <w:r>
        <w:rPr>
          <w:rFonts w:cs="Tahoma"/>
          <w:sz w:val="24"/>
          <w:szCs w:val="24"/>
          <w:lang w:eastAsia="ar-SA"/>
        </w:rPr>
        <w:t>запрещаются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а также применение ядохимикатов и удобрений;</w:t>
      </w:r>
    </w:p>
    <w:p>
      <w:pPr>
        <w:pStyle w:val="Normal"/>
        <w:widowControl w:val="false"/>
        <w:numPr>
          <w:ilvl w:val="1"/>
          <w:numId w:val="36"/>
        </w:numPr>
        <w:tabs>
          <w:tab w:val="clear" w:pos="708"/>
          <w:tab w:val="left" w:pos="787" w:leader="none"/>
        </w:tabs>
        <w:suppressAutoHyphens w:val="true"/>
        <w:ind w:left="0" w:hanging="360"/>
        <w:jc w:val="both"/>
        <w:rPr>
          <w:rFonts w:cs="Tahoma"/>
          <w:sz w:val="24"/>
          <w:szCs w:val="24"/>
          <w:lang w:eastAsia="ar-SA"/>
        </w:rPr>
      </w:pPr>
      <w:r>
        <w:rPr>
          <w:rFonts w:cs="Tahoma"/>
          <w:sz w:val="24"/>
          <w:szCs w:val="24"/>
          <w:lang w:eastAsia="ar-SA"/>
        </w:rPr>
        <w:t xml:space="preserve">здания должны быть оборудованы канализацией с отведением сточных вод на местную станцию очистных сооружений, расположенную за пределами </w:t>
      </w:r>
      <w:r>
        <w:rPr>
          <w:rFonts w:cs="Tahoma"/>
          <w:sz w:val="24"/>
          <w:szCs w:val="24"/>
          <w:lang w:val="en-US" w:eastAsia="ar-SA"/>
        </w:rPr>
        <w:t>I</w:t>
      </w:r>
      <w:r>
        <w:rPr>
          <w:rFonts w:cs="Tahoma"/>
          <w:sz w:val="24"/>
          <w:szCs w:val="24"/>
          <w:lang w:eastAsia="ar-SA"/>
        </w:rPr>
        <w:t xml:space="preserve"> пояса ЗСО, в  исключительных случаях – водонепроницаемые выгреба,  исключающие случаи микробного загрязнения  территории.</w:t>
      </w:r>
    </w:p>
    <w:p>
      <w:pPr>
        <w:pStyle w:val="Normal"/>
        <w:widowControl w:val="false"/>
        <w:numPr>
          <w:ilvl w:val="0"/>
          <w:numId w:val="36"/>
        </w:numPr>
        <w:tabs>
          <w:tab w:val="clear" w:pos="708"/>
          <w:tab w:val="left" w:pos="360" w:leader="none"/>
        </w:tabs>
        <w:suppressAutoHyphens w:val="true"/>
        <w:ind w:left="0" w:hanging="360"/>
        <w:jc w:val="both"/>
        <w:rPr>
          <w:rFonts w:cs="Tahoma"/>
          <w:sz w:val="24"/>
          <w:szCs w:val="24"/>
          <w:lang w:eastAsia="ar-SA"/>
        </w:rPr>
      </w:pPr>
      <w:r>
        <w:rPr>
          <w:rFonts w:cs="Tahoma"/>
          <w:sz w:val="24"/>
          <w:szCs w:val="24"/>
          <w:lang w:eastAsia="ar-SA"/>
        </w:rPr>
        <w:t xml:space="preserve">Мероприятия по </w:t>
      </w:r>
      <w:r>
        <w:rPr>
          <w:rFonts w:cs="Tahoma"/>
          <w:sz w:val="24"/>
          <w:szCs w:val="24"/>
          <w:lang w:val="en-US" w:eastAsia="ar-SA"/>
        </w:rPr>
        <w:t>II</w:t>
      </w:r>
      <w:r>
        <w:rPr>
          <w:rFonts w:cs="Tahoma"/>
          <w:sz w:val="24"/>
          <w:szCs w:val="24"/>
          <w:lang w:eastAsia="ar-SA"/>
        </w:rPr>
        <w:t xml:space="preserve"> поясу ЗСО:</w:t>
      </w:r>
    </w:p>
    <w:p>
      <w:pPr>
        <w:pStyle w:val="Normal"/>
        <w:widowControl w:val="false"/>
        <w:numPr>
          <w:ilvl w:val="0"/>
          <w:numId w:val="37"/>
        </w:numPr>
        <w:tabs>
          <w:tab w:val="clear" w:pos="708"/>
          <w:tab w:val="left" w:pos="720" w:leader="none"/>
        </w:tabs>
        <w:suppressAutoHyphens w:val="true"/>
        <w:ind w:left="0" w:hanging="360"/>
        <w:jc w:val="both"/>
        <w:rPr>
          <w:rFonts w:cs="Tahoma"/>
          <w:sz w:val="24"/>
          <w:szCs w:val="24"/>
          <w:lang w:eastAsia="ar-SA"/>
        </w:rPr>
      </w:pPr>
      <w:r>
        <w:rPr>
          <w:rFonts w:cs="Tahoma"/>
          <w:sz w:val="24"/>
          <w:szCs w:val="24"/>
          <w:lang w:eastAsia="ar-SA"/>
        </w:rPr>
        <w:t>запрещается размещение кладбищ, скотомогильников, полей ассенизации, полей фильтрации, навозохранилищ, животноводческих предприятий, складов горючесмазочных материалов, ядохимикатов, шламохранилищ и других объектов, обуславливающих опасность микробного и химического загрязнения подземных вод; ограниченной применение удобрений.</w:t>
      </w:r>
    </w:p>
    <w:p>
      <w:pPr>
        <w:pStyle w:val="BodyTextIndent2"/>
        <w:tabs>
          <w:tab w:val="clear" w:pos="708"/>
          <w:tab w:val="left" w:pos="9781" w:leader="none"/>
        </w:tabs>
        <w:ind w:left="0" w:firstLine="570"/>
        <w:rPr>
          <w:color w:val="000000"/>
          <w:sz w:val="24"/>
          <w:szCs w:val="24"/>
        </w:rPr>
      </w:pPr>
      <w:r>
        <w:rPr>
          <w:rFonts w:cs="Tahoma"/>
          <w:sz w:val="24"/>
          <w:szCs w:val="24"/>
          <w:lang w:eastAsia="ar-SA"/>
        </w:rPr>
        <w:t>В прилегающей селитебной зоне необходимо выполнение мероприятий по санитарному благоустройству территории на основании «Санитарных правил содержания территории населенных мест №4690-88» и требований СанПиНа «Охрана поверхностных вод от загрязнения».</w:t>
      </w:r>
    </w:p>
    <w:p>
      <w:pPr>
        <w:pStyle w:val="BodyTextIndent2"/>
        <w:tabs>
          <w:tab w:val="clear" w:pos="708"/>
          <w:tab w:val="left" w:pos="9781" w:leader="none"/>
        </w:tabs>
        <w:ind w:left="0" w:firstLine="570"/>
        <w:rPr>
          <w:color w:val="000000"/>
          <w:sz w:val="24"/>
          <w:szCs w:val="24"/>
        </w:rPr>
      </w:pPr>
      <w:r>
        <w:rPr>
          <w:color w:val="000000"/>
          <w:sz w:val="24"/>
          <w:szCs w:val="24"/>
        </w:rPr>
      </w:r>
    </w:p>
    <w:p>
      <w:pPr>
        <w:pStyle w:val="Normal"/>
        <w:widowControl w:val="false"/>
        <w:tabs>
          <w:tab w:val="clear" w:pos="708"/>
          <w:tab w:val="left" w:pos="2000" w:leader="none"/>
        </w:tabs>
        <w:overflowPunct w:val="true"/>
        <w:jc w:val="center"/>
        <w:rPr>
          <w:color w:val="FF0000"/>
          <w:sz w:val="24"/>
          <w:szCs w:val="24"/>
        </w:rPr>
      </w:pPr>
      <w:r>
        <w:rPr>
          <w:b/>
          <w:color w:val="FF0000"/>
          <w:sz w:val="24"/>
          <w:szCs w:val="24"/>
        </w:rPr>
        <w:t>Статья 11.8.</w:t>
      </w:r>
      <w:r>
        <w:rPr>
          <w:color w:val="FF0000"/>
          <w:sz w:val="24"/>
          <w:szCs w:val="24"/>
        </w:rPr>
        <w:t xml:space="preserve">  </w:t>
      </w:r>
      <w:r>
        <w:rPr>
          <w:rFonts w:cs="Tahoma"/>
          <w:b/>
          <w:color w:val="FF0000"/>
          <w:sz w:val="24"/>
          <w:szCs w:val="24"/>
          <w:lang w:eastAsia="ar-SA"/>
        </w:rPr>
        <w:t>К – Зона коммунального обслуживания</w:t>
      </w:r>
    </w:p>
    <w:p>
      <w:pPr>
        <w:pStyle w:val="BodyTextIndent2"/>
        <w:tabs>
          <w:tab w:val="clear" w:pos="708"/>
          <w:tab w:val="left" w:pos="9781" w:leader="none"/>
        </w:tabs>
        <w:ind w:left="0" w:firstLine="570"/>
        <w:rPr>
          <w:color w:val="000000"/>
          <w:sz w:val="24"/>
          <w:szCs w:val="24"/>
        </w:rPr>
      </w:pPr>
      <w:r>
        <w:rPr>
          <w:color w:val="000000"/>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 xml:space="preserve">       </w:t>
      </w:r>
      <w:r>
        <w:rPr>
          <w:b/>
          <w:bCs/>
          <w:sz w:val="24"/>
          <w:szCs w:val="24"/>
        </w:rPr>
        <w:t>Индекс зоны К (ко)</w:t>
      </w:r>
    </w:p>
    <w:p>
      <w:pPr>
        <w:pStyle w:val="Normal"/>
        <w:widowControl w:val="false"/>
        <w:tabs>
          <w:tab w:val="clear" w:pos="708"/>
          <w:tab w:val="left" w:pos="-2127" w:leader="none"/>
        </w:tabs>
        <w:overflowPunct w:val="true"/>
        <w:jc w:val="center"/>
        <w:rPr>
          <w:b/>
          <w:b/>
          <w:bCs/>
          <w:sz w:val="24"/>
          <w:szCs w:val="24"/>
        </w:rPr>
      </w:pPr>
      <w:r>
        <w:rPr>
          <w:b/>
          <w:bCs/>
          <w:sz w:val="24"/>
          <w:szCs w:val="24"/>
        </w:rPr>
        <w:t>Зона размещения объектов коммунального обслуживания.</w:t>
      </w:r>
    </w:p>
    <w:p>
      <w:pPr>
        <w:pStyle w:val="Normal"/>
        <w:widowControl w:val="false"/>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11.8.1.</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11.8.1.</w:t>
      </w:r>
    </w:p>
    <w:tbl>
      <w:tblPr>
        <w:tblW w:w="9498" w:type="dxa"/>
        <w:jc w:val="left"/>
        <w:tblInd w:w="-318" w:type="dxa"/>
        <w:tblLayout w:type="fixed"/>
        <w:tblCellMar>
          <w:top w:w="0" w:type="dxa"/>
          <w:left w:w="108" w:type="dxa"/>
          <w:bottom w:w="0" w:type="dxa"/>
          <w:right w:w="108" w:type="dxa"/>
        </w:tblCellMar>
        <w:tblLook w:val="04a0"/>
      </w:tblPr>
      <w:tblGrid>
        <w:gridCol w:w="490"/>
        <w:gridCol w:w="2385"/>
        <w:gridCol w:w="6623"/>
      </w:tblGrid>
      <w:tr>
        <w:trPr/>
        <w:tc>
          <w:tcPr>
            <w:tcW w:w="490"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66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997"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6623" w:type="dxa"/>
            <w:tcBorders>
              <w:left w:val="single" w:sz="4" w:space="0" w:color="000000"/>
              <w:bottom w:val="single" w:sz="4" w:space="0" w:color="000000"/>
              <w:right w:val="single" w:sz="4" w:space="0" w:color="000000"/>
            </w:tcBorders>
          </w:tcPr>
          <w:p>
            <w:pPr>
              <w:pStyle w:val="Normal"/>
              <w:widowControl w:val="false"/>
              <w:spacing w:lineRule="exact" w:line="60"/>
              <w:rPr>
                <w:sz w:val="24"/>
                <w:szCs w:val="24"/>
              </w:rPr>
            </w:pPr>
            <w:r>
              <w:rPr>
                <w:sz w:val="24"/>
                <w:szCs w:val="24"/>
              </w:rPr>
            </w:r>
          </w:p>
          <w:p>
            <w:pPr>
              <w:pStyle w:val="Normal"/>
              <w:widowControl w:val="false"/>
              <w:suppressAutoHyphens w:val="true"/>
              <w:rPr>
                <w:rFonts w:ascii="Times New Roman" w:hAnsi="Times New Roman"/>
                <w:i/>
                <w:i/>
                <w:color w:val="FF4000"/>
                <w:sz w:val="22"/>
                <w:szCs w:val="22"/>
              </w:rPr>
            </w:pPr>
            <w:r>
              <w:rPr>
                <w:i/>
                <w:color w:val="FF4000"/>
                <w:sz w:val="22"/>
                <w:szCs w:val="22"/>
              </w:rPr>
              <w:t>Коммунальное обслуживание (код 3.1)</w:t>
            </w:r>
          </w:p>
          <w:p>
            <w:pPr>
              <w:pStyle w:val="Normal"/>
              <w:widowControl w:val="false"/>
              <w:suppressAutoHyphens w:val="true"/>
              <w:rPr>
                <w:rFonts w:ascii="Times New Roman" w:hAnsi="Times New Roman"/>
                <w:color w:val="FF4000"/>
                <w:sz w:val="22"/>
                <w:szCs w:val="22"/>
              </w:rPr>
            </w:pPr>
            <w:r>
              <w:rPr>
                <w:b w:val="false"/>
                <w:i w:val="false"/>
                <w:caps w:val="false"/>
                <w:smallCaps w:val="false"/>
                <w:color w:val="FF4000"/>
                <w:spacing w:val="0"/>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pPr>
              <w:pStyle w:val="Normal"/>
              <w:widowControl w:val="false"/>
              <w:suppressAutoHyphens w:val="true"/>
              <w:rPr>
                <w:rFonts w:ascii="Times New Roman" w:hAnsi="Times New Roman"/>
                <w:i/>
                <w:i/>
                <w:color w:val="FF4000"/>
                <w:sz w:val="22"/>
                <w:szCs w:val="22"/>
              </w:rPr>
            </w:pPr>
            <w:r>
              <w:rPr>
                <w:b w:val="false"/>
                <w:i/>
                <w:iCs/>
                <w:caps w:val="false"/>
                <w:smallCaps w:val="false"/>
                <w:color w:val="FF4000"/>
                <w:spacing w:val="0"/>
                <w:sz w:val="22"/>
                <w:szCs w:val="22"/>
              </w:rPr>
              <w:t>Предоставление коммунальных услуг</w:t>
            </w:r>
            <w:r>
              <w:rPr>
                <w:i/>
                <w:color w:val="FF4000"/>
                <w:sz w:val="22"/>
                <w:szCs w:val="22"/>
              </w:rPr>
              <w:t xml:space="preserve"> (код 3.1.1)</w:t>
            </w:r>
          </w:p>
          <w:p>
            <w:pPr>
              <w:pStyle w:val="Normal"/>
              <w:widowControl w:val="false"/>
              <w:suppressAutoHyphens w:val="true"/>
              <w:rPr>
                <w:rFonts w:ascii="Times New Roman" w:hAnsi="Times New Roman"/>
                <w:i/>
                <w:i/>
                <w:color w:val="FF4000"/>
                <w:sz w:val="22"/>
                <w:szCs w:val="22"/>
              </w:rPr>
            </w:pPr>
            <w:r>
              <w:rPr>
                <w:b w:val="false"/>
                <w:i w:val="false"/>
                <w:caps w:val="false"/>
                <w:smallCaps w:val="false"/>
                <w:color w:val="FF4000"/>
                <w:spacing w:val="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pPr>
              <w:pStyle w:val="Normal"/>
              <w:widowControl w:val="false"/>
              <w:suppressAutoHyphens w:val="true"/>
              <w:rPr>
                <w:rFonts w:ascii="Times New Roman" w:hAnsi="Times New Roman"/>
                <w:i/>
                <w:i/>
                <w:color w:val="FF4000"/>
                <w:sz w:val="22"/>
                <w:szCs w:val="22"/>
              </w:rPr>
            </w:pPr>
            <w:r>
              <w:rPr>
                <w:b w:val="false"/>
                <w:i/>
                <w:iCs/>
                <w:caps w:val="false"/>
                <w:smallCaps w:val="false"/>
                <w:color w:val="FF4000"/>
                <w:spacing w:val="0"/>
                <w:sz w:val="22"/>
                <w:szCs w:val="22"/>
              </w:rPr>
              <w:t>Административные здания организаций, обеспечивающих предоставление коммунальных услуг</w:t>
            </w:r>
            <w:r>
              <w:rPr>
                <w:i/>
                <w:iCs/>
                <w:color w:val="FF4000"/>
                <w:sz w:val="22"/>
                <w:szCs w:val="22"/>
              </w:rPr>
              <w:t xml:space="preserve"> </w:t>
            </w:r>
            <w:r>
              <w:rPr>
                <w:i/>
                <w:color w:val="FF4000"/>
                <w:sz w:val="22"/>
                <w:szCs w:val="22"/>
              </w:rPr>
              <w:t xml:space="preserve"> (код 3.1.2)</w:t>
            </w:r>
          </w:p>
          <w:p>
            <w:pPr>
              <w:pStyle w:val="Normal"/>
              <w:widowControl w:val="false"/>
              <w:suppressAutoHyphens w:val="true"/>
              <w:rPr>
                <w:i/>
                <w:i/>
                <w:sz w:val="24"/>
                <w:szCs w:val="24"/>
              </w:rPr>
            </w:pPr>
            <w:r>
              <w:rPr>
                <w:b w:val="false"/>
                <w:i w:val="false"/>
                <w:caps w:val="false"/>
                <w:smallCaps w:val="false"/>
                <w:color w:val="FF4000"/>
                <w:spacing w:val="0"/>
                <w:sz w:val="22"/>
                <w:szCs w:val="22"/>
              </w:rPr>
              <w:t>Размещение зданий, предназначенных для приема физических и юридических лиц в связи с предоставлением им коммунальных услуг</w:t>
            </w:r>
          </w:p>
        </w:tc>
      </w:tr>
      <w:tr>
        <w:trPr>
          <w:trHeight w:val="914"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разрешенного использования.</w:t>
            </w:r>
          </w:p>
        </w:tc>
        <w:tc>
          <w:tcPr>
            <w:tcW w:w="6623" w:type="dxa"/>
            <w:tcBorders>
              <w:left w:val="single" w:sz="4" w:space="0" w:color="000000"/>
              <w:bottom w:val="single" w:sz="4" w:space="0" w:color="000000"/>
              <w:right w:val="single" w:sz="4" w:space="0" w:color="000000"/>
            </w:tcBorders>
          </w:tcPr>
          <w:p>
            <w:pPr>
              <w:pStyle w:val="Normal"/>
              <w:widowControl w:val="false"/>
              <w:suppressAutoHyphens w:val="true"/>
              <w:rPr>
                <w:sz w:val="24"/>
                <w:szCs w:val="24"/>
              </w:rPr>
            </w:pPr>
            <w:r>
              <w:rPr>
                <w:i/>
                <w:sz w:val="24"/>
                <w:szCs w:val="24"/>
              </w:rPr>
              <w:t>Не установлены</w:t>
            </w:r>
          </w:p>
          <w:p>
            <w:pPr>
              <w:pStyle w:val="Normal"/>
              <w:widowControl w:val="false"/>
              <w:overflowPunct w:val="true"/>
              <w:spacing w:lineRule="auto" w:line="204"/>
              <w:rPr>
                <w:sz w:val="24"/>
                <w:szCs w:val="24"/>
              </w:rPr>
            </w:pPr>
            <w:r>
              <w:rPr>
                <w:sz w:val="24"/>
                <w:szCs w:val="24"/>
              </w:rPr>
            </w:r>
          </w:p>
        </w:tc>
      </w:tr>
    </w:tbl>
    <w:p>
      <w:pPr>
        <w:pStyle w:val="Normal"/>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tabs>
          <w:tab w:val="clear" w:pos="708"/>
          <w:tab w:val="left" w:pos="9781" w:leader="none"/>
        </w:tabs>
        <w:spacing w:lineRule="exact" w:line="274"/>
        <w:ind w:firstLine="453"/>
        <w:jc w:val="both"/>
        <w:rPr>
          <w:b/>
          <w:b/>
          <w:bCs/>
          <w:sz w:val="24"/>
          <w:szCs w:val="24"/>
        </w:rPr>
      </w:pPr>
      <w:r>
        <w:rPr>
          <w:sz w:val="24"/>
          <w:szCs w:val="24"/>
        </w:rPr>
        <w:t>Не установлены.</w:t>
      </w:r>
    </w:p>
    <w:p>
      <w:pPr>
        <w:pStyle w:val="Normal"/>
        <w:widowControl w:val="false"/>
        <w:rPr>
          <w:b/>
          <w:b/>
          <w:bCs/>
          <w:sz w:val="24"/>
          <w:szCs w:val="24"/>
        </w:rPr>
      </w:pPr>
      <w:r>
        <w:rPr>
          <w:b/>
          <w:bCs/>
          <w:sz w:val="24"/>
          <w:szCs w:val="24"/>
        </w:rPr>
        <w:t>Основные виды разрешенного использования недвижимости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объекты складского назначения различного профиля, камеры хранения;</w:t>
      </w:r>
    </w:p>
    <w:p>
      <w:pPr>
        <w:pStyle w:val="Normal"/>
        <w:numPr>
          <w:ilvl w:val="0"/>
          <w:numId w:val="35"/>
        </w:numPr>
        <w:suppressAutoHyphens w:val="true"/>
        <w:jc w:val="both"/>
        <w:rPr>
          <w:sz w:val="24"/>
          <w:szCs w:val="24"/>
        </w:rPr>
      </w:pPr>
      <w:r>
        <w:rPr>
          <w:sz w:val="24"/>
          <w:szCs w:val="24"/>
        </w:rPr>
        <w:t>автозаправочные станции, авторемонтные и сервисные мастерские;</w:t>
      </w:r>
    </w:p>
    <w:p>
      <w:pPr>
        <w:pStyle w:val="Normal"/>
        <w:numPr>
          <w:ilvl w:val="0"/>
          <w:numId w:val="35"/>
        </w:numPr>
        <w:suppressAutoHyphens w:val="true"/>
        <w:jc w:val="both"/>
        <w:rPr>
          <w:sz w:val="24"/>
          <w:szCs w:val="24"/>
        </w:rPr>
      </w:pPr>
      <w:r>
        <w:rPr>
          <w:sz w:val="24"/>
          <w:szCs w:val="24"/>
        </w:rPr>
        <w:t>многоэтажные, подземные и наземные гаражи, автостоянки на отдельном земельном участке;</w:t>
      </w:r>
    </w:p>
    <w:p>
      <w:pPr>
        <w:pStyle w:val="Normal"/>
        <w:numPr>
          <w:ilvl w:val="0"/>
          <w:numId w:val="35"/>
        </w:numPr>
        <w:suppressAutoHyphens w:val="true"/>
        <w:jc w:val="both"/>
        <w:rPr>
          <w:sz w:val="24"/>
          <w:szCs w:val="24"/>
        </w:rPr>
      </w:pPr>
      <w:r>
        <w:rPr>
          <w:sz w:val="24"/>
          <w:szCs w:val="24"/>
        </w:rPr>
        <w:t>кемпинги, мотели;</w:t>
      </w:r>
    </w:p>
    <w:p>
      <w:pPr>
        <w:pStyle w:val="Normal"/>
        <w:numPr>
          <w:ilvl w:val="0"/>
          <w:numId w:val="35"/>
        </w:numPr>
        <w:suppressAutoHyphens w:val="true"/>
        <w:jc w:val="both"/>
        <w:rPr>
          <w:sz w:val="24"/>
          <w:szCs w:val="24"/>
        </w:rPr>
      </w:pPr>
      <w:r>
        <w:rPr>
          <w:sz w:val="24"/>
          <w:szCs w:val="24"/>
        </w:rPr>
        <w:t>бани, сауны;</w:t>
      </w:r>
    </w:p>
    <w:p>
      <w:pPr>
        <w:pStyle w:val="Normal"/>
        <w:numPr>
          <w:ilvl w:val="0"/>
          <w:numId w:val="35"/>
        </w:numPr>
        <w:suppressAutoHyphens w:val="true"/>
        <w:jc w:val="both"/>
        <w:rPr>
          <w:sz w:val="24"/>
          <w:szCs w:val="24"/>
        </w:rPr>
      </w:pPr>
      <w:r>
        <w:rPr>
          <w:sz w:val="24"/>
          <w:szCs w:val="24"/>
        </w:rPr>
        <w:t>офисы, конторы различных организаций, фирм, компаний;</w:t>
      </w:r>
    </w:p>
    <w:p>
      <w:pPr>
        <w:pStyle w:val="Normal"/>
        <w:numPr>
          <w:ilvl w:val="0"/>
          <w:numId w:val="35"/>
        </w:numPr>
        <w:suppressAutoHyphens w:val="true"/>
        <w:jc w:val="both"/>
        <w:rPr>
          <w:sz w:val="24"/>
          <w:szCs w:val="24"/>
        </w:rPr>
      </w:pPr>
      <w:r>
        <w:rPr>
          <w:sz w:val="24"/>
          <w:szCs w:val="24"/>
        </w:rPr>
        <w:t>гостиницы, дома приёма гостей, центры обслуживания туристов;</w:t>
      </w:r>
    </w:p>
    <w:p>
      <w:pPr>
        <w:pStyle w:val="Normal"/>
        <w:numPr>
          <w:ilvl w:val="0"/>
          <w:numId w:val="35"/>
        </w:numPr>
        <w:suppressAutoHyphens w:val="true"/>
        <w:jc w:val="both"/>
        <w:rPr>
          <w:sz w:val="24"/>
          <w:szCs w:val="24"/>
        </w:rPr>
      </w:pPr>
      <w:r>
        <w:rPr>
          <w:sz w:val="24"/>
          <w:szCs w:val="24"/>
        </w:rPr>
        <w:t>таможня;</w:t>
      </w:r>
    </w:p>
    <w:p>
      <w:pPr>
        <w:pStyle w:val="Normal"/>
        <w:numPr>
          <w:ilvl w:val="0"/>
          <w:numId w:val="35"/>
        </w:numPr>
        <w:suppressAutoHyphens w:val="true"/>
        <w:jc w:val="both"/>
        <w:rPr>
          <w:sz w:val="24"/>
          <w:szCs w:val="24"/>
        </w:rPr>
      </w:pPr>
      <w:r>
        <w:rPr>
          <w:sz w:val="24"/>
          <w:szCs w:val="24"/>
        </w:rPr>
        <w:t>предприятия общественного питания (рестораны, столовые, кафе, закусочные, бары);</w:t>
      </w:r>
    </w:p>
    <w:p>
      <w:pPr>
        <w:pStyle w:val="Normal"/>
        <w:numPr>
          <w:ilvl w:val="0"/>
          <w:numId w:val="35"/>
        </w:numPr>
        <w:suppressAutoHyphens w:val="true"/>
        <w:jc w:val="both"/>
        <w:rPr>
          <w:sz w:val="24"/>
          <w:szCs w:val="24"/>
        </w:rPr>
      </w:pPr>
      <w:r>
        <w:rPr>
          <w:sz w:val="24"/>
          <w:szCs w:val="24"/>
        </w:rPr>
        <w:t xml:space="preserve">магазины, торговые комплексы; </w:t>
      </w:r>
    </w:p>
    <w:p>
      <w:pPr>
        <w:pStyle w:val="Normal"/>
        <w:numPr>
          <w:ilvl w:val="0"/>
          <w:numId w:val="35"/>
        </w:numPr>
        <w:suppressAutoHyphens w:val="true"/>
        <w:jc w:val="both"/>
        <w:rPr>
          <w:sz w:val="24"/>
          <w:szCs w:val="24"/>
        </w:rPr>
      </w:pPr>
      <w:r>
        <w:rPr>
          <w:sz w:val="24"/>
          <w:szCs w:val="24"/>
        </w:rPr>
        <w:t>рекламные агентства;</w:t>
      </w:r>
    </w:p>
    <w:p>
      <w:pPr>
        <w:pStyle w:val="Normal"/>
        <w:numPr>
          <w:ilvl w:val="0"/>
          <w:numId w:val="35"/>
        </w:numPr>
        <w:suppressAutoHyphens w:val="true"/>
        <w:jc w:val="both"/>
        <w:rPr>
          <w:sz w:val="24"/>
          <w:szCs w:val="24"/>
        </w:rPr>
      </w:pPr>
      <w:r>
        <w:rPr>
          <w:sz w:val="24"/>
          <w:szCs w:val="24"/>
        </w:rPr>
        <w:t>туристические агентства;</w:t>
      </w:r>
    </w:p>
    <w:p>
      <w:pPr>
        <w:pStyle w:val="Normal"/>
        <w:numPr>
          <w:ilvl w:val="0"/>
          <w:numId w:val="35"/>
        </w:numPr>
        <w:suppressAutoHyphens w:val="true"/>
        <w:jc w:val="both"/>
        <w:rPr>
          <w:sz w:val="24"/>
          <w:szCs w:val="24"/>
        </w:rPr>
      </w:pPr>
      <w:r>
        <w:rPr>
          <w:sz w:val="24"/>
          <w:szCs w:val="24"/>
        </w:rPr>
        <w:t>транспортные агентства по предоставлению сервисных услуг;</w:t>
      </w:r>
    </w:p>
    <w:p>
      <w:pPr>
        <w:pStyle w:val="Normal"/>
        <w:numPr>
          <w:ilvl w:val="0"/>
          <w:numId w:val="35"/>
        </w:numPr>
        <w:suppressAutoHyphens w:val="true"/>
        <w:jc w:val="both"/>
        <w:rPr>
          <w:sz w:val="24"/>
          <w:szCs w:val="24"/>
        </w:rPr>
      </w:pPr>
      <w:r>
        <w:rPr>
          <w:sz w:val="24"/>
          <w:szCs w:val="24"/>
        </w:rPr>
        <w:t>отделения банков, пункты обмена валюты;</w:t>
      </w:r>
    </w:p>
    <w:p>
      <w:pPr>
        <w:pStyle w:val="Normal"/>
        <w:numPr>
          <w:ilvl w:val="0"/>
          <w:numId w:val="35"/>
        </w:numPr>
        <w:suppressAutoHyphens w:val="true"/>
        <w:jc w:val="both"/>
        <w:rPr>
          <w:sz w:val="24"/>
          <w:szCs w:val="24"/>
        </w:rPr>
      </w:pPr>
      <w:r>
        <w:rPr>
          <w:sz w:val="24"/>
          <w:szCs w:val="24"/>
        </w:rPr>
        <w:t>нотариальные, адвокатские конторы, юридические консультации;</w:t>
      </w:r>
    </w:p>
    <w:p>
      <w:pPr>
        <w:pStyle w:val="Normal"/>
        <w:numPr>
          <w:ilvl w:val="0"/>
          <w:numId w:val="35"/>
        </w:numPr>
        <w:suppressAutoHyphens w:val="true"/>
        <w:jc w:val="both"/>
        <w:rPr>
          <w:sz w:val="24"/>
          <w:szCs w:val="24"/>
        </w:rPr>
      </w:pPr>
      <w:r>
        <w:rPr>
          <w:sz w:val="24"/>
          <w:szCs w:val="24"/>
        </w:rPr>
        <w:t>фирмы по предоставлению услуг сотовой и пейджинговой связи;</w:t>
      </w:r>
    </w:p>
    <w:p>
      <w:pPr>
        <w:pStyle w:val="Normal"/>
        <w:numPr>
          <w:ilvl w:val="0"/>
          <w:numId w:val="35"/>
        </w:numPr>
        <w:suppressAutoHyphens w:val="true"/>
        <w:jc w:val="both"/>
        <w:rPr>
          <w:sz w:val="24"/>
          <w:szCs w:val="24"/>
        </w:rPr>
      </w:pPr>
      <w:r>
        <w:rPr>
          <w:sz w:val="24"/>
          <w:szCs w:val="24"/>
        </w:rPr>
        <w:t>центры по предоставлению полиграфических услуг;</w:t>
      </w:r>
    </w:p>
    <w:p>
      <w:pPr>
        <w:pStyle w:val="Normal"/>
        <w:numPr>
          <w:ilvl w:val="0"/>
          <w:numId w:val="35"/>
        </w:numPr>
        <w:suppressAutoHyphens w:val="true"/>
        <w:jc w:val="both"/>
        <w:rPr>
          <w:sz w:val="24"/>
          <w:szCs w:val="24"/>
        </w:rPr>
      </w:pPr>
      <w:r>
        <w:rPr>
          <w:sz w:val="24"/>
          <w:szCs w:val="24"/>
        </w:rPr>
        <w:t>отделения связи, почтовые отделения, междугородный переговорный пункт;</w:t>
      </w:r>
    </w:p>
    <w:p>
      <w:pPr>
        <w:pStyle w:val="Normal"/>
        <w:numPr>
          <w:ilvl w:val="0"/>
          <w:numId w:val="35"/>
        </w:numPr>
        <w:suppressAutoHyphens w:val="true"/>
        <w:jc w:val="both"/>
        <w:rPr>
          <w:sz w:val="24"/>
          <w:szCs w:val="24"/>
        </w:rPr>
      </w:pPr>
      <w:r>
        <w:rPr>
          <w:sz w:val="24"/>
          <w:szCs w:val="24"/>
        </w:rPr>
        <w:t>отделения, участковые пункты милиции;</w:t>
      </w:r>
    </w:p>
    <w:p>
      <w:pPr>
        <w:pStyle w:val="Normal"/>
        <w:numPr>
          <w:ilvl w:val="0"/>
          <w:numId w:val="35"/>
        </w:numPr>
        <w:suppressAutoHyphens w:val="true"/>
        <w:jc w:val="both"/>
        <w:rPr>
          <w:sz w:val="24"/>
          <w:szCs w:val="24"/>
        </w:rPr>
      </w:pPr>
      <w:r>
        <w:rPr>
          <w:sz w:val="24"/>
          <w:szCs w:val="24"/>
        </w:rPr>
        <w:t>видеосалоны;</w:t>
      </w:r>
    </w:p>
    <w:p>
      <w:pPr>
        <w:pStyle w:val="Normal"/>
        <w:numPr>
          <w:ilvl w:val="0"/>
          <w:numId w:val="35"/>
        </w:numPr>
        <w:suppressAutoHyphens w:val="true"/>
        <w:jc w:val="both"/>
        <w:rPr>
          <w:sz w:val="24"/>
          <w:szCs w:val="24"/>
        </w:rPr>
      </w:pPr>
      <w:r>
        <w:rPr>
          <w:sz w:val="24"/>
          <w:szCs w:val="24"/>
        </w:rPr>
        <w:t>залы аттракционов;</w:t>
      </w:r>
    </w:p>
    <w:p>
      <w:pPr>
        <w:pStyle w:val="Normal"/>
        <w:numPr>
          <w:ilvl w:val="0"/>
          <w:numId w:val="35"/>
        </w:numPr>
        <w:suppressAutoHyphens w:val="true"/>
        <w:jc w:val="both"/>
        <w:rPr>
          <w:sz w:val="24"/>
          <w:szCs w:val="24"/>
        </w:rPr>
      </w:pPr>
      <w:r>
        <w:rPr>
          <w:sz w:val="24"/>
          <w:szCs w:val="24"/>
        </w:rPr>
        <w:t>компьютерные центры, интернет-кафе,</w:t>
      </w:r>
    </w:p>
    <w:p>
      <w:pPr>
        <w:pStyle w:val="Normal"/>
        <w:numPr>
          <w:ilvl w:val="0"/>
          <w:numId w:val="35"/>
        </w:numPr>
        <w:suppressAutoHyphens w:val="true"/>
        <w:jc w:val="both"/>
        <w:rPr>
          <w:sz w:val="24"/>
          <w:szCs w:val="24"/>
        </w:rPr>
      </w:pPr>
      <w:r>
        <w:rPr>
          <w:sz w:val="24"/>
          <w:szCs w:val="24"/>
        </w:rPr>
        <w:t>аптеки;</w:t>
      </w:r>
    </w:p>
    <w:p>
      <w:pPr>
        <w:pStyle w:val="Normal"/>
        <w:numPr>
          <w:ilvl w:val="0"/>
          <w:numId w:val="35"/>
        </w:numPr>
        <w:suppressAutoHyphens w:val="true"/>
        <w:jc w:val="both"/>
        <w:rPr>
          <w:sz w:val="24"/>
          <w:szCs w:val="24"/>
        </w:rPr>
      </w:pPr>
      <w:r>
        <w:rPr>
          <w:sz w:val="24"/>
          <w:szCs w:val="24"/>
        </w:rPr>
        <w:t>пункты оказания первой медицинской помощи.</w:t>
      </w:r>
    </w:p>
    <w:p>
      <w:pPr>
        <w:pStyle w:val="Normal"/>
        <w:widowControl w:val="false"/>
        <w:rPr>
          <w:b/>
          <w:b/>
          <w:bCs/>
          <w:sz w:val="24"/>
          <w:szCs w:val="24"/>
        </w:rPr>
      </w:pPr>
      <w:r>
        <w:rPr>
          <w:b/>
          <w:bCs/>
          <w:sz w:val="24"/>
          <w:szCs w:val="24"/>
        </w:rPr>
        <w:t>Условно разрешенные виды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 xml:space="preserve">коммерческие мастерские, мелкое производство экологически чистое или V класса вредности; </w:t>
      </w:r>
    </w:p>
    <w:p>
      <w:pPr>
        <w:pStyle w:val="Normal"/>
        <w:numPr>
          <w:ilvl w:val="0"/>
          <w:numId w:val="35"/>
        </w:numPr>
        <w:suppressAutoHyphens w:val="true"/>
        <w:jc w:val="both"/>
        <w:rPr>
          <w:sz w:val="24"/>
          <w:szCs w:val="24"/>
        </w:rPr>
      </w:pPr>
      <w:r>
        <w:rPr>
          <w:sz w:val="24"/>
          <w:szCs w:val="24"/>
        </w:rPr>
        <w:t>рынки оптовой торговли;</w:t>
      </w:r>
    </w:p>
    <w:p>
      <w:pPr>
        <w:pStyle w:val="Normal"/>
        <w:numPr>
          <w:ilvl w:val="0"/>
          <w:numId w:val="35"/>
        </w:numPr>
        <w:suppressAutoHyphens w:val="true"/>
        <w:jc w:val="both"/>
        <w:rPr>
          <w:sz w:val="24"/>
          <w:szCs w:val="24"/>
        </w:rPr>
      </w:pPr>
      <w:r>
        <w:rPr>
          <w:sz w:val="24"/>
          <w:szCs w:val="24"/>
        </w:rPr>
        <w:t>объекты, связанные с отправлением культа;</w:t>
      </w:r>
    </w:p>
    <w:p>
      <w:pPr>
        <w:pStyle w:val="Normal"/>
        <w:numPr>
          <w:ilvl w:val="0"/>
          <w:numId w:val="35"/>
        </w:numPr>
        <w:suppressAutoHyphens w:val="true"/>
        <w:jc w:val="both"/>
        <w:rPr>
          <w:sz w:val="24"/>
          <w:szCs w:val="24"/>
        </w:rPr>
      </w:pPr>
      <w:r>
        <w:rPr>
          <w:sz w:val="24"/>
          <w:szCs w:val="24"/>
        </w:rPr>
        <w:t>киоски, лоточная торговля, временные павильоны розничной торговли и обслуживания населения;</w:t>
      </w:r>
    </w:p>
    <w:p>
      <w:pPr>
        <w:pStyle w:val="Normal"/>
        <w:numPr>
          <w:ilvl w:val="0"/>
          <w:numId w:val="35"/>
        </w:numPr>
        <w:suppressAutoHyphens w:val="true"/>
        <w:jc w:val="both"/>
        <w:rPr>
          <w:sz w:val="24"/>
          <w:szCs w:val="24"/>
        </w:rPr>
      </w:pPr>
      <w:r>
        <w:rPr>
          <w:sz w:val="24"/>
          <w:szCs w:val="24"/>
        </w:rPr>
        <w:t xml:space="preserve">общественные туалеты; </w:t>
      </w:r>
    </w:p>
    <w:p>
      <w:pPr>
        <w:pStyle w:val="Normal"/>
        <w:numPr>
          <w:ilvl w:val="0"/>
          <w:numId w:val="35"/>
        </w:numPr>
        <w:suppressAutoHyphens w:val="true"/>
        <w:jc w:val="both"/>
        <w:rPr>
          <w:sz w:val="24"/>
          <w:szCs w:val="24"/>
        </w:rPr>
      </w:pPr>
      <w:r>
        <w:rPr>
          <w:sz w:val="24"/>
          <w:szCs w:val="24"/>
        </w:rPr>
        <w:t>антенны сотовой, радиорелейной и спутниковой связи.</w:t>
      </w:r>
    </w:p>
    <w:p>
      <w:pPr>
        <w:pStyle w:val="Normal"/>
        <w:widowControl w:val="false"/>
        <w:rPr>
          <w:b/>
          <w:b/>
          <w:bCs/>
          <w:sz w:val="24"/>
          <w:szCs w:val="24"/>
        </w:rPr>
      </w:pPr>
      <w:r>
        <w:rPr>
          <w:b/>
          <w:bCs/>
          <w:sz w:val="24"/>
          <w:szCs w:val="24"/>
        </w:rPr>
        <w:t>Вспомогательные виды разрешенного использования объектов капитального строительства и земельных участков:</w:t>
      </w:r>
    </w:p>
    <w:p>
      <w:pPr>
        <w:pStyle w:val="Normal"/>
        <w:numPr>
          <w:ilvl w:val="0"/>
          <w:numId w:val="35"/>
        </w:numPr>
        <w:suppressAutoHyphens w:val="true"/>
        <w:jc w:val="both"/>
        <w:rPr>
          <w:sz w:val="24"/>
          <w:szCs w:val="24"/>
        </w:rPr>
      </w:pPr>
      <w:r>
        <w:rPr>
          <w:sz w:val="24"/>
          <w:szCs w:val="24"/>
        </w:rPr>
        <w:t>парковки, автостоянки перед объектами обслуживающих и коммерческих видов использования;</w:t>
      </w:r>
    </w:p>
    <w:p>
      <w:pPr>
        <w:pStyle w:val="Normal"/>
        <w:numPr>
          <w:ilvl w:val="0"/>
          <w:numId w:val="35"/>
        </w:numPr>
        <w:suppressAutoHyphens w:val="true"/>
        <w:jc w:val="both"/>
        <w:rPr>
          <w:sz w:val="24"/>
          <w:szCs w:val="24"/>
        </w:rPr>
      </w:pPr>
      <w:r>
        <w:rPr>
          <w:sz w:val="24"/>
          <w:szCs w:val="24"/>
        </w:rPr>
        <w:t>встроенные в здания гаражи, в том числе многоэтажные, и автостоянки;</w:t>
      </w:r>
    </w:p>
    <w:p>
      <w:pPr>
        <w:pStyle w:val="Normal"/>
        <w:numPr>
          <w:ilvl w:val="0"/>
          <w:numId w:val="35"/>
        </w:numPr>
        <w:suppressAutoHyphens w:val="true"/>
        <w:jc w:val="both"/>
        <w:rPr>
          <w:sz w:val="24"/>
          <w:szCs w:val="24"/>
        </w:rPr>
      </w:pPr>
      <w:r>
        <w:rPr>
          <w:sz w:val="24"/>
          <w:szCs w:val="24"/>
        </w:rPr>
        <w:t>зеленные насаждения;</w:t>
      </w:r>
    </w:p>
    <w:p>
      <w:pPr>
        <w:pStyle w:val="Normal"/>
        <w:numPr>
          <w:ilvl w:val="0"/>
          <w:numId w:val="35"/>
        </w:numPr>
        <w:suppressAutoHyphens w:val="true"/>
        <w:jc w:val="both"/>
        <w:rPr>
          <w:sz w:val="24"/>
          <w:szCs w:val="24"/>
        </w:rPr>
      </w:pPr>
      <w:r>
        <w:rPr>
          <w:sz w:val="24"/>
          <w:szCs w:val="24"/>
        </w:rPr>
        <w:t>скульптура и скульптурные композиции, фонтаны и другие объекты ландшафтного дизайна.</w:t>
      </w:r>
    </w:p>
    <w:p>
      <w:pPr>
        <w:pStyle w:val="Normal"/>
        <w:ind w:firstLine="708"/>
        <w:jc w:val="both"/>
        <w:rPr>
          <w:sz w:val="24"/>
          <w:szCs w:val="24"/>
          <w:lang w:eastAsia="ar-SA"/>
        </w:rPr>
      </w:pPr>
      <w:r>
        <w:rPr>
          <w:b/>
          <w:sz w:val="24"/>
          <w:szCs w:val="24"/>
          <w:lang w:eastAsia="ar-SA"/>
        </w:rPr>
        <w:t>Ограничения</w:t>
      </w:r>
      <w:r>
        <w:rPr>
          <w:sz w:val="24"/>
          <w:szCs w:val="24"/>
          <w:lang w:eastAsia="ar-SA"/>
        </w:rPr>
        <w:t xml:space="preserve"> использования земельных участков и объектов капитального строительства, виды разрешённого использования, предельные размеры и предельные параметры разрешенного строительства, реконструкции которых соответствуют градостроительному регламенту данной территориальной зоны, устанавливаются в соответствии с законами и иными правовыми актами Российской Федерации, Саратовской области,</w:t>
      </w:r>
      <w:r>
        <w:rPr>
          <w:sz w:val="24"/>
          <w:szCs w:val="24"/>
        </w:rPr>
        <w:t xml:space="preserve"> </w:t>
      </w:r>
      <w:r>
        <w:rPr>
          <w:sz w:val="24"/>
          <w:szCs w:val="24"/>
          <w:lang w:eastAsia="ar-SA"/>
        </w:rPr>
        <w:t>техническими регламентами,  муниципальными правовыми актами органов местного самоуправления об установлении публичных сервитутов, соглашениями между собственниками  земельных участков (объектов капитального строительства) об установлении сервитутов.</w:t>
      </w:r>
    </w:p>
    <w:p>
      <w:pPr>
        <w:pStyle w:val="Normal"/>
        <w:ind w:firstLine="708"/>
        <w:jc w:val="both"/>
        <w:rPr>
          <w:sz w:val="24"/>
          <w:szCs w:val="24"/>
        </w:rPr>
      </w:pPr>
      <w:r>
        <w:rPr>
          <w:b/>
          <w:sz w:val="24"/>
          <w:szCs w:val="24"/>
        </w:rPr>
        <w:t>Предельные размеры</w:t>
      </w:r>
      <w:r>
        <w:rPr>
          <w:sz w:val="24"/>
          <w:szCs w:val="24"/>
        </w:rPr>
        <w:t xml:space="preserve"> земельных участков и предельные параметры разрешённого строительства, реконструкции объектов капитального строительства,  минимальные отступы от границ земельных участков, предельное количество этажей, минимальный процент застройки для зоны К(ко) не устанавливаются.</w:t>
      </w:r>
    </w:p>
    <w:p>
      <w:pPr>
        <w:pStyle w:val="Normal"/>
        <w:ind w:firstLine="708"/>
        <w:jc w:val="both"/>
        <w:rPr>
          <w:b/>
          <w:b/>
          <w:bCs/>
          <w:color w:val="FF0000"/>
          <w:sz w:val="24"/>
          <w:szCs w:val="24"/>
        </w:rPr>
      </w:pPr>
      <w:r>
        <w:rPr>
          <w:b/>
          <w:bCs/>
          <w:color w:val="FF0000"/>
          <w:sz w:val="24"/>
          <w:szCs w:val="24"/>
        </w:rPr>
        <w:t>Предельное количество этажей или предельная высота зданий, строений, сооружений – не регламентируется.</w:t>
      </w:r>
    </w:p>
    <w:p>
      <w:pPr>
        <w:pStyle w:val="Normal"/>
        <w:ind w:firstLine="708"/>
        <w:jc w:val="both"/>
        <w:rPr>
          <w:sz w:val="24"/>
          <w:szCs w:val="24"/>
        </w:rPr>
      </w:pPr>
      <w:r>
        <w:rPr>
          <w:sz w:val="24"/>
          <w:szCs w:val="24"/>
        </w:rPr>
      </w:r>
    </w:p>
    <w:p>
      <w:pPr>
        <w:pStyle w:val="Normal"/>
        <w:widowControl w:val="false"/>
        <w:tabs>
          <w:tab w:val="clear" w:pos="708"/>
          <w:tab w:val="left" w:pos="2000" w:leader="none"/>
        </w:tabs>
        <w:overflowPunct w:val="true"/>
        <w:jc w:val="center"/>
        <w:rPr>
          <w:color w:val="FF0000"/>
        </w:rPr>
      </w:pPr>
      <w:r>
        <w:rPr>
          <w:b/>
          <w:color w:val="FF0000"/>
          <w:sz w:val="28"/>
          <w:szCs w:val="28"/>
        </w:rPr>
        <w:t>Статья 11.9.</w:t>
      </w:r>
      <w:r>
        <w:rPr>
          <w:color w:val="FF0000"/>
        </w:rPr>
        <w:t xml:space="preserve">  </w:t>
      </w:r>
      <w:r>
        <w:rPr>
          <w:rFonts w:cs="Tahoma"/>
          <w:b/>
          <w:color w:val="FF0000"/>
          <w:sz w:val="24"/>
          <w:szCs w:val="24"/>
          <w:lang w:eastAsia="ar-SA"/>
        </w:rPr>
        <w:t>Т – Зона транспортной инфраструктуры</w:t>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Т (У)</w:t>
      </w:r>
    </w:p>
    <w:p>
      <w:pPr>
        <w:pStyle w:val="Normal"/>
        <w:widowControl w:val="false"/>
        <w:overflowPunct w:val="true"/>
        <w:jc w:val="center"/>
        <w:rPr>
          <w:b/>
          <w:b/>
          <w:bCs/>
          <w:sz w:val="24"/>
          <w:szCs w:val="24"/>
        </w:rPr>
      </w:pPr>
      <w:r>
        <w:rPr>
          <w:b/>
          <w:bCs/>
          <w:sz w:val="24"/>
          <w:szCs w:val="24"/>
        </w:rPr>
        <w:t>Подзона улично-дорожной сети.</w:t>
      </w:r>
    </w:p>
    <w:p>
      <w:pPr>
        <w:pStyle w:val="Normal"/>
        <w:widowControl w:val="false"/>
        <w:rPr>
          <w:b/>
          <w:b/>
          <w:bCs/>
          <w:sz w:val="24"/>
          <w:szCs w:val="24"/>
        </w:rPr>
      </w:pPr>
      <w:r>
        <w:rPr>
          <w:b/>
          <w:bCs/>
          <w:sz w:val="24"/>
          <w:szCs w:val="24"/>
        </w:rPr>
        <w:t>Градостроительный регламент</w:t>
      </w:r>
    </w:p>
    <w:p>
      <w:pPr>
        <w:pStyle w:val="Normal"/>
        <w:widowControl w:val="false"/>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11.9.1.</w:t>
      </w:r>
    </w:p>
    <w:p>
      <w:pPr>
        <w:pStyle w:val="Normal"/>
        <w:widowControl w:val="false"/>
        <w:overflowPunct w:val="true"/>
        <w:spacing w:lineRule="auto" w:line="204"/>
        <w:ind w:firstLine="566"/>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11.9.1.</w:t>
      </w:r>
    </w:p>
    <w:tbl>
      <w:tblPr>
        <w:tblW w:w="9498" w:type="dxa"/>
        <w:jc w:val="left"/>
        <w:tblInd w:w="-318" w:type="dxa"/>
        <w:tblLayout w:type="fixed"/>
        <w:tblCellMar>
          <w:top w:w="0" w:type="dxa"/>
          <w:left w:w="108" w:type="dxa"/>
          <w:bottom w:w="0" w:type="dxa"/>
          <w:right w:w="108" w:type="dxa"/>
        </w:tblCellMar>
        <w:tblLook w:val="04a0"/>
      </w:tblPr>
      <w:tblGrid>
        <w:gridCol w:w="490"/>
        <w:gridCol w:w="2385"/>
        <w:gridCol w:w="6623"/>
      </w:tblGrid>
      <w:tr>
        <w:trPr/>
        <w:tc>
          <w:tcPr>
            <w:tcW w:w="490"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66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740"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6623" w:type="dxa"/>
            <w:tcBorders>
              <w:left w:val="single" w:sz="4" w:space="0" w:color="000000"/>
              <w:bottom w:val="single" w:sz="4" w:space="0" w:color="000000"/>
              <w:right w:val="single" w:sz="4" w:space="0" w:color="000000"/>
            </w:tcBorders>
          </w:tcPr>
          <w:p>
            <w:pPr>
              <w:pStyle w:val="Normal"/>
              <w:widowControl w:val="false"/>
              <w:tabs>
                <w:tab w:val="clear" w:pos="708"/>
                <w:tab w:val="left" w:pos="792" w:leader="none"/>
              </w:tabs>
              <w:suppressAutoHyphens w:val="true"/>
              <w:ind w:hanging="0"/>
              <w:rPr>
                <w:rFonts w:ascii="Times New Roman" w:hAnsi="Times New Roman"/>
                <w:i/>
                <w:i/>
                <w:color w:val="FF4000"/>
                <w:sz w:val="24"/>
                <w:szCs w:val="24"/>
              </w:rPr>
            </w:pPr>
            <w:r>
              <w:rPr>
                <w:i/>
                <w:color w:val="FF4000"/>
                <w:sz w:val="24"/>
                <w:szCs w:val="24"/>
              </w:rPr>
              <w:t>Автомобильный транспорт (код 7.2)</w:t>
            </w:r>
          </w:p>
          <w:p>
            <w:pPr>
              <w:pStyle w:val="Normal"/>
              <w:widowControl w:val="false"/>
              <w:tabs>
                <w:tab w:val="clear" w:pos="708"/>
                <w:tab w:val="left" w:pos="792" w:leader="none"/>
              </w:tabs>
              <w:suppressAutoHyphens w:val="true"/>
              <w:ind w:hanging="0"/>
              <w:rPr>
                <w:i/>
                <w:i/>
                <w:sz w:val="24"/>
                <w:szCs w:val="24"/>
              </w:rPr>
            </w:pPr>
            <w:r>
              <w:rPr>
                <w:b w:val="false"/>
                <w:i w:val="false"/>
                <w:caps w:val="false"/>
                <w:smallCaps w:val="false"/>
                <w:color w:val="FF4000"/>
                <w:spacing w:val="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p>
            <w:pPr>
              <w:pStyle w:val="Normal"/>
              <w:widowControl w:val="false"/>
              <w:rPr>
                <w:i/>
                <w:i/>
                <w:sz w:val="24"/>
                <w:szCs w:val="24"/>
              </w:rPr>
            </w:pPr>
            <w:r>
              <w:rPr>
                <w:sz w:val="24"/>
                <w:szCs w:val="24"/>
              </w:rPr>
              <w:t xml:space="preserve">     </w:t>
            </w:r>
            <w:r>
              <w:rPr>
                <w:i/>
                <w:sz w:val="24"/>
                <w:szCs w:val="24"/>
                <w:lang w:eastAsia="ar-SA"/>
              </w:rPr>
              <w:t xml:space="preserve"> </w:t>
            </w:r>
            <w:r>
              <w:rPr>
                <w:b/>
                <w:i/>
                <w:color w:val="FF4000"/>
                <w:spacing w:val="-1"/>
                <w:sz w:val="22"/>
                <w:szCs w:val="22"/>
                <w:lang w:eastAsia="ar-SA"/>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29" w:name="sub_1012011111"/>
            <w:bookmarkEnd w:id="129"/>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rPr>
                <w:i/>
                <w:i/>
                <w:sz w:val="24"/>
                <w:szCs w:val="24"/>
              </w:rPr>
            </w:pPr>
            <w:r>
              <w:rPr>
                <w:b w:val="false"/>
                <w:i w:val="false"/>
                <w:iCs/>
                <w:caps w:val="false"/>
                <w:smallCaps w:val="false"/>
                <w:color w:val="FF4000"/>
                <w:spacing w:val="0"/>
                <w:sz w:val="24"/>
                <w:szCs w:val="24"/>
                <w:lang w:eastAsia="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trPr>
          <w:trHeight w:val="914"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использования.</w:t>
            </w:r>
          </w:p>
        </w:tc>
        <w:tc>
          <w:tcPr>
            <w:tcW w:w="6623" w:type="dxa"/>
            <w:tcBorders>
              <w:left w:val="single" w:sz="4" w:space="0" w:color="000000"/>
              <w:bottom w:val="single" w:sz="4" w:space="0" w:color="000000"/>
              <w:right w:val="single" w:sz="4" w:space="0" w:color="000000"/>
            </w:tcBorders>
          </w:tcPr>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iCs/>
                <w:caps w:val="false"/>
                <w:smallCaps w:val="false"/>
                <w:color w:val="FF4000"/>
                <w:spacing w:val="0"/>
                <w:sz w:val="24"/>
                <w:szCs w:val="24"/>
              </w:rPr>
              <w:t>Служебные гаражи</w:t>
            </w:r>
            <w:r>
              <w:rPr>
                <w:i/>
                <w:iCs/>
                <w:color w:val="FF4000"/>
                <w:sz w:val="24"/>
                <w:szCs w:val="24"/>
              </w:rPr>
              <w:t xml:space="preserve">  (код 4.9)</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val="false"/>
                <w:iCs/>
                <w:caps w:val="false"/>
                <w:smallCaps w:val="false"/>
                <w:color w:val="FF4000"/>
                <w:spacing w:val="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Объекты дорожного сервиса</w:t>
            </w:r>
            <w:r>
              <w:rPr>
                <w:i/>
                <w:iCs/>
                <w:color w:val="FF4000"/>
                <w:sz w:val="24"/>
                <w:szCs w:val="24"/>
              </w:rPr>
              <w:t xml:space="preserve"> (код 4.9.1)</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val="false"/>
                <w:iCs/>
                <w:caps w:val="false"/>
                <w:smallCaps w:val="false"/>
                <w:color w:val="FF4000"/>
                <w:spacing w:val="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Заправка транспортных средств</w:t>
            </w:r>
            <w:r>
              <w:rPr>
                <w:i/>
                <w:iCs/>
                <w:color w:val="FF4000"/>
                <w:sz w:val="24"/>
                <w:szCs w:val="24"/>
              </w:rPr>
              <w:t xml:space="preserve"> (код 4.9.1.1)</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i/>
                <w:iCs/>
                <w:color w:val="FF4000"/>
                <w:sz w:val="24"/>
                <w:szCs w:val="24"/>
              </w:rPr>
              <w:t xml:space="preserve"> </w:t>
            </w:r>
            <w:r>
              <w:rPr>
                <w:b w:val="false"/>
                <w:i w:val="false"/>
                <w:caps w:val="false"/>
                <w:smallCaps w:val="false"/>
                <w:color w:val="FF4000"/>
                <w:spacing w:val="0"/>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Обеспечение дорожного отдыха</w:t>
            </w:r>
            <w:r>
              <w:rPr>
                <w:i/>
                <w:iCs/>
                <w:color w:val="FF4000"/>
                <w:sz w:val="24"/>
                <w:szCs w:val="24"/>
              </w:rPr>
              <w:t xml:space="preserve"> (код 4.9.1.2)</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iCs/>
                <w:caps w:val="false"/>
                <w:smallCaps w:val="false"/>
                <w:color w:val="FF4000"/>
                <w:spacing w:val="0"/>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Автомобильные мойки</w:t>
            </w:r>
            <w:r>
              <w:rPr>
                <w:i/>
                <w:iCs/>
                <w:color w:val="FF4000"/>
                <w:sz w:val="24"/>
                <w:szCs w:val="24"/>
              </w:rPr>
              <w:t xml:space="preserve"> (код 4.9.1.3)</w:t>
            </w:r>
          </w:p>
          <w:p>
            <w:pPr>
              <w:pStyle w:val="Normal"/>
              <w:widowControl w:val="false"/>
              <w:tabs>
                <w:tab w:val="clear" w:pos="708"/>
                <w:tab w:val="left" w:pos="792" w:leader="none"/>
                <w:tab w:val="left" w:pos="7233" w:leader="none"/>
              </w:tabs>
              <w:suppressAutoHyphens w:val="true"/>
              <w:rPr>
                <w:rFonts w:ascii="Times New Roman" w:hAnsi="Times New Roman"/>
                <w:i/>
                <w:i/>
                <w:color w:val="FF4000"/>
                <w:sz w:val="24"/>
                <w:szCs w:val="24"/>
              </w:rPr>
            </w:pPr>
            <w:r>
              <w:rPr>
                <w:b w:val="false"/>
                <w:i w:val="false"/>
                <w:caps w:val="false"/>
                <w:smallCaps w:val="false"/>
                <w:color w:val="FF4000"/>
                <w:spacing w:val="0"/>
                <w:sz w:val="24"/>
                <w:szCs w:val="24"/>
              </w:rPr>
              <w:t>Размещение автомобильных моек, а также размещение магазинов сопутствующей торговли</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Ремонт автомобилей</w:t>
            </w:r>
            <w:r>
              <w:rPr>
                <w:i/>
                <w:iCs/>
                <w:color w:val="FF4000"/>
                <w:sz w:val="24"/>
                <w:szCs w:val="24"/>
              </w:rPr>
              <w:t xml:space="preserve"> (код 4.9.1.4)</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pPr>
        <w:pStyle w:val="Normal"/>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r>
    </w:p>
    <w:p>
      <w:pPr>
        <w:pStyle w:val="Normal"/>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tabs>
          <w:tab w:val="clear" w:pos="708"/>
          <w:tab w:val="left" w:pos="9781" w:leader="none"/>
        </w:tabs>
        <w:spacing w:lineRule="exact" w:line="274"/>
        <w:ind w:firstLine="453"/>
        <w:jc w:val="both"/>
        <w:rPr>
          <w:b/>
          <w:b/>
          <w:bCs/>
          <w:sz w:val="24"/>
          <w:szCs w:val="24"/>
        </w:rPr>
      </w:pPr>
      <w:r>
        <w:rPr>
          <w:sz w:val="24"/>
          <w:szCs w:val="24"/>
        </w:rPr>
        <w:t>Не установлены.</w:t>
      </w:r>
    </w:p>
    <w:p>
      <w:pPr>
        <w:pStyle w:val="Normal"/>
        <w:widowControl w:val="false"/>
        <w:rPr>
          <w:b/>
          <w:b/>
          <w:bCs/>
          <w:sz w:val="24"/>
          <w:szCs w:val="24"/>
        </w:rPr>
      </w:pPr>
      <w:r>
        <w:rPr>
          <w:b/>
          <w:bCs/>
          <w:sz w:val="24"/>
          <w:szCs w:val="24"/>
        </w:rPr>
        <w:t>Основные виды разрешенного использования недвижимости объектов капитального строительства и земельных участков:</w:t>
      </w:r>
    </w:p>
    <w:p>
      <w:pPr>
        <w:pStyle w:val="Normal"/>
        <w:widowControl w:val="false"/>
        <w:tabs>
          <w:tab w:val="clear" w:pos="708"/>
          <w:tab w:val="left" w:pos="1100" w:leader="none"/>
        </w:tabs>
        <w:overflowPunct w:val="true"/>
        <w:ind w:firstLine="709"/>
        <w:jc w:val="both"/>
        <w:rPr>
          <w:bCs/>
          <w:sz w:val="24"/>
          <w:szCs w:val="24"/>
        </w:rPr>
      </w:pPr>
      <w:r>
        <w:rPr>
          <w:bCs/>
          <w:sz w:val="24"/>
          <w:szCs w:val="24"/>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pPr>
        <w:pStyle w:val="Normal"/>
        <w:widowControl w:val="false"/>
        <w:tabs>
          <w:tab w:val="clear" w:pos="708"/>
          <w:tab w:val="left" w:pos="1100" w:leader="none"/>
        </w:tabs>
        <w:overflowPunct w:val="true"/>
        <w:ind w:firstLine="709"/>
        <w:jc w:val="both"/>
        <w:rPr>
          <w:bCs/>
          <w:sz w:val="24"/>
          <w:szCs w:val="24"/>
        </w:rPr>
      </w:pPr>
      <w:r>
        <w:rPr>
          <w:bCs/>
          <w:sz w:val="24"/>
          <w:szCs w:val="24"/>
        </w:rPr>
        <w:t>2. Максимальные размеры земельных участков под размещение гостиниц (код вида разрешённого использования 4.7) при числе мест гостиницы:</w:t>
      </w:r>
    </w:p>
    <w:p>
      <w:pPr>
        <w:pStyle w:val="Normal"/>
        <w:widowControl w:val="false"/>
        <w:tabs>
          <w:tab w:val="clear" w:pos="708"/>
          <w:tab w:val="left" w:pos="1100" w:leader="none"/>
        </w:tabs>
        <w:overflowPunct w:val="true"/>
        <w:ind w:firstLine="709"/>
        <w:jc w:val="both"/>
        <w:rPr>
          <w:bCs/>
          <w:sz w:val="24"/>
          <w:szCs w:val="24"/>
        </w:rPr>
      </w:pPr>
      <w:r>
        <w:rPr>
          <w:bCs/>
          <w:sz w:val="24"/>
          <w:szCs w:val="24"/>
        </w:rPr>
        <w:t>1) от 25 до 100 - 55 кв.м. на 1 место;</w:t>
      </w:r>
    </w:p>
    <w:p>
      <w:pPr>
        <w:pStyle w:val="Normal"/>
        <w:widowControl w:val="false"/>
        <w:tabs>
          <w:tab w:val="clear" w:pos="708"/>
          <w:tab w:val="left" w:pos="1100" w:leader="none"/>
        </w:tabs>
        <w:overflowPunct w:val="true"/>
        <w:ind w:firstLine="709"/>
        <w:jc w:val="both"/>
        <w:rPr>
          <w:bCs/>
          <w:sz w:val="24"/>
          <w:szCs w:val="24"/>
        </w:rPr>
      </w:pPr>
      <w:r>
        <w:rPr>
          <w:bCs/>
          <w:sz w:val="24"/>
          <w:szCs w:val="24"/>
        </w:rPr>
        <w:t>2) св. 100 до 500 - 30 кв.м. на 1 место;</w:t>
      </w:r>
    </w:p>
    <w:p>
      <w:pPr>
        <w:pStyle w:val="Normal"/>
        <w:widowControl w:val="false"/>
        <w:tabs>
          <w:tab w:val="clear" w:pos="708"/>
          <w:tab w:val="left" w:pos="1100" w:leader="none"/>
        </w:tabs>
        <w:overflowPunct w:val="true"/>
        <w:ind w:firstLine="709"/>
        <w:jc w:val="both"/>
        <w:rPr>
          <w:bCs/>
          <w:sz w:val="24"/>
          <w:szCs w:val="24"/>
        </w:rPr>
      </w:pPr>
      <w:r>
        <w:rPr>
          <w:bCs/>
          <w:sz w:val="24"/>
          <w:szCs w:val="24"/>
        </w:rPr>
        <w:t>3) св. 500 до 1000 - 20 кв.м. на 1 место;</w:t>
      </w:r>
    </w:p>
    <w:p>
      <w:pPr>
        <w:pStyle w:val="Normal"/>
        <w:widowControl w:val="false"/>
        <w:tabs>
          <w:tab w:val="clear" w:pos="708"/>
          <w:tab w:val="left" w:pos="1100" w:leader="none"/>
        </w:tabs>
        <w:overflowPunct w:val="true"/>
        <w:ind w:firstLine="709"/>
        <w:jc w:val="both"/>
        <w:rPr>
          <w:bCs/>
          <w:sz w:val="24"/>
          <w:szCs w:val="24"/>
        </w:rPr>
      </w:pPr>
      <w:r>
        <w:rPr>
          <w:bCs/>
          <w:sz w:val="24"/>
          <w:szCs w:val="24"/>
        </w:rPr>
        <w:t>4) св. 1000 до 2000 - 15 кв.м. на 1 место.</w:t>
      </w:r>
    </w:p>
    <w:p>
      <w:pPr>
        <w:pStyle w:val="Normal"/>
        <w:shd w:val="clear" w:color="auto" w:fill="FFFFFF"/>
        <w:tabs>
          <w:tab w:val="clear" w:pos="708"/>
          <w:tab w:val="left" w:pos="1368" w:leader="none"/>
          <w:tab w:val="left" w:pos="9781" w:leader="none"/>
        </w:tabs>
        <w:spacing w:lineRule="exact" w:line="274"/>
        <w:ind w:firstLine="453"/>
        <w:jc w:val="both"/>
        <w:rPr>
          <w:b/>
          <w:b/>
          <w:color w:val="FF0000"/>
          <w:spacing w:val="-1"/>
          <w:sz w:val="24"/>
          <w:szCs w:val="24"/>
        </w:rPr>
      </w:pPr>
      <w:r>
        <w:rPr>
          <w:b/>
          <w:color w:val="FF0000"/>
          <w:spacing w:val="-1"/>
          <w:sz w:val="24"/>
          <w:szCs w:val="24"/>
        </w:rPr>
        <w:t xml:space="preserve">    </w:t>
      </w:r>
      <w:r>
        <w:rPr>
          <w:b/>
          <w:color w:val="FF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ind w:firstLine="709"/>
        <w:jc w:val="both"/>
        <w:textAlignment w:val="baseline"/>
        <w:rPr>
          <w:color w:val="FF0000"/>
          <w:sz w:val="24"/>
          <w:szCs w:val="24"/>
        </w:rPr>
      </w:pPr>
      <w:r>
        <w:rPr>
          <w:color w:val="FF0000"/>
          <w:sz w:val="24"/>
          <w:szCs w:val="24"/>
        </w:rPr>
        <w:t>Минимальные отступы от границ земельного участка в целях определения мест допустимого размещения объекта – 5,0 м.</w:t>
      </w:r>
    </w:p>
    <w:p>
      <w:pPr>
        <w:pStyle w:val="Normal"/>
        <w:ind w:firstLine="708"/>
        <w:jc w:val="both"/>
        <w:rPr>
          <w:b/>
          <w:b/>
          <w:bCs/>
          <w:color w:val="FF0000"/>
          <w:sz w:val="24"/>
          <w:szCs w:val="24"/>
        </w:rPr>
      </w:pPr>
      <w:r>
        <w:rPr>
          <w:b/>
          <w:bCs/>
          <w:color w:val="FF0000"/>
          <w:sz w:val="24"/>
          <w:szCs w:val="24"/>
        </w:rPr>
        <w:t>Предельное количество этажей или предельная высота зданий, строений, сооружений – не регламентируется.</w:t>
      </w:r>
    </w:p>
    <w:p>
      <w:pPr>
        <w:pStyle w:val="Normal"/>
        <w:widowControl w:val="false"/>
        <w:tabs>
          <w:tab w:val="clear" w:pos="708"/>
          <w:tab w:val="left" w:pos="1100" w:leader="none"/>
        </w:tabs>
        <w:overflowPunct w:val="true"/>
        <w:ind w:firstLine="709"/>
        <w:jc w:val="both"/>
        <w:rPr>
          <w:bCs/>
          <w:sz w:val="24"/>
          <w:szCs w:val="24"/>
        </w:rPr>
      </w:pPr>
      <w:r>
        <w:rPr>
          <w:bCs/>
          <w:sz w:val="24"/>
          <w:szCs w:val="24"/>
        </w:rPr>
        <w:t>3. Ширина улиц и дорог определяется расчётом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зелёных насаждений и др.), с учётом санитарно-гигиенических требований и требований гражданской обороны.</w:t>
      </w:r>
    </w:p>
    <w:p>
      <w:pPr>
        <w:pStyle w:val="Normal"/>
        <w:widowControl w:val="false"/>
        <w:tabs>
          <w:tab w:val="clear" w:pos="708"/>
          <w:tab w:val="left" w:pos="1100" w:leader="none"/>
        </w:tabs>
        <w:overflowPunct w:val="true"/>
        <w:ind w:firstLine="709"/>
        <w:jc w:val="both"/>
        <w:rPr>
          <w:bCs/>
          <w:sz w:val="24"/>
          <w:szCs w:val="24"/>
        </w:rPr>
      </w:pPr>
      <w:r>
        <w:rPr>
          <w:bCs/>
          <w:sz w:val="24"/>
          <w:szCs w:val="24"/>
        </w:rPr>
        <w:t>4. В ширину пешеходной части тротуаров и дорожек не включаются площади, необходимые для размещения киосков, скамеек и т.п.</w:t>
      </w:r>
    </w:p>
    <w:p>
      <w:pPr>
        <w:pStyle w:val="Normal"/>
        <w:widowControl w:val="false"/>
        <w:tabs>
          <w:tab w:val="clear" w:pos="708"/>
          <w:tab w:val="left" w:pos="1100" w:leader="none"/>
        </w:tabs>
        <w:overflowPunct w:val="true"/>
        <w:ind w:firstLine="709"/>
        <w:jc w:val="both"/>
        <w:rPr>
          <w:bCs/>
          <w:sz w:val="24"/>
          <w:szCs w:val="24"/>
        </w:rPr>
      </w:pPr>
      <w:r>
        <w:rPr>
          <w:bCs/>
          <w:sz w:val="24"/>
          <w:szCs w:val="24"/>
        </w:rPr>
        <w:t>5. Иные параметры разрешённого строительства, реконструкции объектов капитального строительства:</w:t>
      </w:r>
    </w:p>
    <w:p>
      <w:pPr>
        <w:pStyle w:val="Normal"/>
        <w:widowControl w:val="false"/>
        <w:tabs>
          <w:tab w:val="clear" w:pos="708"/>
          <w:tab w:val="left" w:pos="1100" w:leader="none"/>
        </w:tabs>
        <w:overflowPunct w:val="true"/>
        <w:ind w:firstLine="709"/>
        <w:jc w:val="both"/>
        <w:rPr>
          <w:bCs/>
          <w:sz w:val="24"/>
          <w:szCs w:val="24"/>
        </w:rPr>
      </w:pPr>
      <w:r>
        <w:rPr>
          <w:bCs/>
          <w:sz w:val="24"/>
          <w:szCs w:val="24"/>
        </w:rPr>
        <w:t>1) для объектов, включенных в вид разрешённого использования с кодом 4.4 максимальная торговая площадь - 200 кв.м, специализация торговой деятельности</w:t>
      </w:r>
    </w:p>
    <w:p>
      <w:pPr>
        <w:pStyle w:val="Normal"/>
        <w:widowControl w:val="false"/>
        <w:tabs>
          <w:tab w:val="clear" w:pos="708"/>
          <w:tab w:val="left" w:pos="1100" w:leader="none"/>
        </w:tabs>
        <w:overflowPunct w:val="true"/>
        <w:ind w:firstLine="709"/>
        <w:jc w:val="both"/>
        <w:rPr>
          <w:bCs/>
          <w:sz w:val="24"/>
          <w:szCs w:val="24"/>
        </w:rPr>
      </w:pPr>
      <w:r>
        <w:rPr>
          <w:bCs/>
          <w:sz w:val="24"/>
          <w:szCs w:val="24"/>
        </w:rPr>
        <w:t>- универсальное предприятие торговли, тип предприятия - универсам (розничная торговля);</w:t>
      </w:r>
    </w:p>
    <w:p>
      <w:pPr>
        <w:pStyle w:val="Normal"/>
        <w:widowControl w:val="false"/>
        <w:tabs>
          <w:tab w:val="clear" w:pos="708"/>
          <w:tab w:val="left" w:pos="1100" w:leader="none"/>
        </w:tabs>
        <w:overflowPunct w:val="true"/>
        <w:ind w:firstLine="709"/>
        <w:jc w:val="both"/>
        <w:rPr>
          <w:bCs/>
          <w:sz w:val="24"/>
          <w:szCs w:val="24"/>
        </w:rPr>
      </w:pPr>
      <w:r>
        <w:rPr>
          <w:bCs/>
          <w:sz w:val="24"/>
          <w:szCs w:val="24"/>
        </w:rPr>
        <w:t>2) для объектов, включенных в вид разрешённого использования с кодом 4.6 максимальное число мест - 50.</w:t>
      </w:r>
    </w:p>
    <w:p>
      <w:pPr>
        <w:pStyle w:val="Normal"/>
        <w:widowControl w:val="false"/>
        <w:tabs>
          <w:tab w:val="clear" w:pos="708"/>
          <w:tab w:val="left" w:pos="1100" w:leader="none"/>
        </w:tabs>
        <w:overflowPunct w:val="true"/>
        <w:ind w:firstLine="709"/>
        <w:jc w:val="both"/>
        <w:rPr>
          <w:bCs/>
          <w:sz w:val="24"/>
          <w:szCs w:val="24"/>
        </w:rPr>
      </w:pPr>
      <w:r>
        <w:rPr>
          <w:bCs/>
          <w:sz w:val="24"/>
          <w:szCs w:val="24"/>
        </w:rPr>
        <w:t>Ограничения использования земельных участков и объектов капитального строительства в зоне Т, устанавливаемые в соответствии с законодательством Российской Федерации.</w:t>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Т (АД)</w:t>
      </w:r>
    </w:p>
    <w:p>
      <w:pPr>
        <w:pStyle w:val="Normal"/>
        <w:widowControl w:val="false"/>
        <w:overflowPunct w:val="true"/>
        <w:jc w:val="center"/>
        <w:rPr>
          <w:b/>
          <w:b/>
          <w:bCs/>
          <w:sz w:val="24"/>
          <w:szCs w:val="24"/>
        </w:rPr>
      </w:pPr>
      <w:r>
        <w:rPr>
          <w:b/>
          <w:bCs/>
          <w:sz w:val="24"/>
          <w:szCs w:val="24"/>
        </w:rPr>
        <w:t>Подзона транспортной инфраструктуры размещения автомобильных дорог.</w:t>
      </w:r>
    </w:p>
    <w:p>
      <w:pPr>
        <w:pStyle w:val="Normal"/>
        <w:widowControl w:val="false"/>
        <w:rPr>
          <w:b/>
          <w:b/>
          <w:bCs/>
          <w:sz w:val="24"/>
          <w:szCs w:val="24"/>
        </w:rPr>
      </w:pPr>
      <w:r>
        <w:rPr>
          <w:b/>
          <w:bCs/>
          <w:sz w:val="24"/>
          <w:szCs w:val="24"/>
        </w:rPr>
        <w:t>Градостроительный регламент</w:t>
      </w:r>
    </w:p>
    <w:p>
      <w:pPr>
        <w:pStyle w:val="Normal"/>
        <w:widowControl w:val="false"/>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11.9.2.</w:t>
      </w:r>
    </w:p>
    <w:p>
      <w:pPr>
        <w:pStyle w:val="Normal"/>
        <w:widowControl w:val="false"/>
        <w:overflowPunct w:val="true"/>
        <w:spacing w:lineRule="auto" w:line="204"/>
        <w:ind w:firstLine="566"/>
        <w:rPr>
          <w:sz w:val="24"/>
          <w:szCs w:val="24"/>
        </w:rPr>
      </w:pPr>
      <w:r>
        <w:rPr>
          <w:sz w:val="24"/>
          <w:szCs w:val="24"/>
        </w:rPr>
      </w:r>
    </w:p>
    <w:p>
      <w:pPr>
        <w:pStyle w:val="Normal"/>
        <w:spacing w:lineRule="auto" w:line="276" w:before="0" w:after="200"/>
        <w:rPr>
          <w:b/>
          <w:b/>
          <w:bCs/>
          <w:sz w:val="24"/>
          <w:szCs w:val="24"/>
        </w:rPr>
      </w:pPr>
      <w:r>
        <w:rPr>
          <w:b/>
          <w:bCs/>
          <w:sz w:val="24"/>
          <w:szCs w:val="24"/>
        </w:rPr>
      </w:r>
      <w:r>
        <w:br w:type="page"/>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11.9.2.</w:t>
      </w:r>
    </w:p>
    <w:tbl>
      <w:tblPr>
        <w:tblW w:w="9498" w:type="dxa"/>
        <w:jc w:val="left"/>
        <w:tblInd w:w="-318" w:type="dxa"/>
        <w:tblLayout w:type="fixed"/>
        <w:tblCellMar>
          <w:top w:w="0" w:type="dxa"/>
          <w:left w:w="108" w:type="dxa"/>
          <w:bottom w:w="0" w:type="dxa"/>
          <w:right w:w="108" w:type="dxa"/>
        </w:tblCellMar>
        <w:tblLook w:val="04a0"/>
      </w:tblPr>
      <w:tblGrid>
        <w:gridCol w:w="490"/>
        <w:gridCol w:w="2385"/>
        <w:gridCol w:w="6623"/>
      </w:tblGrid>
      <w:tr>
        <w:trPr/>
        <w:tc>
          <w:tcPr>
            <w:tcW w:w="490"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66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419"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tc>
        <w:tc>
          <w:tcPr>
            <w:tcW w:w="6623" w:type="dxa"/>
            <w:tcBorders>
              <w:left w:val="single" w:sz="4" w:space="0" w:color="000000"/>
              <w:bottom w:val="single" w:sz="4" w:space="0" w:color="000000"/>
              <w:right w:val="single" w:sz="4" w:space="0" w:color="000000"/>
            </w:tcBorders>
          </w:tcPr>
          <w:p>
            <w:pPr>
              <w:pStyle w:val="Normal"/>
              <w:widowControl w:val="false"/>
              <w:tabs>
                <w:tab w:val="clear" w:pos="708"/>
                <w:tab w:val="left" w:pos="792" w:leader="none"/>
              </w:tabs>
              <w:suppressAutoHyphens w:val="true"/>
              <w:ind w:hanging="0"/>
              <w:rPr>
                <w:rFonts w:ascii="Times New Roman" w:hAnsi="Times New Roman"/>
                <w:i/>
                <w:i/>
                <w:color w:val="FF4000"/>
                <w:sz w:val="24"/>
                <w:szCs w:val="24"/>
              </w:rPr>
            </w:pPr>
            <w:r>
              <w:rPr>
                <w:i/>
                <w:color w:val="FF4000"/>
                <w:sz w:val="24"/>
                <w:szCs w:val="24"/>
              </w:rPr>
              <w:t>Автомобильный транспорт (код 7.2)</w:t>
            </w:r>
          </w:p>
          <w:p>
            <w:pPr>
              <w:pStyle w:val="Normal"/>
              <w:widowControl w:val="false"/>
              <w:tabs>
                <w:tab w:val="clear" w:pos="708"/>
                <w:tab w:val="left" w:pos="792" w:leader="none"/>
              </w:tabs>
              <w:suppressAutoHyphens w:val="true"/>
              <w:ind w:hanging="0"/>
              <w:rPr>
                <w:rFonts w:ascii="Times New Roman" w:hAnsi="Times New Roman"/>
                <w:color w:val="FF4000"/>
                <w:sz w:val="24"/>
                <w:szCs w:val="24"/>
              </w:rPr>
            </w:pPr>
            <w:r>
              <w:rPr>
                <w:b w:val="false"/>
                <w:i w:val="false"/>
                <w:caps w:val="false"/>
                <w:smallCaps w:val="false"/>
                <w:color w:val="FF4000"/>
                <w:spacing w:val="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p>
            <w:pPr>
              <w:pStyle w:val="Normal"/>
              <w:widowControl w:val="false"/>
              <w:tabs>
                <w:tab w:val="clear" w:pos="708"/>
                <w:tab w:val="left" w:pos="792" w:leader="none"/>
              </w:tabs>
              <w:suppressAutoHyphens w:val="true"/>
              <w:ind w:hanging="0"/>
              <w:rPr>
                <w:rFonts w:ascii="Times New Roman" w:hAnsi="Times New Roman"/>
                <w:i/>
                <w:i/>
                <w:iCs/>
                <w:color w:val="FF4000"/>
                <w:sz w:val="24"/>
                <w:szCs w:val="24"/>
              </w:rPr>
            </w:pPr>
            <w:r>
              <w:rPr>
                <w:b w:val="false"/>
                <w:i/>
                <w:iCs/>
                <w:caps w:val="false"/>
                <w:smallCaps w:val="false"/>
                <w:color w:val="FF4000"/>
                <w:spacing w:val="0"/>
                <w:sz w:val="24"/>
                <w:szCs w:val="24"/>
              </w:rPr>
              <w:t>Размещение автомобильных дорог</w:t>
            </w:r>
            <w:r>
              <w:rPr>
                <w:i/>
                <w:iCs/>
                <w:color w:val="FF4000"/>
                <w:sz w:val="24"/>
                <w:szCs w:val="24"/>
              </w:rPr>
              <w:t xml:space="preserve"> (код 7.2.1)</w:t>
            </w:r>
          </w:p>
          <w:p>
            <w:pPr>
              <w:pStyle w:val="Normal"/>
              <w:widowControl w:val="false"/>
              <w:tabs>
                <w:tab w:val="clear" w:pos="708"/>
                <w:tab w:val="left" w:pos="792" w:leader="none"/>
              </w:tabs>
              <w:suppressAutoHyphens w:val="true"/>
              <w:ind w:hanging="0"/>
              <w:rPr>
                <w:rFonts w:ascii="Times New Roman" w:hAnsi="Times New Roman"/>
                <w:color w:val="FF4000"/>
                <w:sz w:val="24"/>
                <w:szCs w:val="24"/>
              </w:rPr>
            </w:pPr>
            <w:r>
              <w:rPr>
                <w:b w:val="false"/>
                <w:i w:val="false"/>
                <w:caps w:val="false"/>
                <w:smallCaps w:val="false"/>
                <w:color w:val="FF4000"/>
                <w:spacing w:val="0"/>
                <w:sz w:val="24"/>
                <w:szCs w:val="24"/>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pPr>
              <w:pStyle w:val="Normal"/>
              <w:widowControl w:val="false"/>
              <w:tabs>
                <w:tab w:val="clear" w:pos="708"/>
                <w:tab w:val="left" w:pos="792" w:leader="none"/>
              </w:tabs>
              <w:suppressAutoHyphens w:val="true"/>
              <w:ind w:hanging="0"/>
              <w:rPr>
                <w:rFonts w:ascii="Times New Roman" w:hAnsi="Times New Roman"/>
                <w:i/>
                <w:i/>
                <w:iCs/>
                <w:color w:val="FF4000"/>
                <w:sz w:val="24"/>
                <w:szCs w:val="24"/>
              </w:rPr>
            </w:pPr>
            <w:r>
              <w:rPr>
                <w:b w:val="false"/>
                <w:i/>
                <w:iCs/>
                <w:caps w:val="false"/>
                <w:smallCaps w:val="false"/>
                <w:color w:val="FF4000"/>
                <w:spacing w:val="0"/>
                <w:sz w:val="24"/>
                <w:szCs w:val="24"/>
              </w:rPr>
              <w:t>Обслуживание перевозок пассажиров</w:t>
            </w:r>
            <w:r>
              <w:rPr>
                <w:i/>
                <w:iCs/>
                <w:color w:val="FF4000"/>
                <w:sz w:val="24"/>
                <w:szCs w:val="24"/>
              </w:rPr>
              <w:t xml:space="preserve"> (код 7.2.2)</w:t>
            </w:r>
          </w:p>
          <w:p>
            <w:pPr>
              <w:pStyle w:val="Normal"/>
              <w:widowControl w:val="false"/>
              <w:tabs>
                <w:tab w:val="clear" w:pos="708"/>
                <w:tab w:val="left" w:pos="792" w:leader="none"/>
              </w:tabs>
              <w:suppressAutoHyphens w:val="true"/>
              <w:ind w:hanging="0"/>
              <w:rPr>
                <w:rFonts w:ascii="Times New Roman" w:hAnsi="Times New Roman"/>
                <w:color w:val="FF4000"/>
                <w:sz w:val="24"/>
                <w:szCs w:val="24"/>
              </w:rPr>
            </w:pPr>
            <w:r>
              <w:rPr>
                <w:b w:val="false"/>
                <w:i w:val="false"/>
                <w:caps w:val="false"/>
                <w:smallCaps w:val="false"/>
                <w:color w:val="FF4000"/>
                <w:spacing w:val="0"/>
                <w:sz w:val="24"/>
                <w:szCs w:val="24"/>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trPr>
          <w:trHeight w:val="914"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5"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использования.</w:t>
            </w:r>
          </w:p>
        </w:tc>
        <w:tc>
          <w:tcPr>
            <w:tcW w:w="6623" w:type="dxa"/>
            <w:tcBorders>
              <w:left w:val="single" w:sz="4" w:space="0" w:color="000000"/>
              <w:bottom w:val="single" w:sz="4" w:space="0" w:color="000000"/>
              <w:right w:val="single" w:sz="4" w:space="0" w:color="000000"/>
            </w:tcBorders>
          </w:tcPr>
          <w:p>
            <w:pPr>
              <w:pStyle w:val="Normal"/>
              <w:widowControl w:val="false"/>
              <w:rPr>
                <w:i/>
                <w:i/>
                <w:sz w:val="24"/>
                <w:szCs w:val="24"/>
              </w:rPr>
            </w:pPr>
            <w:r>
              <w:rPr>
                <w:sz w:val="24"/>
                <w:szCs w:val="24"/>
              </w:rPr>
              <w:t xml:space="preserve">    </w:t>
            </w: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30" w:name="sub_101201111"/>
            <w:bookmarkEnd w:id="130"/>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rPr>
                <w:i/>
                <w:i/>
                <w:sz w:val="24"/>
                <w:szCs w:val="24"/>
              </w:rPr>
            </w:pPr>
            <w:r>
              <w:rPr>
                <w:b w:val="false"/>
                <w:i w:val="false"/>
                <w:iCs/>
                <w:caps w:val="false"/>
                <w:smallCaps w:val="false"/>
                <w:color w:val="FF4000"/>
                <w:spacing w:val="0"/>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tabs>
          <w:tab w:val="clear" w:pos="708"/>
          <w:tab w:val="left" w:pos="1155" w:leader="none"/>
        </w:tabs>
        <w:suppressAutoHyphens w:val="true"/>
        <w:jc w:val="right"/>
        <w:rPr>
          <w:rFonts w:cs="Tahoma"/>
          <w:b/>
          <w:b/>
          <w:sz w:val="24"/>
          <w:szCs w:val="24"/>
          <w:lang w:eastAsia="ar-SA"/>
        </w:rPr>
      </w:pPr>
      <w:r>
        <w:rPr>
          <w:rFonts w:cs="Tahoma"/>
          <w:b/>
          <w:sz w:val="24"/>
          <w:szCs w:val="24"/>
          <w:lang w:eastAsia="ar-SA"/>
        </w:rPr>
      </w:r>
    </w:p>
    <w:p>
      <w:pPr>
        <w:pStyle w:val="Normal"/>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tabs>
          <w:tab w:val="clear" w:pos="708"/>
          <w:tab w:val="left" w:pos="9781" w:leader="none"/>
        </w:tabs>
        <w:spacing w:lineRule="exact" w:line="274"/>
        <w:ind w:firstLine="453"/>
        <w:jc w:val="both"/>
        <w:rPr>
          <w:b/>
          <w:b/>
          <w:bCs/>
          <w:sz w:val="24"/>
          <w:szCs w:val="24"/>
        </w:rPr>
      </w:pPr>
      <w:r>
        <w:rPr>
          <w:sz w:val="24"/>
          <w:szCs w:val="24"/>
        </w:rPr>
        <w:t>Не установлены.</w:t>
      </w:r>
    </w:p>
    <w:p>
      <w:pPr>
        <w:pStyle w:val="Normal"/>
        <w:widowControl w:val="false"/>
        <w:rPr>
          <w:b/>
          <w:b/>
          <w:bCs/>
          <w:sz w:val="24"/>
          <w:szCs w:val="24"/>
        </w:rPr>
      </w:pPr>
      <w:r>
        <w:rPr>
          <w:b/>
          <w:bCs/>
          <w:sz w:val="24"/>
          <w:szCs w:val="24"/>
        </w:rPr>
        <w:t>Основные виды разрешенного использования недвижимости объектов капитального строительства и земельных участков:</w:t>
      </w:r>
    </w:p>
    <w:p>
      <w:pPr>
        <w:pStyle w:val="Normal"/>
        <w:widowControl w:val="false"/>
        <w:tabs>
          <w:tab w:val="clear" w:pos="708"/>
          <w:tab w:val="left" w:pos="1100" w:leader="none"/>
        </w:tabs>
        <w:overflowPunct w:val="true"/>
        <w:ind w:firstLine="709"/>
        <w:jc w:val="both"/>
        <w:rPr>
          <w:bCs/>
          <w:sz w:val="24"/>
          <w:szCs w:val="24"/>
        </w:rPr>
      </w:pPr>
      <w:r>
        <w:rPr>
          <w:bCs/>
          <w:sz w:val="24"/>
          <w:szCs w:val="24"/>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pPr>
        <w:pStyle w:val="Normal"/>
        <w:widowControl w:val="false"/>
        <w:tabs>
          <w:tab w:val="clear" w:pos="708"/>
          <w:tab w:val="left" w:pos="1100" w:leader="none"/>
        </w:tabs>
        <w:overflowPunct w:val="true"/>
        <w:ind w:firstLine="709"/>
        <w:jc w:val="both"/>
        <w:rPr>
          <w:bCs/>
          <w:sz w:val="24"/>
          <w:szCs w:val="24"/>
        </w:rPr>
      </w:pPr>
      <w:r>
        <w:rPr>
          <w:bCs/>
          <w:sz w:val="24"/>
          <w:szCs w:val="24"/>
        </w:rPr>
        <w:t>2. Максимальные размеры земельных участков под размещение гостиниц (код вида разрешённого использования 4.7) при числе мест гостиницы:</w:t>
      </w:r>
    </w:p>
    <w:p>
      <w:pPr>
        <w:pStyle w:val="Normal"/>
        <w:widowControl w:val="false"/>
        <w:tabs>
          <w:tab w:val="clear" w:pos="708"/>
          <w:tab w:val="left" w:pos="1100" w:leader="none"/>
        </w:tabs>
        <w:overflowPunct w:val="true"/>
        <w:ind w:firstLine="709"/>
        <w:jc w:val="both"/>
        <w:rPr>
          <w:bCs/>
          <w:sz w:val="24"/>
          <w:szCs w:val="24"/>
        </w:rPr>
      </w:pPr>
      <w:r>
        <w:rPr>
          <w:bCs/>
          <w:sz w:val="24"/>
          <w:szCs w:val="24"/>
        </w:rPr>
        <w:t>1) от 25 до 100 - 55 кв.м. на 1 место;</w:t>
      </w:r>
    </w:p>
    <w:p>
      <w:pPr>
        <w:pStyle w:val="Normal"/>
        <w:widowControl w:val="false"/>
        <w:tabs>
          <w:tab w:val="clear" w:pos="708"/>
          <w:tab w:val="left" w:pos="1100" w:leader="none"/>
        </w:tabs>
        <w:overflowPunct w:val="true"/>
        <w:ind w:firstLine="709"/>
        <w:jc w:val="both"/>
        <w:rPr>
          <w:bCs/>
          <w:sz w:val="24"/>
          <w:szCs w:val="24"/>
        </w:rPr>
      </w:pPr>
      <w:r>
        <w:rPr>
          <w:bCs/>
          <w:sz w:val="24"/>
          <w:szCs w:val="24"/>
        </w:rPr>
        <w:t>2) св. 100 до 500 - 30 кв.м. на 1 место;</w:t>
      </w:r>
    </w:p>
    <w:p>
      <w:pPr>
        <w:pStyle w:val="Normal"/>
        <w:widowControl w:val="false"/>
        <w:tabs>
          <w:tab w:val="clear" w:pos="708"/>
          <w:tab w:val="left" w:pos="1100" w:leader="none"/>
        </w:tabs>
        <w:overflowPunct w:val="true"/>
        <w:ind w:firstLine="709"/>
        <w:jc w:val="both"/>
        <w:rPr>
          <w:bCs/>
          <w:sz w:val="24"/>
          <w:szCs w:val="24"/>
        </w:rPr>
      </w:pPr>
      <w:r>
        <w:rPr>
          <w:bCs/>
          <w:sz w:val="24"/>
          <w:szCs w:val="24"/>
        </w:rPr>
        <w:t>3) св. 500 до 1000 - 20 кв.м. на 1 место;</w:t>
      </w:r>
    </w:p>
    <w:p>
      <w:pPr>
        <w:pStyle w:val="Normal"/>
        <w:widowControl w:val="false"/>
        <w:tabs>
          <w:tab w:val="clear" w:pos="708"/>
          <w:tab w:val="left" w:pos="1100" w:leader="none"/>
        </w:tabs>
        <w:overflowPunct w:val="true"/>
        <w:ind w:firstLine="709"/>
        <w:jc w:val="both"/>
        <w:rPr>
          <w:bCs/>
          <w:sz w:val="24"/>
          <w:szCs w:val="24"/>
        </w:rPr>
      </w:pPr>
      <w:r>
        <w:rPr>
          <w:bCs/>
          <w:sz w:val="24"/>
          <w:szCs w:val="24"/>
        </w:rPr>
        <w:t>4) св. 1000 до 2000 - 15 кв.м. на 1 место.</w:t>
      </w:r>
    </w:p>
    <w:p>
      <w:pPr>
        <w:pStyle w:val="Normal"/>
        <w:shd w:val="clear" w:color="auto" w:fill="FFFFFF"/>
        <w:tabs>
          <w:tab w:val="clear" w:pos="708"/>
          <w:tab w:val="left" w:pos="1368" w:leader="none"/>
          <w:tab w:val="left" w:pos="9781" w:leader="none"/>
        </w:tabs>
        <w:spacing w:lineRule="exact" w:line="274"/>
        <w:ind w:firstLine="453"/>
        <w:jc w:val="both"/>
        <w:rPr>
          <w:b/>
          <w:b/>
          <w:color w:val="FF0000"/>
          <w:spacing w:val="-1"/>
          <w:sz w:val="24"/>
          <w:szCs w:val="24"/>
        </w:rPr>
      </w:pPr>
      <w:r>
        <w:rPr>
          <w:b/>
          <w:color w:val="000000"/>
          <w:spacing w:val="-1"/>
          <w:sz w:val="24"/>
          <w:szCs w:val="24"/>
        </w:rPr>
        <w:t xml:space="preserve">    </w:t>
      </w:r>
      <w:r>
        <w:rPr>
          <w:b/>
          <w:color w:val="FF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ind w:firstLine="709"/>
        <w:jc w:val="both"/>
        <w:textAlignment w:val="baseline"/>
        <w:rPr>
          <w:color w:val="FF0000"/>
          <w:sz w:val="24"/>
          <w:szCs w:val="24"/>
        </w:rPr>
      </w:pPr>
      <w:r>
        <w:rPr>
          <w:color w:val="FF0000"/>
          <w:sz w:val="24"/>
          <w:szCs w:val="24"/>
        </w:rPr>
        <w:t>Минимальные отступы от границ земельного участка в целях определения мест допустимого размещения объекта – 5,0 м.</w:t>
      </w:r>
    </w:p>
    <w:p>
      <w:pPr>
        <w:pStyle w:val="Normal"/>
        <w:ind w:firstLine="708"/>
        <w:jc w:val="both"/>
        <w:rPr>
          <w:b/>
          <w:b/>
          <w:bCs/>
          <w:color w:val="FF0000"/>
          <w:sz w:val="24"/>
          <w:szCs w:val="24"/>
        </w:rPr>
      </w:pPr>
      <w:r>
        <w:rPr>
          <w:b/>
          <w:bCs/>
          <w:color w:val="FF0000"/>
          <w:sz w:val="24"/>
          <w:szCs w:val="24"/>
        </w:rPr>
        <w:t>Предельное количество этажей или предельная высота зданий, строений, сооружений – не регламентируется.</w:t>
      </w:r>
    </w:p>
    <w:p>
      <w:pPr>
        <w:pStyle w:val="Normal"/>
        <w:widowControl w:val="false"/>
        <w:tabs>
          <w:tab w:val="clear" w:pos="708"/>
          <w:tab w:val="left" w:pos="1100" w:leader="none"/>
        </w:tabs>
        <w:overflowPunct w:val="true"/>
        <w:ind w:firstLine="709"/>
        <w:jc w:val="both"/>
        <w:rPr>
          <w:bCs/>
          <w:sz w:val="24"/>
          <w:szCs w:val="24"/>
        </w:rPr>
      </w:pPr>
      <w:r>
        <w:rPr>
          <w:bCs/>
          <w:sz w:val="24"/>
          <w:szCs w:val="24"/>
        </w:rPr>
        <w:t>3. Ширина улиц и дорог определяется расчётом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зелёных насаждений и др.), с учётом санитарно-гигиенических требований и требований гражданской обороны.</w:t>
      </w:r>
    </w:p>
    <w:p>
      <w:pPr>
        <w:pStyle w:val="Normal"/>
        <w:widowControl w:val="false"/>
        <w:tabs>
          <w:tab w:val="clear" w:pos="708"/>
          <w:tab w:val="left" w:pos="1100" w:leader="none"/>
        </w:tabs>
        <w:overflowPunct w:val="true"/>
        <w:ind w:firstLine="709"/>
        <w:jc w:val="both"/>
        <w:rPr>
          <w:bCs/>
          <w:sz w:val="24"/>
          <w:szCs w:val="24"/>
        </w:rPr>
      </w:pPr>
      <w:r>
        <w:rPr>
          <w:bCs/>
          <w:sz w:val="24"/>
          <w:szCs w:val="24"/>
        </w:rPr>
        <w:t>4. В ширину пешеходной части тротуаров и дорожек не включаются площади, необходимые для размещения киосков, скамеек и т.п.</w:t>
      </w:r>
    </w:p>
    <w:p>
      <w:pPr>
        <w:pStyle w:val="Normal"/>
        <w:widowControl w:val="false"/>
        <w:tabs>
          <w:tab w:val="clear" w:pos="708"/>
          <w:tab w:val="left" w:pos="1100" w:leader="none"/>
        </w:tabs>
        <w:overflowPunct w:val="true"/>
        <w:ind w:firstLine="709"/>
        <w:jc w:val="both"/>
        <w:rPr>
          <w:bCs/>
          <w:sz w:val="24"/>
          <w:szCs w:val="24"/>
        </w:rPr>
      </w:pPr>
      <w:r>
        <w:rPr>
          <w:bCs/>
          <w:sz w:val="24"/>
          <w:szCs w:val="24"/>
        </w:rPr>
        <w:t>5. Иные параметры разрешённого строительства, реконструкции объектов капитального строительства:</w:t>
      </w:r>
    </w:p>
    <w:p>
      <w:pPr>
        <w:pStyle w:val="Normal"/>
        <w:widowControl w:val="false"/>
        <w:tabs>
          <w:tab w:val="clear" w:pos="708"/>
          <w:tab w:val="left" w:pos="1100" w:leader="none"/>
        </w:tabs>
        <w:overflowPunct w:val="true"/>
        <w:ind w:firstLine="709"/>
        <w:jc w:val="both"/>
        <w:rPr>
          <w:bCs/>
          <w:sz w:val="24"/>
          <w:szCs w:val="24"/>
        </w:rPr>
      </w:pPr>
      <w:r>
        <w:rPr>
          <w:bCs/>
          <w:sz w:val="24"/>
          <w:szCs w:val="24"/>
        </w:rPr>
        <w:t>1) для объектов, включенных в вид разрешённого использования с кодом 4.4 максимальная торговая площадь - 200 кв.м, специализация торговой деятельности</w:t>
      </w:r>
    </w:p>
    <w:p>
      <w:pPr>
        <w:pStyle w:val="Normal"/>
        <w:widowControl w:val="false"/>
        <w:tabs>
          <w:tab w:val="clear" w:pos="708"/>
          <w:tab w:val="left" w:pos="1100" w:leader="none"/>
        </w:tabs>
        <w:overflowPunct w:val="true"/>
        <w:ind w:firstLine="709"/>
        <w:jc w:val="both"/>
        <w:rPr>
          <w:bCs/>
          <w:sz w:val="24"/>
          <w:szCs w:val="24"/>
        </w:rPr>
      </w:pPr>
      <w:r>
        <w:rPr>
          <w:bCs/>
          <w:sz w:val="24"/>
          <w:szCs w:val="24"/>
        </w:rPr>
        <w:t>- универсальное предприятие торговли, тип предприятия - универсам (розничная торговля);</w:t>
      </w:r>
    </w:p>
    <w:p>
      <w:pPr>
        <w:pStyle w:val="Normal"/>
        <w:widowControl w:val="false"/>
        <w:tabs>
          <w:tab w:val="clear" w:pos="708"/>
          <w:tab w:val="left" w:pos="1100" w:leader="none"/>
        </w:tabs>
        <w:overflowPunct w:val="true"/>
        <w:ind w:firstLine="709"/>
        <w:jc w:val="both"/>
        <w:rPr>
          <w:bCs/>
          <w:sz w:val="24"/>
          <w:szCs w:val="24"/>
        </w:rPr>
      </w:pPr>
      <w:r>
        <w:rPr>
          <w:bCs/>
          <w:sz w:val="24"/>
          <w:szCs w:val="24"/>
        </w:rPr>
        <w:t>2) для объектов, включенных в вид разрешённого использования с кодом 4.6 максимальное число мест - 50.</w:t>
      </w:r>
    </w:p>
    <w:p>
      <w:pPr>
        <w:pStyle w:val="Normal"/>
        <w:widowControl w:val="false"/>
        <w:tabs>
          <w:tab w:val="clear" w:pos="708"/>
          <w:tab w:val="left" w:pos="1100" w:leader="none"/>
        </w:tabs>
        <w:overflowPunct w:val="true"/>
        <w:ind w:firstLine="709"/>
        <w:jc w:val="both"/>
        <w:rPr>
          <w:bCs/>
          <w:sz w:val="24"/>
          <w:szCs w:val="24"/>
        </w:rPr>
      </w:pPr>
      <w:r>
        <w:rPr>
          <w:bCs/>
          <w:sz w:val="24"/>
          <w:szCs w:val="24"/>
        </w:rPr>
        <w:t>Ограничения использования земельных участков и объектов капитального строительства в зоне Т, устанавливаемые в соответствии с законодательством Российской Федерации.</w:t>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Т (ЖД)</w:t>
      </w:r>
    </w:p>
    <w:p>
      <w:pPr>
        <w:pStyle w:val="Normal"/>
        <w:widowControl w:val="false"/>
        <w:tabs>
          <w:tab w:val="clear" w:pos="708"/>
          <w:tab w:val="left" w:pos="1060" w:leader="none"/>
        </w:tabs>
        <w:overflowPunct w:val="true"/>
        <w:jc w:val="center"/>
        <w:rPr>
          <w:b/>
          <w:b/>
          <w:bCs/>
          <w:sz w:val="24"/>
          <w:szCs w:val="24"/>
        </w:rPr>
      </w:pPr>
      <w:r>
        <w:rPr>
          <w:b/>
          <w:bCs/>
          <w:sz w:val="24"/>
          <w:szCs w:val="24"/>
        </w:rPr>
        <w:t>Подзона транспортной инфраструктуры размещения объектов обслуживания железнодорожного транспорта.</w:t>
      </w:r>
    </w:p>
    <w:p>
      <w:pPr>
        <w:pStyle w:val="Normal"/>
        <w:widowControl w:val="false"/>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11.9.3.</w:t>
      </w:r>
    </w:p>
    <w:p>
      <w:pPr>
        <w:pStyle w:val="Normal"/>
        <w:widowControl w:val="false"/>
        <w:spacing w:lineRule="exact" w:line="189"/>
        <w:rPr>
          <w:sz w:val="24"/>
          <w:szCs w:val="24"/>
        </w:rPr>
      </w:pPr>
      <w:r>
        <w:rPr>
          <w:sz w:val="24"/>
          <w:szCs w:val="24"/>
        </w:rPr>
      </w:r>
    </w:p>
    <w:p>
      <w:pPr>
        <w:pStyle w:val="Normal"/>
        <w:jc w:val="both"/>
        <w:rPr>
          <w:b/>
          <w:b/>
          <w:bCs/>
          <w:sz w:val="24"/>
          <w:szCs w:val="24"/>
        </w:rPr>
      </w:pPr>
      <w:r>
        <w:rPr>
          <w:b/>
          <w:bCs/>
          <w:sz w:val="24"/>
          <w:szCs w:val="24"/>
        </w:rPr>
      </w:r>
      <w:r>
        <w:br w:type="page"/>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11.9.3.</w:t>
      </w:r>
    </w:p>
    <w:p>
      <w:pPr>
        <w:pStyle w:val="Normal"/>
        <w:suppressAutoHyphens w:val="true"/>
        <w:jc w:val="right"/>
        <w:rPr>
          <w:b/>
          <w:b/>
          <w:sz w:val="24"/>
          <w:szCs w:val="24"/>
          <w:lang w:eastAsia="ar-SA"/>
        </w:rPr>
      </w:pPr>
      <w:r>
        <w:rPr>
          <w:b/>
          <w:sz w:val="24"/>
          <w:szCs w:val="24"/>
          <w:lang w:eastAsia="ar-SA"/>
        </w:rPr>
      </w:r>
    </w:p>
    <w:tbl>
      <w:tblPr>
        <w:tblW w:w="9498" w:type="dxa"/>
        <w:jc w:val="left"/>
        <w:tblInd w:w="-318" w:type="dxa"/>
        <w:tblLayout w:type="fixed"/>
        <w:tblCellMar>
          <w:top w:w="0" w:type="dxa"/>
          <w:left w:w="108" w:type="dxa"/>
          <w:bottom w:w="0" w:type="dxa"/>
          <w:right w:w="108" w:type="dxa"/>
        </w:tblCellMar>
        <w:tblLook w:val="04a0"/>
      </w:tblPr>
      <w:tblGrid>
        <w:gridCol w:w="396"/>
        <w:gridCol w:w="2044"/>
        <w:gridCol w:w="7058"/>
      </w:tblGrid>
      <w:tr>
        <w:trPr/>
        <w:tc>
          <w:tcPr>
            <w:tcW w:w="396"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044"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983" w:hRule="atLeast"/>
        </w:trPr>
        <w:tc>
          <w:tcPr>
            <w:tcW w:w="396"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58" w:type="dxa"/>
            <w:tcBorders>
              <w:left w:val="single" w:sz="4" w:space="0" w:color="000000"/>
              <w:bottom w:val="single" w:sz="4" w:space="0" w:color="000000"/>
              <w:right w:val="single" w:sz="4" w:space="0" w:color="000000"/>
            </w:tcBorders>
          </w:tcPr>
          <w:p>
            <w:pPr>
              <w:pStyle w:val="Normal"/>
              <w:widowControl w:val="false"/>
              <w:rPr>
                <w:rFonts w:ascii="Times New Roman" w:hAnsi="Times New Roman"/>
                <w:i/>
                <w:i/>
                <w:color w:val="FF4000"/>
                <w:sz w:val="24"/>
                <w:szCs w:val="24"/>
              </w:rPr>
            </w:pPr>
            <w:r>
              <w:rPr>
                <w:i/>
                <w:color w:val="FF4000"/>
                <w:sz w:val="24"/>
                <w:szCs w:val="24"/>
              </w:rPr>
              <w:t>Железнодорожный транспорт (код 7.1)</w:t>
            </w:r>
          </w:p>
          <w:p>
            <w:pPr>
              <w:pStyle w:val="Normal"/>
              <w:widowControl w:val="false"/>
              <w:spacing w:lineRule="exact" w:line="58"/>
              <w:rPr>
                <w:rFonts w:ascii="Times New Roman" w:hAnsi="Times New Roman"/>
                <w:color w:val="FF4000"/>
                <w:sz w:val="24"/>
                <w:szCs w:val="24"/>
              </w:rPr>
            </w:pPr>
            <w:r>
              <w:rPr>
                <w:color w:val="FF4000"/>
                <w:sz w:val="24"/>
                <w:szCs w:val="24"/>
              </w:rPr>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caps w:val="false"/>
                <w:smallCaps w:val="false"/>
                <w:color w:val="FF4000"/>
                <w:spacing w:val="0"/>
                <w:sz w:val="24"/>
                <w:szCs w:val="24"/>
                <w:lang w:eastAsia="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lang w:eastAsia="ar-SA"/>
              </w:rPr>
              <w:t>Железнодорожные пути</w:t>
            </w:r>
            <w:r>
              <w:rPr>
                <w:i/>
                <w:iCs/>
                <w:color w:val="FF4000"/>
                <w:sz w:val="24"/>
                <w:szCs w:val="24"/>
                <w:lang w:eastAsia="ar-SA"/>
              </w:rPr>
              <w:t xml:space="preserve">  (код 7.1.1)</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caps w:val="false"/>
                <w:smallCaps w:val="false"/>
                <w:color w:val="FF4000"/>
                <w:spacing w:val="0"/>
                <w:sz w:val="24"/>
                <w:szCs w:val="24"/>
                <w:lang w:eastAsia="ar-SA"/>
              </w:rPr>
              <w:t>Размещение железнодорожных путей</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lang w:eastAsia="ar-SA"/>
              </w:rPr>
              <w:t>Обслуживание железнодорожных перевозок</w:t>
            </w:r>
            <w:r>
              <w:rPr>
                <w:i/>
                <w:iCs/>
                <w:color w:val="FF4000"/>
                <w:sz w:val="24"/>
                <w:szCs w:val="24"/>
                <w:lang w:eastAsia="ar-SA"/>
              </w:rPr>
              <w:t xml:space="preserve"> (код 7.1.2)</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caps w:val="false"/>
                <w:smallCaps w:val="false"/>
                <w:color w:val="FF4000"/>
                <w:spacing w:val="0"/>
                <w:sz w:val="24"/>
                <w:szCs w:val="24"/>
                <w:lang w:eastAsia="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w:t>
            </w:r>
            <w:r>
              <w:rPr>
                <w:color w:val="FF4000"/>
                <w:sz w:val="24"/>
                <w:szCs w:val="24"/>
                <w:lang w:eastAsia="ar-SA"/>
              </w:rPr>
              <w:br/>
            </w:r>
            <w:r>
              <w:rPr>
                <w:b w:val="false"/>
                <w:i w:val="false"/>
                <w:caps w:val="false"/>
                <w:smallCaps w:val="false"/>
                <w:color w:val="FF4000"/>
                <w:spacing w:val="0"/>
                <w:sz w:val="24"/>
                <w:szCs w:val="24"/>
                <w:lang w:eastAsia="ar-SA"/>
              </w:rPr>
              <w:t>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trPr>
          <w:trHeight w:val="914" w:hRule="atLeast"/>
        </w:trPr>
        <w:tc>
          <w:tcPr>
            <w:tcW w:w="396"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использования.</w:t>
            </w:r>
          </w:p>
        </w:tc>
        <w:tc>
          <w:tcPr>
            <w:tcW w:w="7058" w:type="dxa"/>
            <w:tcBorders>
              <w:left w:val="single" w:sz="4" w:space="0" w:color="000000"/>
              <w:bottom w:val="single" w:sz="4" w:space="0" w:color="000000"/>
              <w:right w:val="single" w:sz="4" w:space="0" w:color="000000"/>
            </w:tcBorders>
          </w:tcPr>
          <w:p>
            <w:pPr>
              <w:pStyle w:val="Normal"/>
              <w:widowControl w:val="false"/>
              <w:numPr>
                <w:ilvl w:val="0"/>
                <w:numId w:val="25"/>
              </w:numPr>
              <w:tabs>
                <w:tab w:val="clear" w:pos="708"/>
                <w:tab w:val="left" w:pos="1155" w:leader="none"/>
              </w:tabs>
              <w:ind w:left="0" w:hanging="284"/>
              <w:rPr>
                <w:rFonts w:ascii="Times New Roman" w:hAnsi="Times New Roman"/>
                <w:i/>
                <w:i/>
                <w:iCs/>
                <w:color w:val="FF4000"/>
                <w:sz w:val="24"/>
                <w:szCs w:val="24"/>
                <w:lang w:eastAsia="ar-SA"/>
              </w:rPr>
            </w:pPr>
            <w:r>
              <w:rPr>
                <w:b w:val="false"/>
                <w:i/>
                <w:iCs/>
                <w:caps w:val="false"/>
                <w:smallCaps w:val="false"/>
                <w:color w:val="FF4000"/>
                <w:spacing w:val="0"/>
                <w:sz w:val="24"/>
                <w:szCs w:val="24"/>
                <w:lang w:eastAsia="ar-SA"/>
              </w:rPr>
              <w:t>Объекты дорожного сервиса</w:t>
            </w:r>
            <w:r>
              <w:rPr>
                <w:i/>
                <w:iCs/>
                <w:color w:val="FF4000"/>
                <w:sz w:val="24"/>
                <w:szCs w:val="24"/>
                <w:lang w:eastAsia="ar-SA"/>
              </w:rPr>
              <w:t xml:space="preserve"> (код 4.9.1)</w:t>
            </w:r>
          </w:p>
          <w:p>
            <w:pPr>
              <w:pStyle w:val="Normal"/>
              <w:widowControl w:val="false"/>
              <w:numPr>
                <w:ilvl w:val="0"/>
                <w:numId w:val="25"/>
              </w:numPr>
              <w:tabs>
                <w:tab w:val="clear" w:pos="708"/>
                <w:tab w:val="left" w:pos="1155" w:leader="none"/>
              </w:tabs>
              <w:ind w:left="0" w:hanging="284"/>
              <w:rPr>
                <w:rFonts w:ascii="Times New Roman" w:hAnsi="Times New Roman"/>
                <w:color w:val="FF4000"/>
                <w:sz w:val="24"/>
                <w:szCs w:val="24"/>
                <w:lang w:eastAsia="ar-SA"/>
              </w:rPr>
            </w:pPr>
            <w:r>
              <w:rPr>
                <w:b w:val="false"/>
                <w:i w:val="false"/>
                <w:caps w:val="false"/>
                <w:smallCaps w:val="false"/>
                <w:color w:val="FF4000"/>
                <w:spacing w:val="0"/>
                <w:sz w:val="24"/>
                <w:szCs w:val="24"/>
                <w:lang w:eastAsia="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Pr>
                <w:color w:val="FF4000"/>
                <w:sz w:val="24"/>
                <w:szCs w:val="24"/>
                <w:lang w:eastAsia="ar-SA"/>
              </w:rPr>
              <w:br/>
            </w:r>
            <w:r>
              <w:rPr>
                <w:b w:val="false"/>
                <w:i w:val="false"/>
                <w:caps w:val="false"/>
                <w:smallCaps w:val="false"/>
                <w:color w:val="FF4000"/>
                <w:spacing w:val="0"/>
                <w:sz w:val="24"/>
                <w:szCs w:val="24"/>
                <w:lang w:eastAsia="ar-SA"/>
              </w:rPr>
              <w:t>с кодами 4.9.1.1-4.9.1.4</w:t>
            </w:r>
          </w:p>
          <w:p>
            <w:pPr>
              <w:pStyle w:val="Normal"/>
              <w:widowControl w:val="false"/>
              <w:numPr>
                <w:ilvl w:val="0"/>
                <w:numId w:val="0"/>
              </w:numPr>
              <w:tabs>
                <w:tab w:val="clear" w:pos="708"/>
                <w:tab w:val="left" w:pos="792" w:leader="none"/>
              </w:tabs>
              <w:suppressAutoHyphens w:val="true"/>
              <w:ind w:left="397" w:hanging="0"/>
              <w:rPr>
                <w:rFonts w:ascii="Times New Roman" w:hAnsi="Times New Roman"/>
                <w:color w:val="FF4000"/>
                <w:sz w:val="24"/>
                <w:szCs w:val="24"/>
              </w:rPr>
            </w:pPr>
            <w:r>
              <w:rPr>
                <w:b w:val="false"/>
                <w:i/>
                <w:iCs/>
                <w:caps w:val="false"/>
                <w:smallCaps w:val="false"/>
                <w:color w:val="FF4000"/>
                <w:spacing w:val="0"/>
                <w:sz w:val="24"/>
                <w:szCs w:val="24"/>
              </w:rPr>
              <w:t>Размещение автомобильных дорог</w:t>
            </w:r>
            <w:r>
              <w:rPr>
                <w:i/>
                <w:iCs/>
                <w:color w:val="FF4000"/>
                <w:sz w:val="24"/>
                <w:szCs w:val="24"/>
              </w:rPr>
              <w:t xml:space="preserve"> (код 7.2.1)</w:t>
            </w:r>
          </w:p>
          <w:p>
            <w:pPr>
              <w:pStyle w:val="Normal"/>
              <w:widowControl w:val="false"/>
              <w:numPr>
                <w:ilvl w:val="0"/>
                <w:numId w:val="0"/>
              </w:numPr>
              <w:tabs>
                <w:tab w:val="clear" w:pos="708"/>
                <w:tab w:val="left" w:pos="792" w:leader="none"/>
              </w:tabs>
              <w:suppressAutoHyphens w:val="true"/>
              <w:ind w:left="397" w:hanging="0"/>
              <w:rPr>
                <w:rFonts w:ascii="Times New Roman" w:hAnsi="Times New Roman"/>
                <w:color w:val="FF4000"/>
                <w:sz w:val="24"/>
                <w:szCs w:val="24"/>
                <w:lang w:eastAsia="ar-SA"/>
              </w:rPr>
            </w:pPr>
            <w:r>
              <w:rPr>
                <w:b w:val="false"/>
                <w:i w:val="false"/>
                <w:caps w:val="false"/>
                <w:smallCaps w:val="false"/>
                <w:color w:val="FF4000"/>
                <w:spacing w:val="0"/>
                <w:sz w:val="24"/>
                <w:szCs w:val="24"/>
                <w:lang w:eastAsia="ar-SA"/>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bl>
    <w:p>
      <w:pPr>
        <w:pStyle w:val="Normal"/>
        <w:tabs>
          <w:tab w:val="clear" w:pos="708"/>
          <w:tab w:val="left" w:pos="1155" w:leader="none"/>
        </w:tabs>
        <w:suppressAutoHyphens w:val="true"/>
        <w:jc w:val="right"/>
        <w:rPr>
          <w:rFonts w:cs="Tahoma"/>
          <w:b/>
          <w:b/>
          <w:sz w:val="24"/>
          <w:szCs w:val="24"/>
          <w:lang w:eastAsia="ar-SA"/>
        </w:rPr>
      </w:pPr>
      <w:r>
        <w:rPr>
          <w:rFonts w:cs="Tahoma"/>
          <w:b/>
          <w:sz w:val="24"/>
          <w:szCs w:val="24"/>
          <w:lang w:eastAsia="ar-SA"/>
        </w:rPr>
      </w:r>
    </w:p>
    <w:p>
      <w:pPr>
        <w:pStyle w:val="Normal"/>
        <w:shd w:val="clear" w:color="auto" w:fill="FFFFFF"/>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numPr>
          <w:ilvl w:val="0"/>
          <w:numId w:val="25"/>
        </w:numPr>
        <w:tabs>
          <w:tab w:val="clear" w:pos="708"/>
          <w:tab w:val="left" w:pos="1155" w:leader="none"/>
        </w:tabs>
        <w:ind w:left="0" w:hanging="284"/>
        <w:jc w:val="both"/>
        <w:rPr>
          <w:sz w:val="24"/>
          <w:szCs w:val="24"/>
          <w:lang w:eastAsia="ar-SA"/>
        </w:rPr>
      </w:pPr>
      <w:r>
        <w:rPr>
          <w:sz w:val="24"/>
          <w:szCs w:val="24"/>
          <w:lang w:eastAsia="ar-SA"/>
        </w:rPr>
        <w:t>Санитарно-защитные зеленые насаждения.</w:t>
      </w:r>
    </w:p>
    <w:p>
      <w:pPr>
        <w:pStyle w:val="Normal"/>
        <w:shd w:val="clear" w:color="auto" w:fill="FFFFFF"/>
        <w:tabs>
          <w:tab w:val="clear" w:pos="708"/>
          <w:tab w:val="left" w:pos="9781" w:leader="none"/>
        </w:tabs>
        <w:spacing w:lineRule="exact" w:line="274"/>
        <w:jc w:val="both"/>
        <w:rPr>
          <w:b/>
          <w:b/>
          <w:bCs/>
          <w:sz w:val="24"/>
          <w:szCs w:val="24"/>
        </w:rPr>
      </w:pPr>
      <w:r>
        <w:rPr>
          <w:sz w:val="24"/>
          <w:szCs w:val="24"/>
          <w:lang w:eastAsia="ar-SA"/>
        </w:rPr>
        <w:t>Сооружения для постоянного и временного хранения  транспортных средств и  предприятия по их обслуживанию</w:t>
      </w:r>
      <w:r>
        <w:rPr>
          <w:sz w:val="24"/>
          <w:szCs w:val="24"/>
        </w:rPr>
        <w:t>.</w:t>
      </w:r>
    </w:p>
    <w:p>
      <w:pPr>
        <w:pStyle w:val="Normal"/>
        <w:shd w:val="clear" w:color="auto" w:fill="FFFFFF"/>
        <w:tabs>
          <w:tab w:val="clear" w:pos="708"/>
          <w:tab w:val="left" w:pos="9781" w:leader="none"/>
        </w:tabs>
        <w:spacing w:lineRule="exact" w:line="274"/>
        <w:ind w:firstLine="453"/>
        <w:jc w:val="both"/>
        <w:rPr>
          <w:rFonts w:ascii="Arial" w:hAnsi="Arial" w:cs="Arial"/>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cs="Arial" w:ascii="Arial" w:hAnsi="Arial"/>
          <w:b/>
          <w:color w:val="000000"/>
          <w:sz w:val="24"/>
          <w:szCs w:val="24"/>
        </w:rPr>
        <w:t>:</w:t>
      </w:r>
    </w:p>
    <w:p>
      <w:pPr>
        <w:pStyle w:val="Normal"/>
        <w:shd w:val="clear" w:color="auto" w:fill="FFFFFF"/>
        <w:tabs>
          <w:tab w:val="clear" w:pos="708"/>
          <w:tab w:val="left" w:pos="1311" w:leader="none"/>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1368" w:leader="none"/>
          <w:tab w:val="left" w:pos="9781" w:leader="none"/>
        </w:tabs>
        <w:spacing w:lineRule="exact" w:line="274"/>
        <w:ind w:firstLine="453"/>
        <w:jc w:val="both"/>
        <w:rPr>
          <w:color w:val="000000"/>
          <w:sz w:val="24"/>
          <w:szCs w:val="24"/>
        </w:rPr>
      </w:pPr>
      <w:r>
        <w:rPr>
          <w:color w:val="000000"/>
          <w:sz w:val="24"/>
          <w:szCs w:val="24"/>
        </w:rPr>
        <w:t>Минимальная площадь земельного участка 100 кв.м.</w:t>
      </w:r>
    </w:p>
    <w:p>
      <w:pPr>
        <w:pStyle w:val="Normal"/>
        <w:shd w:val="clear" w:color="auto" w:fill="FFFFFF"/>
        <w:tabs>
          <w:tab w:val="clear" w:pos="708"/>
          <w:tab w:val="left" w:pos="1368" w:leader="none"/>
          <w:tab w:val="left" w:pos="9781" w:leader="none"/>
        </w:tabs>
        <w:spacing w:lineRule="exact" w:line="274"/>
        <w:ind w:firstLine="453"/>
        <w:jc w:val="both"/>
        <w:rPr>
          <w:b/>
          <w:b/>
          <w:color w:val="000000"/>
          <w:spacing w:val="-1"/>
          <w:sz w:val="24"/>
          <w:szCs w:val="24"/>
        </w:rPr>
      </w:pPr>
      <w:r>
        <w:rPr>
          <w:b/>
          <w:color w:val="000000"/>
          <w:spacing w:val="-1"/>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ind w:firstLine="709"/>
        <w:jc w:val="both"/>
        <w:textAlignment w:val="baseline"/>
        <w:rPr>
          <w:color w:val="000000"/>
          <w:sz w:val="24"/>
          <w:szCs w:val="24"/>
        </w:rPr>
      </w:pPr>
      <w:r>
        <w:rPr>
          <w:color w:val="000000"/>
          <w:sz w:val="24"/>
          <w:szCs w:val="24"/>
        </w:rPr>
        <w:t>Минимальные отступы от границ земельного участка в целях определения мест допустимого размещения объекта – 1,5 м.</w:t>
      </w:r>
    </w:p>
    <w:p>
      <w:pPr>
        <w:pStyle w:val="Normal"/>
        <w:shd w:val="clear" w:color="auto" w:fill="FFFFFF"/>
        <w:ind w:firstLine="709"/>
        <w:jc w:val="both"/>
        <w:textAlignment w:val="baseline"/>
        <w:rPr>
          <w:color w:val="000000"/>
          <w:sz w:val="24"/>
          <w:szCs w:val="24"/>
        </w:rPr>
      </w:pPr>
      <w:r>
        <w:rPr>
          <w:color w:val="000000"/>
          <w:sz w:val="24"/>
          <w:szCs w:val="24"/>
        </w:rPr>
        <w:t>Расстояние от зданий и сооружений предприятий (независимо от степени их огнестойкости) до границ лесного массива хвойных пород должно составлять не менее 50 метров, лиственных пород – не менее 20 метров.</w:t>
      </w:r>
    </w:p>
    <w:p>
      <w:pPr>
        <w:pStyle w:val="BodyTextIndent2"/>
        <w:ind w:left="0" w:firstLine="453"/>
        <w:rPr>
          <w:bCs/>
          <w:color w:val="000000"/>
          <w:spacing w:val="-1"/>
          <w:sz w:val="24"/>
          <w:szCs w:val="24"/>
        </w:rPr>
      </w:pPr>
      <w:r>
        <w:rPr>
          <w:bCs/>
          <w:color w:val="000000"/>
          <w:spacing w:val="-1"/>
        </w:rPr>
        <w:t xml:space="preserve">1) </w:t>
      </w:r>
      <w:r>
        <w:rPr>
          <w:bCs/>
          <w:color w:val="000000"/>
          <w:spacing w:val="-1"/>
          <w:sz w:val="24"/>
          <w:szCs w:val="24"/>
        </w:rPr>
        <w:t>Предельное количество этажей или предельную высоту зданий, строений, сооружений:</w:t>
      </w:r>
    </w:p>
    <w:p>
      <w:pPr>
        <w:pStyle w:val="Normal"/>
        <w:shd w:val="clear" w:color="auto" w:fill="FFFFFF"/>
        <w:tabs>
          <w:tab w:val="clear" w:pos="708"/>
          <w:tab w:val="left" w:pos="9781" w:leader="none"/>
        </w:tabs>
        <w:spacing w:lineRule="exact" w:line="274"/>
        <w:jc w:val="both"/>
        <w:rPr>
          <w:b/>
          <w:b/>
          <w:color w:val="000000"/>
          <w:sz w:val="24"/>
          <w:szCs w:val="24"/>
        </w:rPr>
      </w:pPr>
      <w:r>
        <w:rPr>
          <w:color w:val="000000"/>
          <w:sz w:val="24"/>
          <w:szCs w:val="24"/>
        </w:rPr>
        <w:t>Максимальная высота объектов – 40 м.</w:t>
      </w:r>
    </w:p>
    <w:p>
      <w:pPr>
        <w:pStyle w:val="Normal"/>
        <w:shd w:val="clear" w:color="auto" w:fill="FFFFFF"/>
        <w:spacing w:lineRule="exact" w:line="274"/>
        <w:jc w:val="both"/>
        <w:rPr>
          <w:b/>
          <w:b/>
          <w:color w:val="000000"/>
          <w:sz w:val="24"/>
          <w:szCs w:val="24"/>
        </w:rPr>
      </w:pPr>
      <w:r>
        <w:rPr>
          <w:b/>
          <w:color w:val="000000"/>
          <w:sz w:val="24"/>
          <w:szCs w:val="24"/>
        </w:rPr>
        <w:tab/>
        <w:t>3)Максимальный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1254" w:leader="none"/>
          <w:tab w:val="left" w:pos="9638" w:leader="none"/>
          <w:tab w:val="left" w:pos="9781" w:leader="none"/>
        </w:tabs>
        <w:spacing w:lineRule="exact" w:line="274"/>
        <w:ind w:firstLine="360"/>
        <w:jc w:val="both"/>
        <w:rPr>
          <w:b/>
          <w:b/>
          <w:bCs/>
          <w:sz w:val="24"/>
          <w:szCs w:val="24"/>
        </w:rPr>
      </w:pPr>
      <w:r>
        <w:rPr>
          <w:color w:val="000000"/>
          <w:sz w:val="24"/>
          <w:szCs w:val="24"/>
        </w:rPr>
        <w:t>Максимальный процент застройки – 80%.</w:t>
      </w:r>
    </w:p>
    <w:p>
      <w:pPr>
        <w:pStyle w:val="Normal"/>
        <w:ind w:firstLine="708"/>
        <w:jc w:val="both"/>
        <w:rPr>
          <w:bCs/>
          <w:color w:val="FF0000"/>
          <w:sz w:val="24"/>
          <w:szCs w:val="24"/>
        </w:rPr>
      </w:pPr>
      <w:r>
        <w:rPr>
          <w:bCs/>
          <w:color w:val="FF0000"/>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Т (ОА)</w:t>
      </w:r>
    </w:p>
    <w:p>
      <w:pPr>
        <w:pStyle w:val="Normal"/>
        <w:widowControl w:val="false"/>
        <w:tabs>
          <w:tab w:val="clear" w:pos="708"/>
          <w:tab w:val="left" w:pos="1060" w:leader="none"/>
        </w:tabs>
        <w:overflowPunct w:val="true"/>
        <w:jc w:val="center"/>
        <w:rPr>
          <w:b/>
          <w:b/>
          <w:bCs/>
          <w:sz w:val="24"/>
          <w:szCs w:val="24"/>
        </w:rPr>
      </w:pPr>
      <w:r>
        <w:rPr>
          <w:b/>
          <w:bCs/>
          <w:sz w:val="24"/>
          <w:szCs w:val="24"/>
        </w:rPr>
        <w:t>Подзона обслуживания объектов автотранспорта.</w:t>
      </w:r>
    </w:p>
    <w:p>
      <w:pPr>
        <w:pStyle w:val="Normal"/>
        <w:widowControl w:val="false"/>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11.9.4.</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11.9.4.</w:t>
      </w:r>
    </w:p>
    <w:p>
      <w:pPr>
        <w:pStyle w:val="Normal"/>
        <w:suppressAutoHyphens w:val="true"/>
        <w:jc w:val="right"/>
        <w:rPr>
          <w:b/>
          <w:b/>
          <w:sz w:val="24"/>
          <w:szCs w:val="24"/>
          <w:lang w:eastAsia="ar-SA"/>
        </w:rPr>
      </w:pPr>
      <w:r>
        <w:rPr>
          <w:b/>
          <w:sz w:val="24"/>
          <w:szCs w:val="24"/>
          <w:lang w:eastAsia="ar-SA"/>
        </w:rPr>
      </w:r>
    </w:p>
    <w:tbl>
      <w:tblPr>
        <w:tblW w:w="9498" w:type="dxa"/>
        <w:jc w:val="left"/>
        <w:tblInd w:w="-318" w:type="dxa"/>
        <w:tblLayout w:type="fixed"/>
        <w:tblCellMar>
          <w:top w:w="0" w:type="dxa"/>
          <w:left w:w="108" w:type="dxa"/>
          <w:bottom w:w="0" w:type="dxa"/>
          <w:right w:w="108" w:type="dxa"/>
        </w:tblCellMar>
        <w:tblLook w:val="04a0"/>
      </w:tblPr>
      <w:tblGrid>
        <w:gridCol w:w="396"/>
        <w:gridCol w:w="2044"/>
        <w:gridCol w:w="7058"/>
      </w:tblGrid>
      <w:tr>
        <w:trPr/>
        <w:tc>
          <w:tcPr>
            <w:tcW w:w="396"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044"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70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49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983" w:hRule="atLeast"/>
        </w:trPr>
        <w:tc>
          <w:tcPr>
            <w:tcW w:w="396"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58" w:type="dxa"/>
            <w:tcBorders>
              <w:left w:val="single" w:sz="4" w:space="0" w:color="000000"/>
              <w:bottom w:val="single" w:sz="4" w:space="0" w:color="000000"/>
              <w:right w:val="single" w:sz="4" w:space="0" w:color="000000"/>
            </w:tcBorders>
          </w:tcPr>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iCs/>
                <w:caps w:val="false"/>
                <w:smallCaps w:val="false"/>
                <w:color w:val="FF4000"/>
                <w:spacing w:val="0"/>
                <w:sz w:val="24"/>
                <w:szCs w:val="24"/>
              </w:rPr>
              <w:t>Служебные гаражи</w:t>
            </w:r>
            <w:r>
              <w:rPr>
                <w:i/>
                <w:iCs/>
                <w:color w:val="FF4000"/>
                <w:sz w:val="24"/>
                <w:szCs w:val="24"/>
              </w:rPr>
              <w:t xml:space="preserve">  (код 4.9)</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val="false"/>
                <w:iCs/>
                <w:caps w:val="false"/>
                <w:smallCaps w:val="false"/>
                <w:color w:val="FF4000"/>
                <w:spacing w:val="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Объекты дорожного сервиса</w:t>
            </w:r>
            <w:r>
              <w:rPr>
                <w:i/>
                <w:iCs/>
                <w:color w:val="FF4000"/>
                <w:sz w:val="24"/>
                <w:szCs w:val="24"/>
              </w:rPr>
              <w:t xml:space="preserve"> (код 4.9.1)</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val="false"/>
                <w:iCs/>
                <w:caps w:val="false"/>
                <w:smallCaps w:val="false"/>
                <w:color w:val="FF4000"/>
                <w:spacing w:val="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Заправка транспортных средств</w:t>
            </w:r>
            <w:r>
              <w:rPr>
                <w:i/>
                <w:iCs/>
                <w:color w:val="FF4000"/>
                <w:sz w:val="24"/>
                <w:szCs w:val="24"/>
              </w:rPr>
              <w:t xml:space="preserve"> (код 4.9.1.1)</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i/>
                <w:iCs/>
                <w:color w:val="FF4000"/>
                <w:sz w:val="24"/>
                <w:szCs w:val="24"/>
              </w:rPr>
              <w:t xml:space="preserve"> </w:t>
            </w:r>
            <w:r>
              <w:rPr>
                <w:b w:val="false"/>
                <w:i w:val="false"/>
                <w:caps w:val="false"/>
                <w:smallCaps w:val="false"/>
                <w:color w:val="FF4000"/>
                <w:spacing w:val="0"/>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Обеспечение дорожного отдыха</w:t>
            </w:r>
            <w:r>
              <w:rPr>
                <w:i/>
                <w:iCs/>
                <w:color w:val="FF4000"/>
                <w:sz w:val="24"/>
                <w:szCs w:val="24"/>
              </w:rPr>
              <w:t xml:space="preserve"> (код 4.9.1.2)</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iCs/>
                <w:caps w:val="false"/>
                <w:smallCaps w:val="false"/>
                <w:color w:val="FF4000"/>
                <w:spacing w:val="0"/>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Автомобильные мойки</w:t>
            </w:r>
            <w:r>
              <w:rPr>
                <w:i/>
                <w:iCs/>
                <w:color w:val="FF4000"/>
                <w:sz w:val="24"/>
                <w:szCs w:val="24"/>
              </w:rPr>
              <w:t xml:space="preserve"> (код 4.9.1.3)</w:t>
            </w:r>
          </w:p>
          <w:p>
            <w:pPr>
              <w:pStyle w:val="Normal"/>
              <w:widowControl w:val="false"/>
              <w:tabs>
                <w:tab w:val="clear" w:pos="708"/>
                <w:tab w:val="left" w:pos="792" w:leader="none"/>
                <w:tab w:val="left" w:pos="7233" w:leader="none"/>
              </w:tabs>
              <w:suppressAutoHyphens w:val="true"/>
              <w:rPr>
                <w:rFonts w:ascii="Times New Roman" w:hAnsi="Times New Roman"/>
                <w:i/>
                <w:i/>
                <w:color w:val="FF4000"/>
                <w:sz w:val="24"/>
                <w:szCs w:val="24"/>
              </w:rPr>
            </w:pPr>
            <w:r>
              <w:rPr>
                <w:b w:val="false"/>
                <w:i w:val="false"/>
                <w:caps w:val="false"/>
                <w:smallCaps w:val="false"/>
                <w:color w:val="FF4000"/>
                <w:spacing w:val="0"/>
                <w:sz w:val="24"/>
                <w:szCs w:val="24"/>
              </w:rPr>
              <w:t>Размещение автомобильных моек, а также размещение магазинов сопутствующей торговли</w:t>
            </w:r>
          </w:p>
          <w:p>
            <w:pPr>
              <w:pStyle w:val="Normal"/>
              <w:widowControl w:val="false"/>
              <w:tabs>
                <w:tab w:val="clear" w:pos="708"/>
                <w:tab w:val="left" w:pos="792" w:leader="none"/>
                <w:tab w:val="left" w:pos="7233" w:leader="none"/>
              </w:tabs>
              <w:suppressAutoHyphens w:val="true"/>
              <w:rPr>
                <w:rFonts w:ascii="Times New Roman" w:hAnsi="Times New Roman"/>
                <w:i/>
                <w:i/>
                <w:iCs/>
                <w:color w:val="FF4000"/>
                <w:sz w:val="24"/>
                <w:szCs w:val="24"/>
              </w:rPr>
            </w:pPr>
            <w:r>
              <w:rPr>
                <w:b w:val="false"/>
                <w:i/>
                <w:iCs/>
                <w:caps w:val="false"/>
                <w:smallCaps w:val="false"/>
                <w:color w:val="FF4000"/>
                <w:spacing w:val="0"/>
                <w:sz w:val="24"/>
                <w:szCs w:val="24"/>
              </w:rPr>
              <w:t>Ремонт автомобилей</w:t>
            </w:r>
            <w:r>
              <w:rPr>
                <w:i/>
                <w:iCs/>
                <w:color w:val="FF4000"/>
                <w:sz w:val="24"/>
                <w:szCs w:val="24"/>
              </w:rPr>
              <w:t xml:space="preserve"> (код 4.9.1.4)</w:t>
            </w:r>
          </w:p>
          <w:p>
            <w:pPr>
              <w:pStyle w:val="Normal"/>
              <w:widowControl w:val="false"/>
              <w:tabs>
                <w:tab w:val="clear" w:pos="708"/>
                <w:tab w:val="left" w:pos="792" w:leader="none"/>
                <w:tab w:val="left" w:pos="7233" w:leader="none"/>
              </w:tabs>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trPr>
          <w:trHeight w:val="914" w:hRule="atLeast"/>
        </w:trPr>
        <w:tc>
          <w:tcPr>
            <w:tcW w:w="396"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4"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использования.</w:t>
            </w:r>
          </w:p>
        </w:tc>
        <w:tc>
          <w:tcPr>
            <w:tcW w:w="7058" w:type="dxa"/>
            <w:tcBorders>
              <w:left w:val="single" w:sz="4" w:space="0" w:color="000000"/>
              <w:bottom w:val="single" w:sz="4" w:space="0" w:color="000000"/>
              <w:right w:val="single" w:sz="4" w:space="0" w:color="000000"/>
            </w:tcBorders>
          </w:tcPr>
          <w:p>
            <w:pPr>
              <w:pStyle w:val="Normal"/>
              <w:widowControl w:val="false"/>
              <w:numPr>
                <w:ilvl w:val="0"/>
                <w:numId w:val="25"/>
              </w:numPr>
              <w:tabs>
                <w:tab w:val="clear" w:pos="708"/>
                <w:tab w:val="left" w:pos="1155" w:leader="none"/>
              </w:tabs>
              <w:ind w:left="0" w:hanging="284"/>
              <w:rPr>
                <w:rFonts w:ascii="Times New Roman" w:hAnsi="Times New Roman"/>
                <w:i/>
                <w:i/>
                <w:iCs/>
                <w:color w:val="FF4000"/>
                <w:sz w:val="24"/>
                <w:szCs w:val="24"/>
                <w:lang w:eastAsia="ar-SA"/>
              </w:rPr>
            </w:pPr>
            <w:r>
              <w:rPr>
                <w:b w:val="false"/>
                <w:i/>
                <w:iCs/>
                <w:caps w:val="false"/>
                <w:smallCaps w:val="false"/>
                <w:color w:val="FF4000"/>
                <w:spacing w:val="0"/>
                <w:sz w:val="24"/>
                <w:szCs w:val="24"/>
                <w:lang w:eastAsia="ar-SA"/>
              </w:rPr>
              <w:t>Благоустройство территории</w:t>
            </w:r>
            <w:r>
              <w:rPr>
                <w:i/>
                <w:iCs/>
                <w:color w:val="FF4000"/>
                <w:sz w:val="24"/>
                <w:szCs w:val="24"/>
                <w:lang w:eastAsia="ar-SA"/>
              </w:rPr>
              <w:t xml:space="preserve"> (код 12.0.2)</w:t>
            </w:r>
          </w:p>
          <w:p>
            <w:pPr>
              <w:pStyle w:val="Normal"/>
              <w:widowControl w:val="false"/>
              <w:numPr>
                <w:ilvl w:val="0"/>
                <w:numId w:val="25"/>
              </w:numPr>
              <w:tabs>
                <w:tab w:val="clear" w:pos="708"/>
                <w:tab w:val="left" w:pos="1155" w:leader="none"/>
              </w:tabs>
              <w:ind w:left="0" w:hanging="284"/>
              <w:rPr>
                <w:rFonts w:ascii="Times New Roman" w:hAnsi="Times New Roman"/>
                <w:color w:val="FF4000"/>
                <w:sz w:val="24"/>
                <w:szCs w:val="24"/>
                <w:lang w:eastAsia="ar-SA"/>
              </w:rPr>
            </w:pPr>
            <w:r>
              <w:rPr>
                <w:b w:val="false"/>
                <w:i w:val="false"/>
                <w:iCs/>
                <w:caps w:val="false"/>
                <w:smallCaps w:val="false"/>
                <w:color w:val="FF4000"/>
                <w:spacing w:val="0"/>
                <w:sz w:val="24"/>
                <w:szCs w:val="24"/>
                <w:lang w:eastAsia="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tabs>
          <w:tab w:val="clear" w:pos="708"/>
          <w:tab w:val="left" w:pos="1155" w:leader="none"/>
        </w:tabs>
        <w:suppressAutoHyphens w:val="true"/>
        <w:jc w:val="right"/>
        <w:rPr>
          <w:rFonts w:cs="Tahoma"/>
          <w:b/>
          <w:b/>
          <w:sz w:val="24"/>
          <w:szCs w:val="24"/>
          <w:lang w:eastAsia="ar-SA"/>
        </w:rPr>
      </w:pPr>
      <w:r>
        <w:rPr>
          <w:rFonts w:cs="Tahoma"/>
          <w:b/>
          <w:sz w:val="24"/>
          <w:szCs w:val="24"/>
          <w:lang w:eastAsia="ar-SA"/>
        </w:rPr>
      </w:r>
    </w:p>
    <w:p>
      <w:pPr>
        <w:pStyle w:val="Normal"/>
        <w:shd w:val="clear" w:color="auto" w:fill="FFFFFF"/>
        <w:tabs>
          <w:tab w:val="clear" w:pos="708"/>
          <w:tab w:val="left" w:pos="9781" w:leader="none"/>
        </w:tabs>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numPr>
          <w:ilvl w:val="0"/>
          <w:numId w:val="25"/>
        </w:numPr>
        <w:tabs>
          <w:tab w:val="clear" w:pos="708"/>
          <w:tab w:val="left" w:pos="1155" w:leader="none"/>
        </w:tabs>
        <w:ind w:left="0" w:hanging="284"/>
        <w:jc w:val="both"/>
        <w:rPr>
          <w:sz w:val="24"/>
          <w:szCs w:val="24"/>
          <w:lang w:eastAsia="ar-SA"/>
        </w:rPr>
      </w:pPr>
      <w:r>
        <w:rPr>
          <w:sz w:val="24"/>
          <w:szCs w:val="24"/>
          <w:lang w:eastAsia="ar-SA"/>
        </w:rPr>
        <w:t>Санитарно-защитные зеленые насаждения.</w:t>
      </w:r>
    </w:p>
    <w:p>
      <w:pPr>
        <w:pStyle w:val="Normal"/>
        <w:shd w:val="clear" w:color="auto" w:fill="FFFFFF"/>
        <w:tabs>
          <w:tab w:val="clear" w:pos="708"/>
          <w:tab w:val="left" w:pos="9781" w:leader="none"/>
        </w:tabs>
        <w:jc w:val="both"/>
        <w:rPr>
          <w:b/>
          <w:b/>
          <w:bCs/>
          <w:sz w:val="24"/>
          <w:szCs w:val="24"/>
        </w:rPr>
      </w:pPr>
      <w:r>
        <w:rPr>
          <w:sz w:val="24"/>
          <w:szCs w:val="24"/>
          <w:lang w:eastAsia="ar-SA"/>
        </w:rPr>
        <w:t>Сооружения для постоянного и временного хранения  транспортных средств и  предприятия по их обслуживанию</w:t>
      </w:r>
      <w:r>
        <w:rPr>
          <w:sz w:val="24"/>
          <w:szCs w:val="24"/>
        </w:rPr>
        <w:t>.</w:t>
      </w:r>
    </w:p>
    <w:p>
      <w:pPr>
        <w:pStyle w:val="Normal"/>
        <w:shd w:val="clear" w:color="auto" w:fill="FFFFFF"/>
        <w:tabs>
          <w:tab w:val="clear" w:pos="708"/>
          <w:tab w:val="left" w:pos="9781" w:leader="none"/>
        </w:tabs>
        <w:ind w:firstLine="453"/>
        <w:jc w:val="both"/>
        <w:rPr>
          <w:rFonts w:ascii="Arial" w:hAnsi="Arial" w:cs="Arial"/>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cs="Arial" w:ascii="Arial" w:hAnsi="Arial"/>
          <w:b/>
          <w:color w:val="000000"/>
          <w:sz w:val="24"/>
          <w:szCs w:val="24"/>
        </w:rPr>
        <w:t>:</w:t>
      </w:r>
    </w:p>
    <w:p>
      <w:pPr>
        <w:pStyle w:val="Normal"/>
        <w:shd w:val="clear" w:color="auto" w:fill="FFFFFF"/>
        <w:tabs>
          <w:tab w:val="clear" w:pos="708"/>
          <w:tab w:val="left" w:pos="1311" w:leader="none"/>
          <w:tab w:val="left" w:pos="9781" w:leader="none"/>
        </w:tabs>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shd w:val="clear" w:color="auto" w:fill="FFFFFF"/>
        <w:tabs>
          <w:tab w:val="clear" w:pos="708"/>
          <w:tab w:val="left" w:pos="1368" w:leader="none"/>
          <w:tab w:val="left" w:pos="9781" w:leader="none"/>
        </w:tabs>
        <w:ind w:firstLine="453"/>
        <w:jc w:val="both"/>
        <w:rPr>
          <w:color w:val="000000"/>
          <w:sz w:val="24"/>
          <w:szCs w:val="24"/>
        </w:rPr>
      </w:pPr>
      <w:r>
        <w:rPr>
          <w:color w:val="000000"/>
          <w:sz w:val="24"/>
          <w:szCs w:val="24"/>
        </w:rPr>
        <w:t>Минимальная площадь земельного участка 200 кв.м.</w:t>
      </w:r>
    </w:p>
    <w:p>
      <w:pPr>
        <w:pStyle w:val="Normal"/>
        <w:shd w:val="clear" w:color="auto" w:fill="FFFFFF"/>
        <w:ind w:firstLine="453"/>
        <w:jc w:val="both"/>
        <w:rPr>
          <w:b/>
          <w:b/>
          <w:color w:val="000000"/>
          <w:spacing w:val="-1"/>
          <w:sz w:val="24"/>
          <w:szCs w:val="24"/>
        </w:rPr>
      </w:pPr>
      <w:r>
        <w:rPr>
          <w:b/>
          <w:color w:val="000000"/>
          <w:spacing w:val="-1"/>
          <w:sz w:val="24"/>
          <w:szCs w:val="24"/>
        </w:rPr>
        <w:t>2)Минимальные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shd w:val="clear" w:color="auto" w:fill="FFFFFF"/>
        <w:ind w:firstLine="709"/>
        <w:jc w:val="both"/>
        <w:textAlignment w:val="baseline"/>
        <w:rPr>
          <w:color w:val="000000"/>
          <w:sz w:val="24"/>
          <w:szCs w:val="24"/>
        </w:rPr>
      </w:pPr>
      <w:r>
        <w:rPr>
          <w:color w:val="000000"/>
          <w:sz w:val="24"/>
          <w:szCs w:val="24"/>
        </w:rPr>
        <w:t>Минимальные отступы от границ земельного участка в целях определения мест допустимого размещения объекта – 1,5 м.</w:t>
      </w:r>
    </w:p>
    <w:p>
      <w:pPr>
        <w:pStyle w:val="Normal"/>
        <w:shd w:val="clear" w:color="auto" w:fill="FFFFFF"/>
        <w:ind w:firstLine="709"/>
        <w:jc w:val="both"/>
        <w:textAlignment w:val="baseline"/>
        <w:rPr>
          <w:color w:val="000000"/>
          <w:sz w:val="24"/>
          <w:szCs w:val="24"/>
        </w:rPr>
      </w:pPr>
      <w:r>
        <w:rPr>
          <w:color w:val="000000"/>
          <w:sz w:val="24"/>
          <w:szCs w:val="24"/>
        </w:rPr>
        <w:t>Расстояние от зданий и сооружений предприятий (независимо от степени их огнестойкости) до границ лесного массива хвойных пород должно составлять не менее 50 метров, лиственных пород – не менее 20 метров.</w:t>
      </w:r>
    </w:p>
    <w:p>
      <w:pPr>
        <w:pStyle w:val="Normal"/>
        <w:ind w:firstLine="453"/>
        <w:rPr>
          <w:bCs/>
          <w:color w:val="000000"/>
          <w:spacing w:val="-1"/>
          <w:sz w:val="24"/>
          <w:szCs w:val="24"/>
        </w:rPr>
      </w:pPr>
      <w:r>
        <w:rPr>
          <w:bCs/>
          <w:color w:val="000000"/>
          <w:spacing w:val="-1"/>
          <w:sz w:val="24"/>
          <w:szCs w:val="24"/>
        </w:rPr>
        <w:t>1) Предельное количество этажей или предельную высоту зданий, строений, сооружений:</w:t>
      </w:r>
    </w:p>
    <w:p>
      <w:pPr>
        <w:pStyle w:val="Normal"/>
        <w:shd w:val="clear" w:color="auto" w:fill="FFFFFF"/>
        <w:tabs>
          <w:tab w:val="clear" w:pos="708"/>
          <w:tab w:val="left" w:pos="9781" w:leader="none"/>
        </w:tabs>
        <w:jc w:val="both"/>
        <w:rPr>
          <w:color w:val="000000"/>
          <w:sz w:val="24"/>
          <w:szCs w:val="24"/>
        </w:rPr>
      </w:pPr>
      <w:r>
        <w:rPr>
          <w:color w:val="000000"/>
          <w:sz w:val="24"/>
          <w:szCs w:val="24"/>
        </w:rPr>
        <w:t>Максимальная высота объектов – 20 м.</w:t>
      </w:r>
    </w:p>
    <w:p>
      <w:pPr>
        <w:pStyle w:val="Normal"/>
        <w:shd w:val="clear" w:color="auto" w:fill="FFFFFF"/>
        <w:jc w:val="both"/>
        <w:rPr>
          <w:b/>
          <w:b/>
          <w:color w:val="000000"/>
          <w:sz w:val="24"/>
          <w:szCs w:val="24"/>
        </w:rPr>
      </w:pPr>
      <w:r>
        <w:rPr>
          <w:b/>
          <w:color w:val="000000"/>
          <w:sz w:val="24"/>
          <w:szCs w:val="24"/>
        </w:rPr>
        <w:tab/>
        <w:t>3)Максимальный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shd w:val="clear" w:color="auto" w:fill="FFFFFF"/>
        <w:tabs>
          <w:tab w:val="clear" w:pos="708"/>
          <w:tab w:val="left" w:pos="1254" w:leader="none"/>
          <w:tab w:val="left" w:pos="9638" w:leader="none"/>
          <w:tab w:val="left" w:pos="9781" w:leader="none"/>
        </w:tabs>
        <w:ind w:firstLine="360"/>
        <w:jc w:val="both"/>
        <w:rPr>
          <w:color w:val="000000"/>
          <w:sz w:val="24"/>
          <w:szCs w:val="24"/>
        </w:rPr>
      </w:pPr>
      <w:r>
        <w:rPr>
          <w:color w:val="000000"/>
          <w:sz w:val="24"/>
          <w:szCs w:val="24"/>
        </w:rPr>
        <w:t>Максимальный процент застройки – 80%.»</w:t>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2000" w:leader="none"/>
        </w:tabs>
        <w:overflowPunct w:val="true"/>
        <w:jc w:val="center"/>
        <w:rPr>
          <w:color w:val="FF0000"/>
        </w:rPr>
      </w:pPr>
      <w:r>
        <w:rPr>
          <w:b/>
          <w:color w:val="FF0000"/>
          <w:sz w:val="28"/>
          <w:szCs w:val="28"/>
        </w:rPr>
        <w:t>Статья 11.10.</w:t>
      </w:r>
      <w:r>
        <w:rPr>
          <w:color w:val="FF0000"/>
        </w:rPr>
        <w:t xml:space="preserve">  </w:t>
      </w:r>
      <w:r>
        <w:rPr>
          <w:rFonts w:cs="Tahoma"/>
          <w:b/>
          <w:color w:val="FF0000"/>
          <w:sz w:val="24"/>
          <w:szCs w:val="24"/>
          <w:lang w:eastAsia="ar-SA"/>
        </w:rPr>
        <w:t xml:space="preserve">Сх – Зона </w:t>
      </w:r>
      <w:r>
        <w:rPr>
          <w:b/>
          <w:bCs/>
          <w:color w:val="FF0000"/>
          <w:sz w:val="24"/>
          <w:szCs w:val="24"/>
        </w:rPr>
        <w:t>сельскохозяйственного назначения</w:t>
      </w:r>
    </w:p>
    <w:p>
      <w:pPr>
        <w:pStyle w:val="Normal"/>
        <w:widowControl w:val="false"/>
        <w:tabs>
          <w:tab w:val="clear" w:pos="708"/>
          <w:tab w:val="left" w:pos="1100" w:leader="none"/>
        </w:tabs>
        <w:overflowPunct w:val="true"/>
        <w:jc w:val="right"/>
        <w:rPr>
          <w:b/>
          <w:b/>
          <w:bCs/>
          <w:sz w:val="24"/>
          <w:szCs w:val="24"/>
        </w:rPr>
      </w:pPr>
      <w:r>
        <w:rPr>
          <w:b/>
          <w:bCs/>
          <w:sz w:val="24"/>
          <w:szCs w:val="24"/>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Сх1</w:t>
      </w:r>
    </w:p>
    <w:p>
      <w:pPr>
        <w:pStyle w:val="Normal"/>
        <w:widowControl w:val="false"/>
        <w:jc w:val="center"/>
        <w:rPr>
          <w:b/>
          <w:b/>
          <w:bCs/>
          <w:sz w:val="24"/>
          <w:szCs w:val="24"/>
        </w:rPr>
      </w:pPr>
      <w:r>
        <w:rPr>
          <w:b/>
          <w:bCs/>
          <w:sz w:val="24"/>
          <w:szCs w:val="24"/>
        </w:rPr>
        <w:t>Зона сельскохозяйственных угодий в населенных пунктах</w:t>
      </w:r>
    </w:p>
    <w:p>
      <w:pPr>
        <w:pStyle w:val="Normal"/>
        <w:widowControl w:val="false"/>
        <w:jc w:val="center"/>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708"/>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11.10.1.</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11.10.1.</w:t>
      </w:r>
    </w:p>
    <w:tbl>
      <w:tblPr>
        <w:tblW w:w="9640" w:type="dxa"/>
        <w:jc w:val="left"/>
        <w:tblInd w:w="-318" w:type="dxa"/>
        <w:tblLayout w:type="fixed"/>
        <w:tblCellMar>
          <w:top w:w="0" w:type="dxa"/>
          <w:left w:w="108" w:type="dxa"/>
          <w:bottom w:w="0" w:type="dxa"/>
          <w:right w:w="108" w:type="dxa"/>
        </w:tblCellMar>
        <w:tblLook w:val="04a0"/>
      </w:tblPr>
      <w:tblGrid>
        <w:gridCol w:w="482"/>
        <w:gridCol w:w="2383"/>
        <w:gridCol w:w="6775"/>
      </w:tblGrid>
      <w:tr>
        <w:trPr/>
        <w:tc>
          <w:tcPr>
            <w:tcW w:w="482"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3"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6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6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995" w:hRule="atLeast"/>
        </w:trPr>
        <w:tc>
          <w:tcPr>
            <w:tcW w:w="482"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3"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6775"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s>
              <w:spacing w:lineRule="auto" w:line="240" w:before="57" w:after="57"/>
              <w:rPr>
                <w:rFonts w:ascii="Times New Roman" w:hAnsi="Times New Roman"/>
                <w:sz w:val="22"/>
                <w:szCs w:val="22"/>
              </w:rPr>
            </w:pPr>
            <w:r>
              <w:rPr>
                <w:i/>
                <w:sz w:val="22"/>
                <w:szCs w:val="22"/>
              </w:rPr>
              <w:t xml:space="preserve">      </w:t>
            </w:r>
            <w:r>
              <w:rPr>
                <w:b w:val="false"/>
                <w:i/>
                <w:iCs/>
                <w:caps w:val="false"/>
                <w:smallCaps w:val="false"/>
                <w:color w:val="444444"/>
                <w:spacing w:val="0"/>
                <w:sz w:val="22"/>
                <w:szCs w:val="22"/>
              </w:rPr>
              <w:t>Выращивание зерновых и иных сельскохозяйственных культур</w:t>
            </w:r>
            <w:r>
              <w:rPr>
                <w:sz w:val="22"/>
                <w:szCs w:val="22"/>
              </w:rPr>
              <w:t xml:space="preserve"> </w:t>
            </w:r>
            <w:r>
              <w:rPr>
                <w:i/>
                <w:sz w:val="22"/>
                <w:szCs w:val="22"/>
              </w:rPr>
              <w:t xml:space="preserve"> (код 1.2)</w:t>
            </w:r>
          </w:p>
          <w:p>
            <w:pPr>
              <w:pStyle w:val="Normal"/>
              <w:widowControl w:val="false"/>
              <w:tabs>
                <w:tab w:val="clear" w:pos="708"/>
                <w:tab w:val="left" w:pos="1254" w:leader="none"/>
              </w:tabs>
              <w:spacing w:lineRule="auto" w:line="240" w:before="0" w:after="0"/>
              <w:rPr>
                <w:rFonts w:ascii="Times New Roman" w:hAnsi="Times New Roman"/>
                <w:sz w:val="22"/>
                <w:szCs w:val="22"/>
              </w:rPr>
            </w:pPr>
            <w:r>
              <w:rPr>
                <w:sz w:val="22"/>
                <w:szCs w:val="22"/>
              </w:rPr>
              <w:t xml:space="preserve">      </w:t>
            </w:r>
            <w:r>
              <w:rPr>
                <w:b w:val="false"/>
                <w:i w:val="false"/>
                <w:caps w:val="false"/>
                <w:smallCaps w:val="false"/>
                <w:color w:val="FF4000"/>
                <w:spacing w:val="0"/>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r>
              <w:rPr>
                <w:color w:val="FF4000"/>
                <w:sz w:val="22"/>
                <w:szCs w:val="22"/>
              </w:rPr>
              <w:t xml:space="preserve"> .</w:t>
            </w:r>
          </w:p>
          <w:p>
            <w:pPr>
              <w:pStyle w:val="Normal"/>
              <w:widowControl w:val="false"/>
              <w:tabs>
                <w:tab w:val="clear" w:pos="708"/>
                <w:tab w:val="left" w:pos="1254" w:leader="none"/>
              </w:tabs>
              <w:spacing w:lineRule="auto" w:line="240" w:before="57" w:after="57"/>
              <w:rPr>
                <w:rFonts w:ascii="Times New Roman" w:hAnsi="Times New Roman"/>
                <w:i/>
                <w:i/>
                <w:sz w:val="22"/>
                <w:szCs w:val="22"/>
              </w:rPr>
            </w:pPr>
            <w:r>
              <w:rPr>
                <w:i/>
                <w:sz w:val="22"/>
                <w:szCs w:val="22"/>
              </w:rPr>
              <w:t xml:space="preserve">      </w:t>
            </w:r>
            <w:r>
              <w:rPr>
                <w:i/>
                <w:sz w:val="22"/>
                <w:szCs w:val="22"/>
              </w:rPr>
              <w:t>Овощеводство</w:t>
            </w:r>
            <w:r>
              <w:rPr>
                <w:b/>
                <w:i/>
                <w:sz w:val="22"/>
                <w:szCs w:val="22"/>
              </w:rPr>
              <w:t xml:space="preserve"> </w:t>
            </w:r>
            <w:r>
              <w:rPr>
                <w:i/>
                <w:sz w:val="22"/>
                <w:szCs w:val="22"/>
              </w:rPr>
              <w:t>(код 1.3)</w:t>
            </w:r>
          </w:p>
          <w:p>
            <w:pPr>
              <w:pStyle w:val="Normal"/>
              <w:widowControl w:val="false"/>
              <w:tabs>
                <w:tab w:val="clear" w:pos="708"/>
                <w:tab w:val="left" w:pos="1254" w:leader="none"/>
              </w:tabs>
              <w:spacing w:lineRule="auto" w:line="240" w:before="57" w:after="57"/>
              <w:rPr>
                <w:rFonts w:ascii="Times New Roman" w:hAnsi="Times New Roman"/>
                <w:sz w:val="22"/>
                <w:szCs w:val="22"/>
              </w:rPr>
            </w:pPr>
            <w:r>
              <w:rPr>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p>
            <w:pPr>
              <w:pStyle w:val="Normal"/>
              <w:widowControl w:val="false"/>
              <w:tabs>
                <w:tab w:val="clear" w:pos="708"/>
                <w:tab w:val="left" w:pos="1254" w:leader="none"/>
              </w:tabs>
              <w:spacing w:lineRule="auto" w:line="240" w:before="57" w:after="57"/>
              <w:rPr>
                <w:rFonts w:ascii="Times New Roman" w:hAnsi="Times New Roman"/>
                <w:i/>
                <w:i/>
                <w:sz w:val="22"/>
                <w:szCs w:val="22"/>
              </w:rPr>
            </w:pPr>
            <w:r>
              <w:rPr>
                <w:i/>
                <w:sz w:val="22"/>
                <w:szCs w:val="22"/>
              </w:rPr>
              <w:t xml:space="preserve">      </w:t>
            </w:r>
            <w:r>
              <w:rPr>
                <w:i/>
                <w:sz w:val="22"/>
                <w:szCs w:val="22"/>
              </w:rPr>
              <w:t>Выращивание тонизирующих, лекарственных, цветочных культур (код 1.4)</w:t>
            </w:r>
          </w:p>
          <w:p>
            <w:pPr>
              <w:pStyle w:val="Normal"/>
              <w:widowControl w:val="false"/>
              <w:tabs>
                <w:tab w:val="clear" w:pos="708"/>
                <w:tab w:val="left" w:pos="1254" w:leader="none"/>
              </w:tabs>
              <w:spacing w:lineRule="auto" w:line="240" w:before="57" w:after="57"/>
              <w:rPr>
                <w:rFonts w:ascii="Times New Roman" w:hAnsi="Times New Roman"/>
                <w:sz w:val="22"/>
                <w:szCs w:val="22"/>
              </w:rPr>
            </w:pPr>
            <w:r>
              <w:rPr>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p>
            <w:pPr>
              <w:pStyle w:val="Normal"/>
              <w:widowControl w:val="false"/>
              <w:tabs>
                <w:tab w:val="clear" w:pos="708"/>
                <w:tab w:val="left" w:pos="1254" w:leader="none"/>
              </w:tabs>
              <w:spacing w:lineRule="auto" w:line="240" w:before="57" w:after="57"/>
              <w:rPr>
                <w:rFonts w:ascii="Times New Roman" w:hAnsi="Times New Roman"/>
                <w:i/>
                <w:i/>
                <w:sz w:val="22"/>
                <w:szCs w:val="22"/>
              </w:rPr>
            </w:pPr>
            <w:r>
              <w:rPr>
                <w:i/>
                <w:sz w:val="22"/>
                <w:szCs w:val="22"/>
              </w:rPr>
              <w:t xml:space="preserve">     </w:t>
            </w:r>
            <w:r>
              <w:rPr>
                <w:i/>
                <w:sz w:val="22"/>
                <w:szCs w:val="22"/>
              </w:rPr>
              <w:t>Садоводство</w:t>
            </w:r>
            <w:r>
              <w:rPr>
                <w:b/>
                <w:i/>
                <w:sz w:val="22"/>
                <w:szCs w:val="22"/>
              </w:rPr>
              <w:t xml:space="preserve"> </w:t>
            </w:r>
            <w:r>
              <w:rPr>
                <w:i/>
                <w:sz w:val="22"/>
                <w:szCs w:val="22"/>
              </w:rPr>
              <w:t>(код 1.5)</w:t>
            </w:r>
          </w:p>
          <w:p>
            <w:pPr>
              <w:pStyle w:val="Normal"/>
              <w:widowControl w:val="false"/>
              <w:tabs>
                <w:tab w:val="clear" w:pos="708"/>
                <w:tab w:val="left" w:pos="1254" w:leader="none"/>
              </w:tabs>
              <w:spacing w:lineRule="auto" w:line="240" w:before="57" w:after="57"/>
              <w:rPr>
                <w:rFonts w:ascii="Times New Roman" w:hAnsi="Times New Roman"/>
                <w:sz w:val="22"/>
                <w:szCs w:val="22"/>
              </w:rPr>
            </w:pPr>
            <w:r>
              <w:rPr>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p>
            <w:pPr>
              <w:pStyle w:val="Normal"/>
              <w:widowControl w:val="false"/>
              <w:tabs>
                <w:tab w:val="clear" w:pos="708"/>
                <w:tab w:val="left" w:pos="1254" w:leader="none"/>
                <w:tab w:val="left" w:pos="2432" w:leader="none"/>
              </w:tabs>
              <w:overflowPunct w:val="true"/>
              <w:spacing w:lineRule="auto" w:line="240" w:before="57" w:after="57"/>
              <w:rPr>
                <w:rFonts w:ascii="Times New Roman" w:hAnsi="Times New Roman"/>
                <w:color w:val="FF4000"/>
                <w:sz w:val="22"/>
                <w:szCs w:val="22"/>
              </w:rPr>
            </w:pPr>
            <w:r>
              <w:rPr>
                <w:b w:val="false"/>
                <w:i/>
                <w:iCs/>
                <w:caps w:val="false"/>
                <w:smallCaps w:val="false"/>
                <w:color w:val="FF4000"/>
                <w:spacing w:val="0"/>
                <w:sz w:val="22"/>
                <w:szCs w:val="22"/>
              </w:rPr>
              <w:t>Ведение огородничества (код 13.1)</w:t>
            </w:r>
          </w:p>
          <w:p>
            <w:pPr>
              <w:pStyle w:val="Normal"/>
              <w:widowControl w:val="false"/>
              <w:tabs>
                <w:tab w:val="clear" w:pos="708"/>
                <w:tab w:val="left" w:pos="1254" w:leader="none"/>
                <w:tab w:val="left" w:pos="2432" w:leader="none"/>
              </w:tabs>
              <w:overflowPunct w:val="true"/>
              <w:spacing w:lineRule="auto" w:line="240" w:before="57" w:after="57"/>
              <w:rPr>
                <w:rFonts w:ascii="Times New Roman" w:hAnsi="Times New Roman"/>
                <w:color w:val="FF4000"/>
                <w:sz w:val="22"/>
                <w:szCs w:val="22"/>
              </w:rPr>
            </w:pPr>
            <w:r>
              <w:rPr>
                <w:b w:val="false"/>
                <w:i w:val="false"/>
                <w:caps w:val="false"/>
                <w:smallCaps w:val="false"/>
                <w:color w:val="FF4000"/>
                <w:spacing w:val="0"/>
                <w:sz w:val="22"/>
                <w:szCs w:val="22"/>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trPr>
          <w:trHeight w:val="914" w:hRule="atLeast"/>
        </w:trPr>
        <w:tc>
          <w:tcPr>
            <w:tcW w:w="482"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3"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Вспомогательные  виды использования.</w:t>
            </w:r>
          </w:p>
        </w:tc>
        <w:tc>
          <w:tcPr>
            <w:tcW w:w="6775"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31" w:name="sub_10120111"/>
            <w:bookmarkEnd w:id="131"/>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spacing w:lineRule="exact" w:line="274"/>
              <w:rPr>
                <w:i/>
                <w:i/>
                <w:sz w:val="24"/>
                <w:szCs w:val="24"/>
              </w:rPr>
            </w:pPr>
            <w:r>
              <w:rPr>
                <w:b w:val="false"/>
                <w:i w:val="false"/>
                <w:iCs/>
                <w:caps w:val="false"/>
                <w:smallCaps w:val="false"/>
                <w:color w:val="FF4000"/>
                <w:spacing w:val="0"/>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tabs>
          <w:tab w:val="clear" w:pos="708"/>
          <w:tab w:val="left" w:pos="9781" w:leader="none"/>
        </w:tabs>
        <w:spacing w:lineRule="exact" w:line="274"/>
        <w:ind w:firstLine="453"/>
        <w:jc w:val="both"/>
        <w:rPr>
          <w:b/>
          <w:b/>
          <w:spacing w:val="1"/>
          <w:sz w:val="24"/>
          <w:szCs w:val="24"/>
        </w:rPr>
      </w:pPr>
      <w:r>
        <w:rPr>
          <w:b/>
          <w:spacing w:val="1"/>
          <w:sz w:val="24"/>
          <w:szCs w:val="24"/>
        </w:rPr>
      </w:r>
    </w:p>
    <w:p>
      <w:pPr>
        <w:pStyle w:val="Normal"/>
        <w:tabs>
          <w:tab w:val="clear" w:pos="708"/>
          <w:tab w:val="left" w:pos="9781" w:leader="none"/>
        </w:tabs>
        <w:spacing w:lineRule="exact" w:line="274"/>
        <w:ind w:firstLine="852"/>
        <w:jc w:val="both"/>
        <w:rPr>
          <w:b/>
          <w:b/>
          <w:sz w:val="24"/>
          <w:szCs w:val="24"/>
        </w:rPr>
      </w:pPr>
      <w:r>
        <w:rPr>
          <w:b/>
          <w:spacing w:val="1"/>
          <w:sz w:val="24"/>
          <w:szCs w:val="24"/>
        </w:rPr>
        <w:t xml:space="preserve">Условно разрешенные виды использования </w:t>
      </w:r>
      <w:r>
        <w:rPr>
          <w:b/>
          <w:sz w:val="24"/>
          <w:szCs w:val="24"/>
        </w:rPr>
        <w:t xml:space="preserve">земельных участков и объектов капитального строительства: </w:t>
      </w:r>
    </w:p>
    <w:p>
      <w:pPr>
        <w:pStyle w:val="Normal"/>
        <w:tabs>
          <w:tab w:val="clear" w:pos="708"/>
          <w:tab w:val="left" w:pos="9781" w:leader="none"/>
        </w:tabs>
        <w:spacing w:lineRule="exact" w:line="274"/>
        <w:ind w:firstLine="852"/>
        <w:jc w:val="both"/>
        <w:rPr>
          <w:sz w:val="24"/>
          <w:szCs w:val="24"/>
        </w:rPr>
      </w:pPr>
      <w:r>
        <w:rPr>
          <w:sz w:val="24"/>
          <w:szCs w:val="24"/>
        </w:rPr>
        <w:t>Не установлены.</w:t>
      </w:r>
    </w:p>
    <w:p>
      <w:pPr>
        <w:pStyle w:val="Normal"/>
        <w:tabs>
          <w:tab w:val="clear" w:pos="708"/>
          <w:tab w:val="left" w:pos="9781" w:leader="none"/>
        </w:tabs>
        <w:spacing w:lineRule="exact" w:line="274"/>
        <w:ind w:firstLine="852"/>
        <w:jc w:val="both"/>
        <w:rPr>
          <w:rFonts w:ascii="Arial" w:hAnsi="Arial" w:cs="Arial"/>
          <w:b/>
          <w:b/>
          <w:color w:val="000000"/>
          <w:sz w:val="24"/>
          <w:szCs w:val="24"/>
        </w:rPr>
      </w:pPr>
      <w:r>
        <w:rPr>
          <w:b/>
          <w:sz w:val="24"/>
          <w:szCs w:val="24"/>
        </w:rPr>
        <w:t>В соответствии с Градостроительным кодексом РФ от 29.12.2004 № 190-ФЗ гл.4., ст.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cs="Arial" w:ascii="Arial" w:hAnsi="Arial"/>
          <w:b/>
          <w:color w:val="000000"/>
          <w:sz w:val="24"/>
          <w:szCs w:val="24"/>
        </w:rPr>
        <w:t>:</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Максимальный процент застройки земельного участка – 50.</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Основные виды разрешенного использования объектов капитального строительства и земельных участков:</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сельскохозяйственные угодья (пашни, сады, огороды, луга, пастбища);</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лесополосы;</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многолетние насаждения;</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внутрихозяйственные дороги;</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замкнутые водоемы.</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Условно разрешенные виды использования объектов капитального строительства и земельных участков:</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базы крестьянских (фермерских) хозяйств;</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здания, строения и сооружения, необходимые для функционирования сельского хозяйства;</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карьеры;</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w:t>
      </w:r>
      <w:r>
        <w:rPr>
          <w:color w:val="000000"/>
          <w:sz w:val="24"/>
          <w:szCs w:val="24"/>
        </w:rPr>
        <w:tab/>
        <w:t>склады.</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Вспомогательные виды разрешенного использования объектов капитального строительства и земельных участков:</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инженерные, транспортные и иные вспомогательные сооружения и устройства для нужд сельского хозяйства.</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Ограничения использования земельных участков и объектов капитального строительства, виды разрешённого использования, предельные размеры и предельные параметры разрешенного строительства, реконструкции которых соответствуют градостроительному регламенту данной территориальной зоны, устанавливаются в соответствии с законами и иными правовыми актами Российской Федерации, Саратовской области, техническими регламентами,  муниципальными правовыми актами органов местного самоуправления об установлении публичных сервитутов, соглашениями между собственниками  земельных участков (объектов капитального строительства) об установлении сервитутов.</w:t>
      </w:r>
    </w:p>
    <w:p>
      <w:pPr>
        <w:pStyle w:val="Normal"/>
        <w:tabs>
          <w:tab w:val="clear" w:pos="708"/>
          <w:tab w:val="left" w:pos="1368" w:leader="none"/>
          <w:tab w:val="left" w:pos="9781" w:leader="none"/>
        </w:tabs>
        <w:spacing w:lineRule="exact" w:line="274"/>
        <w:ind w:firstLine="852"/>
        <w:jc w:val="both"/>
        <w:rPr>
          <w:color w:val="000000"/>
          <w:sz w:val="24"/>
          <w:szCs w:val="24"/>
        </w:rPr>
      </w:pPr>
      <w:r>
        <w:rPr>
          <w:color w:val="000000"/>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  минимальные отступы от границ земельных участков, предельное количество этажей, минимальный процент застройки для зоны С</w:t>
      </w:r>
      <w:r>
        <w:rPr>
          <w:rFonts w:eastAsia="Times New Roman" w:cs="Times New Roman"/>
          <w:color w:val="000000"/>
          <w:sz w:val="24"/>
          <w:szCs w:val="24"/>
          <w:lang w:eastAsia="ru-RU"/>
        </w:rPr>
        <w:t>х</w:t>
      </w:r>
      <w:r>
        <w:rPr>
          <w:color w:val="000000"/>
          <w:sz w:val="24"/>
          <w:szCs w:val="24"/>
        </w:rPr>
        <w:t>-1 не устанавливаются.</w:t>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Сх2</w:t>
      </w:r>
    </w:p>
    <w:p>
      <w:pPr>
        <w:pStyle w:val="Normal"/>
        <w:widowControl w:val="false"/>
        <w:jc w:val="center"/>
        <w:rPr>
          <w:b/>
          <w:b/>
          <w:bCs/>
          <w:sz w:val="24"/>
          <w:szCs w:val="24"/>
        </w:rPr>
      </w:pPr>
      <w:r>
        <w:rPr>
          <w:b/>
          <w:bCs/>
          <w:sz w:val="24"/>
          <w:szCs w:val="24"/>
        </w:rPr>
        <w:t>Зона сельскохозяйственного производства.</w:t>
      </w:r>
    </w:p>
    <w:p>
      <w:pPr>
        <w:pStyle w:val="Normal"/>
        <w:widowControl w:val="false"/>
        <w:jc w:val="center"/>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11.10.2.</w:t>
      </w:r>
    </w:p>
    <w:p>
      <w:pPr>
        <w:pStyle w:val="Normal"/>
        <w:jc w:val="both"/>
        <w:rPr>
          <w:b/>
          <w:b/>
          <w:bCs/>
          <w:sz w:val="24"/>
          <w:szCs w:val="24"/>
        </w:rPr>
      </w:pPr>
      <w:r>
        <w:rPr>
          <w:b/>
          <w:bCs/>
          <w:sz w:val="24"/>
          <w:szCs w:val="24"/>
        </w:rPr>
      </w:r>
    </w:p>
    <w:p>
      <w:pPr>
        <w:pStyle w:val="Normal"/>
        <w:jc w:val="both"/>
        <w:rPr>
          <w:b/>
          <w:b/>
          <w:bCs/>
          <w:sz w:val="24"/>
          <w:szCs w:val="24"/>
        </w:rPr>
      </w:pPr>
      <w:r>
        <w:rPr>
          <w:b/>
          <w:bCs/>
          <w:sz w:val="24"/>
          <w:szCs w:val="24"/>
        </w:rPr>
      </w:r>
      <w:r>
        <w:br w:type="page"/>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11.10.2.</w:t>
      </w:r>
    </w:p>
    <w:tbl>
      <w:tblPr>
        <w:tblW w:w="9640" w:type="dxa"/>
        <w:jc w:val="left"/>
        <w:tblInd w:w="-318" w:type="dxa"/>
        <w:tblLayout w:type="fixed"/>
        <w:tblCellMar>
          <w:top w:w="0" w:type="dxa"/>
          <w:left w:w="108" w:type="dxa"/>
          <w:bottom w:w="0" w:type="dxa"/>
          <w:right w:w="108" w:type="dxa"/>
        </w:tblCellMar>
        <w:tblLook w:val="04a0"/>
      </w:tblPr>
      <w:tblGrid>
        <w:gridCol w:w="482"/>
        <w:gridCol w:w="2383"/>
        <w:gridCol w:w="6775"/>
      </w:tblGrid>
      <w:tr>
        <w:trPr/>
        <w:tc>
          <w:tcPr>
            <w:tcW w:w="482"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3"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6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64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740" w:hRule="atLeast"/>
        </w:trPr>
        <w:tc>
          <w:tcPr>
            <w:tcW w:w="482"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3"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6775"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s>
              <w:spacing w:lineRule="exact" w:line="274"/>
              <w:rPr>
                <w:rFonts w:ascii="Times New Roman" w:hAnsi="Times New Roman"/>
                <w:i/>
                <w:i/>
                <w:iCs/>
                <w:color w:val="FF4000"/>
                <w:sz w:val="24"/>
                <w:szCs w:val="24"/>
              </w:rPr>
            </w:pPr>
            <w:r>
              <w:rPr>
                <w:b w:val="false"/>
                <w:i/>
                <w:iCs/>
                <w:caps w:val="false"/>
                <w:smallCaps w:val="false"/>
                <w:color w:val="FF4000"/>
                <w:spacing w:val="0"/>
                <w:sz w:val="24"/>
                <w:szCs w:val="24"/>
              </w:rPr>
              <w:t>Животноводство</w:t>
            </w:r>
            <w:r>
              <w:rPr>
                <w:i/>
                <w:iCs/>
                <w:color w:val="FF4000"/>
                <w:sz w:val="24"/>
                <w:szCs w:val="24"/>
              </w:rPr>
              <w:t xml:space="preserve">  (код 1.7)</w:t>
            </w:r>
          </w:p>
          <w:p>
            <w:pPr>
              <w:pStyle w:val="Normal"/>
              <w:widowControl w:val="false"/>
              <w:tabs>
                <w:tab w:val="clear" w:pos="708"/>
                <w:tab w:val="left" w:pos="1254" w:leader="none"/>
              </w:tabs>
              <w:spacing w:lineRule="exact" w:line="274"/>
              <w:rPr>
                <w:rFonts w:ascii="Times New Roman" w:hAnsi="Times New Roman"/>
                <w:color w:val="FF4000"/>
                <w:sz w:val="24"/>
                <w:szCs w:val="24"/>
              </w:rPr>
            </w:pPr>
            <w:r>
              <w:rPr>
                <w:b w:val="false"/>
                <w:i w:val="false"/>
                <w:caps w:val="false"/>
                <w:smallCaps w:val="false"/>
                <w:color w:val="FF4000"/>
                <w:spacing w:val="0"/>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r>
      <w:tr>
        <w:trPr>
          <w:trHeight w:val="914" w:hRule="atLeast"/>
        </w:trPr>
        <w:tc>
          <w:tcPr>
            <w:tcW w:w="482"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3"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Вспомогательные  виды использования.</w:t>
            </w:r>
          </w:p>
        </w:tc>
        <w:tc>
          <w:tcPr>
            <w:tcW w:w="6775"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spacing w:lineRule="exact" w:line="274"/>
              <w:rPr>
                <w:rFonts w:ascii="Times New Roman" w:hAnsi="Times New Roman"/>
                <w:color w:val="FF4000"/>
                <w:spacing w:val="-1"/>
                <w:sz w:val="22"/>
                <w:szCs w:val="22"/>
              </w:rPr>
            </w:pPr>
            <w:r>
              <w:rPr>
                <w:b/>
                <w:color w:val="FF4000"/>
                <w:spacing w:val="-1"/>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bookmarkStart w:id="132" w:name="sub_1012011"/>
            <w:bookmarkEnd w:id="132"/>
            <w:r>
              <w:rPr>
                <w:b w:val="false"/>
                <w:i/>
                <w:iCs/>
                <w:caps w:val="false"/>
                <w:smallCaps w:val="false"/>
                <w:color w:val="FF4000"/>
                <w:spacing w:val="0"/>
                <w:sz w:val="22"/>
                <w:szCs w:val="22"/>
              </w:rPr>
              <w:t>Земельные участки (территории) общего пользования</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i/>
                <w:iCs/>
                <w:color w:val="FF4000"/>
                <w:sz w:val="22"/>
                <w:szCs w:val="22"/>
              </w:rPr>
              <w:t xml:space="preserve"> </w:t>
            </w:r>
            <w:r>
              <w:rPr>
                <w:i/>
                <w:iCs/>
                <w:color w:val="FF4000"/>
                <w:sz w:val="22"/>
                <w:szCs w:val="22"/>
              </w:rPr>
              <w:t>(Код 12.0)</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color w:val="FF4000"/>
                <w:sz w:val="22"/>
                <w:szCs w:val="22"/>
              </w:rPr>
              <w:br/>
            </w:r>
            <w:r>
              <w:rPr>
                <w:b w:val="false"/>
                <w:i w:val="false"/>
                <w:caps w:val="false"/>
                <w:smallCaps w:val="false"/>
                <w:color w:val="FF4000"/>
                <w:spacing w:val="0"/>
                <w:sz w:val="22"/>
                <w:szCs w:val="22"/>
              </w:rPr>
              <w:t>с кодами 12.0.1-12.0.2.</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Улично-дорожная сеть</w:t>
            </w:r>
            <w:r>
              <w:rPr>
                <w:i/>
                <w:iCs/>
                <w:color w:val="FF4000"/>
                <w:sz w:val="22"/>
                <w:szCs w:val="22"/>
              </w:rPr>
              <w:t xml:space="preserve"> (Код 12.0.1.)</w:t>
            </w:r>
          </w:p>
          <w:p>
            <w:pPr>
              <w:pStyle w:val="Normal"/>
              <w:widowControl w:val="false"/>
              <w:tabs>
                <w:tab w:val="clear" w:pos="708"/>
                <w:tab w:val="left" w:pos="1254" w:leader="none"/>
                <w:tab w:val="left" w:pos="2432" w:leader="none"/>
              </w:tabs>
              <w:spacing w:lineRule="exact" w:line="274"/>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pPr>
              <w:pStyle w:val="Normal"/>
              <w:widowControl w:val="false"/>
              <w:tabs>
                <w:tab w:val="clear" w:pos="708"/>
                <w:tab w:val="left" w:pos="1254" w:leader="none"/>
                <w:tab w:val="left" w:pos="2432" w:leader="none"/>
              </w:tabs>
              <w:spacing w:lineRule="exact" w:line="274"/>
              <w:rPr>
                <w:rFonts w:ascii="Times New Roman" w:hAnsi="Times New Roman"/>
                <w:i w:val="false"/>
                <w:i w:val="false"/>
                <w:iCs w:val="false"/>
                <w:color w:val="FF4000"/>
                <w:spacing w:val="-1"/>
                <w:sz w:val="22"/>
                <w:szCs w:val="22"/>
              </w:rPr>
            </w:pPr>
            <w:r>
              <w:rPr>
                <w:b/>
                <w:i w:val="false"/>
                <w:iCs w:val="false"/>
                <w:caps w:val="false"/>
                <w:smallCaps w:val="false"/>
                <w:color w:val="FF4000"/>
                <w:spacing w:val="0"/>
                <w:sz w:val="22"/>
                <w:szCs w:val="22"/>
              </w:rPr>
              <w:t>Наименование вида:</w:t>
            </w:r>
          </w:p>
          <w:p>
            <w:pPr>
              <w:pStyle w:val="Normal"/>
              <w:widowControl w:val="false"/>
              <w:tabs>
                <w:tab w:val="clear" w:pos="708"/>
                <w:tab w:val="left" w:pos="1254" w:leader="none"/>
                <w:tab w:val="left" w:pos="2432" w:leader="none"/>
              </w:tabs>
              <w:spacing w:lineRule="exact" w:line="274"/>
              <w:rPr>
                <w:rFonts w:ascii="Times New Roman" w:hAnsi="Times New Roman"/>
                <w:i/>
                <w:i/>
                <w:iCs/>
                <w:color w:val="FF4000"/>
                <w:sz w:val="22"/>
                <w:szCs w:val="22"/>
              </w:rPr>
            </w:pPr>
            <w:r>
              <w:rPr>
                <w:b w:val="false"/>
                <w:i/>
                <w:iCs/>
                <w:caps w:val="false"/>
                <w:smallCaps w:val="false"/>
                <w:color w:val="FF4000"/>
                <w:spacing w:val="0"/>
                <w:sz w:val="22"/>
                <w:szCs w:val="22"/>
              </w:rPr>
              <w:t>Благоустройство территории</w:t>
            </w:r>
            <w:r>
              <w:rPr>
                <w:i/>
                <w:iCs/>
                <w:color w:val="FF4000"/>
                <w:sz w:val="22"/>
                <w:szCs w:val="22"/>
              </w:rPr>
              <w:t xml:space="preserve"> </w:t>
            </w:r>
            <w:r>
              <w:rPr>
                <w:b/>
                <w:i/>
                <w:iCs/>
                <w:color w:val="FF4000"/>
                <w:spacing w:val="-1"/>
                <w:sz w:val="22"/>
                <w:szCs w:val="22"/>
              </w:rPr>
              <w:t>(</w:t>
            </w:r>
            <w:r>
              <w:rPr>
                <w:i/>
                <w:iCs/>
                <w:color w:val="FF4000"/>
                <w:spacing w:val="-1"/>
                <w:sz w:val="22"/>
                <w:szCs w:val="22"/>
              </w:rPr>
              <w:t>Код 12.0.2)</w:t>
            </w:r>
          </w:p>
          <w:p>
            <w:pPr>
              <w:pStyle w:val="Normal"/>
              <w:widowControl w:val="false"/>
              <w:tabs>
                <w:tab w:val="clear" w:pos="708"/>
                <w:tab w:val="left" w:pos="1254" w:leader="none"/>
                <w:tab w:val="left" w:pos="2432" w:leader="none"/>
              </w:tabs>
              <w:spacing w:lineRule="exact" w:line="274"/>
              <w:rPr>
                <w:i/>
                <w:i/>
                <w:sz w:val="24"/>
                <w:szCs w:val="24"/>
              </w:rPr>
            </w:pPr>
            <w:r>
              <w:rPr>
                <w:b w:val="false"/>
                <w:i w:val="false"/>
                <w:iCs/>
                <w:caps w:val="false"/>
                <w:smallCaps w:val="false"/>
                <w:color w:val="FF4000"/>
                <w:spacing w:val="0"/>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pPr>
        <w:pStyle w:val="Normal"/>
        <w:tabs>
          <w:tab w:val="clear" w:pos="708"/>
          <w:tab w:val="left" w:pos="9781" w:leader="none"/>
        </w:tabs>
        <w:spacing w:lineRule="exact" w:line="274"/>
        <w:ind w:firstLine="453"/>
        <w:jc w:val="both"/>
        <w:rPr>
          <w:b/>
          <w:b/>
          <w:spacing w:val="1"/>
          <w:sz w:val="24"/>
          <w:szCs w:val="24"/>
        </w:rPr>
      </w:pPr>
      <w:r>
        <w:rPr>
          <w:b/>
          <w:spacing w:val="1"/>
          <w:sz w:val="24"/>
          <w:szCs w:val="24"/>
        </w:rPr>
      </w:r>
    </w:p>
    <w:p>
      <w:pPr>
        <w:pStyle w:val="Normal"/>
        <w:tabs>
          <w:tab w:val="clear" w:pos="708"/>
          <w:tab w:val="left" w:pos="9781" w:leader="none"/>
        </w:tabs>
        <w:spacing w:lineRule="exact" w:line="274"/>
        <w:ind w:firstLine="852"/>
        <w:jc w:val="both"/>
        <w:rPr>
          <w:b/>
          <w:b/>
          <w:sz w:val="24"/>
          <w:szCs w:val="24"/>
        </w:rPr>
      </w:pPr>
      <w:r>
        <w:rPr>
          <w:b/>
          <w:spacing w:val="1"/>
          <w:sz w:val="24"/>
          <w:szCs w:val="24"/>
        </w:rPr>
        <w:t xml:space="preserve">Условно разрешенные виды использования </w:t>
      </w:r>
      <w:r>
        <w:rPr>
          <w:b/>
          <w:sz w:val="24"/>
          <w:szCs w:val="24"/>
        </w:rPr>
        <w:t xml:space="preserve">земельных участков и объектов капитального строительства: </w:t>
      </w:r>
    </w:p>
    <w:p>
      <w:pPr>
        <w:pStyle w:val="Normal"/>
        <w:tabs>
          <w:tab w:val="clear" w:pos="708"/>
          <w:tab w:val="left" w:pos="9781" w:leader="none"/>
        </w:tabs>
        <w:spacing w:lineRule="exact" w:line="274"/>
        <w:ind w:firstLine="852"/>
        <w:jc w:val="both"/>
        <w:rPr>
          <w:sz w:val="24"/>
          <w:szCs w:val="24"/>
        </w:rPr>
      </w:pPr>
      <w:r>
        <w:rPr>
          <w:sz w:val="24"/>
          <w:szCs w:val="24"/>
        </w:rPr>
        <w:t>Не установлены.</w:t>
      </w:r>
    </w:p>
    <w:p>
      <w:pPr>
        <w:pStyle w:val="Normal"/>
        <w:tabs>
          <w:tab w:val="clear" w:pos="708"/>
          <w:tab w:val="left" w:pos="9781" w:leader="none"/>
        </w:tabs>
        <w:spacing w:lineRule="exact" w:line="274"/>
        <w:ind w:firstLine="453"/>
        <w:jc w:val="both"/>
        <w:rPr>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b/>
          <w:color w:val="000000"/>
          <w:sz w:val="24"/>
          <w:szCs w:val="24"/>
        </w:rPr>
        <w:t>:</w:t>
      </w:r>
    </w:p>
    <w:p>
      <w:pPr>
        <w:pStyle w:val="Normal"/>
        <w:tabs>
          <w:tab w:val="clear" w:pos="708"/>
          <w:tab w:val="left" w:pos="1311" w:leader="none"/>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tabs>
          <w:tab w:val="clear" w:pos="708"/>
          <w:tab w:val="left" w:pos="336" w:leader="none"/>
          <w:tab w:val="left" w:pos="9781" w:leader="none"/>
        </w:tabs>
        <w:spacing w:lineRule="exact" w:line="274"/>
        <w:ind w:firstLine="453"/>
        <w:jc w:val="both"/>
        <w:rPr>
          <w:color w:val="000000"/>
          <w:sz w:val="24"/>
          <w:szCs w:val="24"/>
        </w:rPr>
      </w:pPr>
      <w:r>
        <w:rPr>
          <w:color w:val="000000"/>
          <w:spacing w:val="-1"/>
          <w:sz w:val="24"/>
          <w:szCs w:val="24"/>
        </w:rPr>
        <w:t xml:space="preserve">Минимальная площадь земельного участка - </w:t>
      </w:r>
      <w:r>
        <w:rPr>
          <w:color w:val="000000"/>
          <w:sz w:val="24"/>
          <w:szCs w:val="24"/>
        </w:rPr>
        <w:t>1000 м</w:t>
      </w:r>
      <w:r>
        <w:rPr>
          <w:color w:val="000000"/>
          <w:sz w:val="24"/>
          <w:szCs w:val="24"/>
          <w:vertAlign w:val="superscript"/>
        </w:rPr>
        <w:t>2</w:t>
      </w:r>
      <w:r>
        <w:rPr>
          <w:color w:val="000000"/>
          <w:sz w:val="24"/>
          <w:szCs w:val="24"/>
        </w:rPr>
        <w:t>;</w:t>
      </w:r>
    </w:p>
    <w:p>
      <w:pPr>
        <w:pStyle w:val="Normal"/>
        <w:tabs>
          <w:tab w:val="clear" w:pos="708"/>
          <w:tab w:val="left" w:pos="336" w:leader="none"/>
          <w:tab w:val="left" w:pos="1425" w:leader="none"/>
          <w:tab w:val="left" w:pos="9781" w:leader="none"/>
        </w:tabs>
        <w:spacing w:lineRule="exact" w:line="274"/>
        <w:ind w:firstLine="453"/>
        <w:jc w:val="both"/>
        <w:rPr>
          <w:color w:val="000000"/>
          <w:sz w:val="24"/>
          <w:szCs w:val="24"/>
        </w:rPr>
      </w:pPr>
      <w:r>
        <w:rPr>
          <w:color w:val="000000"/>
          <w:sz w:val="24"/>
          <w:szCs w:val="24"/>
        </w:rPr>
        <w:t>Минимальная ширина земельного участка – 25 м.</w:t>
      </w:r>
    </w:p>
    <w:p>
      <w:pPr>
        <w:pStyle w:val="Normal"/>
        <w:tabs>
          <w:tab w:val="clear" w:pos="708"/>
          <w:tab w:val="left" w:pos="336" w:leader="none"/>
          <w:tab w:val="left" w:pos="1425" w:leader="none"/>
          <w:tab w:val="left" w:pos="9781" w:leader="none"/>
        </w:tabs>
        <w:spacing w:lineRule="exact" w:line="274"/>
        <w:ind w:firstLine="453"/>
        <w:jc w:val="both"/>
        <w:rPr>
          <w:b/>
          <w:b/>
          <w:color w:val="000000"/>
          <w:spacing w:val="-1"/>
          <w:sz w:val="24"/>
          <w:szCs w:val="24"/>
        </w:rPr>
      </w:pPr>
      <w:r>
        <w:rPr>
          <w:b/>
          <w:color w:val="000000"/>
          <w:sz w:val="24"/>
          <w:szCs w:val="24"/>
        </w:rPr>
        <w:t xml:space="preserve">2) </w:t>
      </w: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pacing w:lineRule="exact" w:line="274"/>
        <w:ind w:firstLine="180"/>
        <w:jc w:val="both"/>
        <w:rPr>
          <w:color w:val="000000"/>
          <w:sz w:val="24"/>
          <w:szCs w:val="24"/>
        </w:rPr>
      </w:pPr>
      <w:r>
        <w:rPr>
          <w:color w:val="000000"/>
          <w:sz w:val="24"/>
          <w:szCs w:val="24"/>
        </w:rPr>
        <w:t>Минимальный отступ зданий от красной линии:</w:t>
      </w:r>
    </w:p>
    <w:p>
      <w:pPr>
        <w:pStyle w:val="Normal"/>
        <w:tabs>
          <w:tab w:val="clear" w:pos="708"/>
          <w:tab w:val="left" w:pos="9781" w:leader="none"/>
        </w:tabs>
        <w:spacing w:lineRule="exact" w:line="274"/>
        <w:ind w:firstLine="900"/>
        <w:jc w:val="both"/>
        <w:rPr>
          <w:color w:val="000000"/>
          <w:sz w:val="24"/>
          <w:szCs w:val="24"/>
        </w:rPr>
      </w:pPr>
      <w:r>
        <w:rPr>
          <w:color w:val="000000"/>
          <w:sz w:val="24"/>
          <w:szCs w:val="24"/>
        </w:rPr>
        <w:t xml:space="preserve">проектируемых – 5 м, </w:t>
      </w:r>
    </w:p>
    <w:p>
      <w:pPr>
        <w:pStyle w:val="Normal"/>
        <w:tabs>
          <w:tab w:val="clear" w:pos="708"/>
          <w:tab w:val="left" w:pos="9638" w:leader="none"/>
          <w:tab w:val="left" w:pos="9781" w:leader="none"/>
        </w:tabs>
        <w:spacing w:lineRule="exact" w:line="260"/>
        <w:ind w:firstLine="900"/>
        <w:jc w:val="both"/>
        <w:rPr>
          <w:color w:val="000000"/>
          <w:sz w:val="24"/>
          <w:szCs w:val="24"/>
        </w:rPr>
      </w:pPr>
      <w:r>
        <w:rPr>
          <w:color w:val="000000"/>
          <w:sz w:val="24"/>
          <w:szCs w:val="24"/>
        </w:rPr>
        <w:t>при капитальном ремонте и реконструкции  – в соответствии со сложившейся или проектируемой линией застройки.</w:t>
      </w:r>
    </w:p>
    <w:p>
      <w:pPr>
        <w:pStyle w:val="Normal"/>
        <w:tabs>
          <w:tab w:val="clear" w:pos="708"/>
          <w:tab w:val="left" w:pos="9638" w:leader="none"/>
          <w:tab w:val="left" w:pos="9781" w:leader="none"/>
        </w:tabs>
        <w:spacing w:lineRule="exact" w:line="260"/>
        <w:ind w:firstLine="900"/>
        <w:jc w:val="both"/>
        <w:rPr>
          <w:color w:val="000000"/>
          <w:sz w:val="24"/>
          <w:szCs w:val="24"/>
        </w:rPr>
      </w:pPr>
      <w:r>
        <w:rPr>
          <w:color w:val="000000"/>
          <w:sz w:val="24"/>
          <w:szCs w:val="24"/>
        </w:rPr>
        <w:t>Противопожарные расстояния между зданиями, строениями и сооружениями устанавливаются в соответствии с требованиями Федерального закона от 22.07.2008 № 123-ФЗ «Технический регламент о требованиях пожарной безопасности».</w:t>
      </w:r>
    </w:p>
    <w:p>
      <w:pPr>
        <w:pStyle w:val="BodyTextIndent2"/>
        <w:ind w:left="0" w:firstLine="453"/>
        <w:rPr>
          <w:bCs/>
          <w:color w:val="000000"/>
          <w:spacing w:val="-1"/>
          <w:sz w:val="24"/>
          <w:szCs w:val="24"/>
        </w:rPr>
      </w:pPr>
      <w:r>
        <w:rPr>
          <w:bCs/>
          <w:color w:val="000000"/>
          <w:spacing w:val="-1"/>
          <w:sz w:val="24"/>
          <w:szCs w:val="24"/>
        </w:rPr>
        <w:t>3) Предельное количество этажей или предельную высоту зданий, строений, сооружений:</w:t>
      </w:r>
    </w:p>
    <w:p>
      <w:pPr>
        <w:pStyle w:val="Normal"/>
        <w:ind w:firstLine="284"/>
        <w:jc w:val="both"/>
        <w:rPr>
          <w:color w:val="000000"/>
          <w:sz w:val="24"/>
          <w:szCs w:val="24"/>
        </w:rPr>
      </w:pPr>
      <w:r>
        <w:rPr>
          <w:color w:val="000000"/>
          <w:sz w:val="24"/>
          <w:szCs w:val="24"/>
        </w:rPr>
        <w:t>Высота зданий до 2 этажей.</w:t>
      </w:r>
    </w:p>
    <w:p>
      <w:pPr>
        <w:pStyle w:val="Normal"/>
        <w:ind w:firstLine="284"/>
        <w:jc w:val="both"/>
        <w:rPr>
          <w:b/>
          <w:b/>
          <w:color w:val="000000"/>
          <w:sz w:val="24"/>
          <w:szCs w:val="24"/>
        </w:rPr>
      </w:pPr>
      <w:r>
        <w:rPr>
          <w:color w:val="000000"/>
          <w:sz w:val="24"/>
          <w:szCs w:val="24"/>
        </w:rPr>
        <w:t xml:space="preserve">    </w:t>
      </w:r>
      <w:r>
        <w:rPr>
          <w:b/>
          <w:color w:val="000000"/>
          <w:sz w:val="24"/>
          <w:szCs w:val="24"/>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tabs>
          <w:tab w:val="clear" w:pos="708"/>
          <w:tab w:val="left" w:pos="1368" w:leader="none"/>
          <w:tab w:val="left" w:pos="9781" w:leader="none"/>
        </w:tabs>
        <w:spacing w:lineRule="exact" w:line="274"/>
        <w:ind w:firstLine="453"/>
        <w:jc w:val="both"/>
        <w:rPr>
          <w:color w:val="000000"/>
          <w:sz w:val="24"/>
          <w:szCs w:val="24"/>
        </w:rPr>
      </w:pPr>
      <w:r>
        <w:rPr>
          <w:color w:val="000000"/>
          <w:sz w:val="24"/>
          <w:szCs w:val="24"/>
        </w:rPr>
        <w:t>Максимальный процент застройки земельного участка – 60.</w:t>
      </w:r>
    </w:p>
    <w:p>
      <w:pPr>
        <w:pStyle w:val="Normal"/>
        <w:tabs>
          <w:tab w:val="clear" w:pos="708"/>
          <w:tab w:val="left" w:pos="1368" w:leader="none"/>
          <w:tab w:val="left" w:pos="9781" w:leader="none"/>
        </w:tabs>
        <w:spacing w:lineRule="exact" w:line="274"/>
        <w:ind w:firstLine="453"/>
        <w:jc w:val="right"/>
        <w:rPr>
          <w:b/>
          <w:b/>
          <w:bCs/>
          <w:sz w:val="24"/>
          <w:szCs w:val="24"/>
        </w:rPr>
      </w:pPr>
      <w:r>
        <w:rPr>
          <w:b/>
          <w:bCs/>
          <w:sz w:val="24"/>
          <w:szCs w:val="24"/>
        </w:rPr>
        <w:t>Индекс зоны Сх3</w:t>
      </w:r>
    </w:p>
    <w:p>
      <w:pPr>
        <w:pStyle w:val="Normal"/>
        <w:widowControl w:val="false"/>
        <w:jc w:val="center"/>
        <w:rPr>
          <w:b/>
          <w:b/>
          <w:bCs/>
          <w:sz w:val="24"/>
          <w:szCs w:val="24"/>
        </w:rPr>
      </w:pPr>
      <w:r>
        <w:rPr>
          <w:b/>
          <w:bCs/>
          <w:sz w:val="24"/>
          <w:szCs w:val="24"/>
        </w:rPr>
        <w:t>Зона сельскохозяйственных угодий в составе земель сельскохозяйственного назначения.</w:t>
      </w:r>
    </w:p>
    <w:p>
      <w:pPr>
        <w:pStyle w:val="Normal"/>
        <w:widowControl w:val="false"/>
        <w:ind w:firstLine="708"/>
        <w:jc w:val="center"/>
        <w:rPr>
          <w:sz w:val="24"/>
          <w:szCs w:val="24"/>
        </w:rPr>
      </w:pPr>
      <w:r>
        <w:rPr>
          <w:bCs/>
          <w:sz w:val="24"/>
          <w:szCs w:val="24"/>
        </w:rPr>
        <w:t>(*Градостроительные регламенты не устанавливаются)</w:t>
      </w:r>
    </w:p>
    <w:p>
      <w:pPr>
        <w:pStyle w:val="Normal"/>
        <w:widowControl w:val="false"/>
        <w:spacing w:lineRule="exact" w:line="173"/>
        <w:rPr>
          <w:sz w:val="24"/>
          <w:szCs w:val="24"/>
        </w:rPr>
      </w:pPr>
      <w:r>
        <w:rPr>
          <w:sz w:val="24"/>
          <w:szCs w:val="24"/>
        </w:rPr>
      </w:r>
    </w:p>
    <w:p>
      <w:pPr>
        <w:pStyle w:val="Normal"/>
        <w:suppressAutoHyphens w:val="true"/>
        <w:rPr>
          <w:b/>
          <w:b/>
          <w:sz w:val="24"/>
          <w:szCs w:val="24"/>
          <w:lang w:eastAsia="ar-SA"/>
        </w:rPr>
      </w:pPr>
      <w:r>
        <w:rPr>
          <w:b/>
          <w:sz w:val="24"/>
          <w:szCs w:val="24"/>
          <w:lang w:eastAsia="ar-SA"/>
        </w:rPr>
      </w:r>
    </w:p>
    <w:p>
      <w:pPr>
        <w:pStyle w:val="Normal"/>
        <w:widowControl w:val="false"/>
        <w:overflowPunct w:val="true"/>
        <w:jc w:val="center"/>
        <w:rPr>
          <w:color w:val="FF0000"/>
        </w:rPr>
      </w:pPr>
      <w:r>
        <w:rPr>
          <w:b/>
          <w:color w:val="FF0000"/>
          <w:sz w:val="28"/>
          <w:szCs w:val="28"/>
        </w:rPr>
        <w:t>Статья 11.11.</w:t>
      </w:r>
      <w:r>
        <w:rPr>
          <w:color w:val="FF0000"/>
        </w:rPr>
        <w:t xml:space="preserve">  </w:t>
      </w:r>
      <w:r>
        <w:rPr>
          <w:rFonts w:cs="Tahoma"/>
          <w:b/>
          <w:color w:val="FF0000"/>
          <w:sz w:val="24"/>
          <w:szCs w:val="24"/>
          <w:lang w:eastAsia="ar-SA"/>
        </w:rPr>
        <w:t xml:space="preserve">Сп – Зона </w:t>
      </w:r>
      <w:r>
        <w:rPr>
          <w:b/>
          <w:bCs/>
          <w:color w:val="FF0000"/>
          <w:sz w:val="24"/>
          <w:szCs w:val="24"/>
        </w:rPr>
        <w:t>специального назначения</w:t>
      </w:r>
    </w:p>
    <w:p>
      <w:pPr>
        <w:pStyle w:val="Normal"/>
        <w:widowControl w:val="false"/>
        <w:tabs>
          <w:tab w:val="clear" w:pos="708"/>
          <w:tab w:val="left" w:pos="2000" w:leader="none"/>
        </w:tabs>
        <w:overflowPunct w:val="true"/>
        <w:jc w:val="both"/>
        <w:rPr/>
      </w:pPr>
      <w:r>
        <w:rPr/>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Сп1</w:t>
      </w:r>
    </w:p>
    <w:p>
      <w:pPr>
        <w:pStyle w:val="Normal"/>
        <w:widowControl w:val="false"/>
        <w:jc w:val="center"/>
        <w:rPr>
          <w:b/>
          <w:b/>
          <w:bCs/>
          <w:sz w:val="24"/>
          <w:szCs w:val="24"/>
        </w:rPr>
      </w:pPr>
      <w:r>
        <w:rPr>
          <w:rFonts w:cs="Tahoma"/>
          <w:b/>
          <w:sz w:val="24"/>
          <w:szCs w:val="24"/>
          <w:lang w:eastAsia="ar-SA"/>
        </w:rPr>
        <w:t xml:space="preserve">Зона </w:t>
      </w:r>
      <w:r>
        <w:rPr>
          <w:b/>
          <w:bCs/>
          <w:sz w:val="24"/>
          <w:szCs w:val="24"/>
        </w:rPr>
        <w:t>специального назначения, связанная с захоронением.</w:t>
      </w:r>
    </w:p>
    <w:p>
      <w:pPr>
        <w:pStyle w:val="Normal"/>
        <w:widowControl w:val="false"/>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566"/>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11.11.1.</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35"/>
        <w:jc w:val="right"/>
        <w:rPr>
          <w:sz w:val="24"/>
          <w:szCs w:val="24"/>
        </w:rPr>
      </w:pPr>
      <w:r>
        <w:rPr>
          <w:i/>
          <w:iCs/>
          <w:sz w:val="24"/>
          <w:szCs w:val="24"/>
        </w:rPr>
        <w:t>Таблица 11.11.1.</w:t>
      </w:r>
    </w:p>
    <w:tbl>
      <w:tblPr>
        <w:tblW w:w="9924" w:type="dxa"/>
        <w:jc w:val="left"/>
        <w:tblInd w:w="-318" w:type="dxa"/>
        <w:tblLayout w:type="fixed"/>
        <w:tblCellMar>
          <w:top w:w="0" w:type="dxa"/>
          <w:left w:w="108" w:type="dxa"/>
          <w:bottom w:w="0" w:type="dxa"/>
          <w:right w:w="108" w:type="dxa"/>
        </w:tblCellMar>
        <w:tblLook w:val="04a0"/>
      </w:tblPr>
      <w:tblGrid>
        <w:gridCol w:w="490"/>
        <w:gridCol w:w="2382"/>
        <w:gridCol w:w="7052"/>
      </w:tblGrid>
      <w:tr>
        <w:trPr/>
        <w:tc>
          <w:tcPr>
            <w:tcW w:w="490"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382"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70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99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252"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2"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52" w:type="dxa"/>
            <w:tcBorders>
              <w:left w:val="single" w:sz="4" w:space="0" w:color="000000"/>
              <w:bottom w:val="single" w:sz="4" w:space="0" w:color="000000"/>
              <w:right w:val="single" w:sz="4" w:space="0" w:color="000000"/>
            </w:tcBorders>
          </w:tcPr>
          <w:p>
            <w:pPr>
              <w:pStyle w:val="Normal"/>
              <w:widowControl w:val="false"/>
              <w:rPr>
                <w:rFonts w:ascii="Times New Roman" w:hAnsi="Times New Roman"/>
                <w:i/>
                <w:i/>
                <w:color w:val="FF4000"/>
                <w:sz w:val="24"/>
                <w:szCs w:val="24"/>
              </w:rPr>
            </w:pPr>
            <w:r>
              <w:rPr>
                <w:i/>
                <w:color w:val="FF4000"/>
                <w:sz w:val="24"/>
                <w:szCs w:val="24"/>
              </w:rPr>
              <w:t>Ритуальная деятельность (код 12.1)</w:t>
            </w:r>
          </w:p>
          <w:p>
            <w:pPr>
              <w:pStyle w:val="Normal"/>
              <w:widowControl w:val="false"/>
              <w:spacing w:lineRule="exact" w:line="58"/>
              <w:rPr>
                <w:rFonts w:ascii="Times New Roman" w:hAnsi="Times New Roman"/>
                <w:color w:val="FF4000"/>
                <w:sz w:val="24"/>
                <w:szCs w:val="24"/>
              </w:rPr>
            </w:pPr>
            <w:r>
              <w:rPr>
                <w:color w:val="FF4000"/>
                <w:sz w:val="24"/>
                <w:szCs w:val="24"/>
              </w:rPr>
            </w:r>
          </w:p>
          <w:p>
            <w:pPr>
              <w:pStyle w:val="Normal"/>
              <w:widowControl w:val="false"/>
              <w:tabs>
                <w:tab w:val="clear" w:pos="708"/>
                <w:tab w:val="left" w:pos="792" w:leader="none"/>
              </w:tabs>
              <w:suppressAutoHyphens w:val="true"/>
              <w:rPr>
                <w:rFonts w:ascii="Times New Roman" w:hAnsi="Times New Roman"/>
                <w:color w:val="FF4000"/>
                <w:sz w:val="24"/>
                <w:szCs w:val="24"/>
              </w:rPr>
            </w:pPr>
            <w:r>
              <w:rPr>
                <w:b w:val="false"/>
                <w:i w:val="false"/>
                <w:caps w:val="false"/>
                <w:smallCaps w:val="false"/>
                <w:color w:val="FF4000"/>
                <w:spacing w:val="0"/>
                <w:sz w:val="24"/>
                <w:szCs w:val="24"/>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r>
      <w:tr>
        <w:trPr>
          <w:trHeight w:val="914" w:hRule="atLeast"/>
        </w:trPr>
        <w:tc>
          <w:tcPr>
            <w:tcW w:w="490"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382"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использования.</w:t>
            </w:r>
          </w:p>
        </w:tc>
        <w:tc>
          <w:tcPr>
            <w:tcW w:w="7052" w:type="dxa"/>
            <w:tcBorders>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rPr>
              <w:t>Не установлены.</w:t>
            </w:r>
          </w:p>
        </w:tc>
      </w:tr>
    </w:tbl>
    <w:p>
      <w:pPr>
        <w:pStyle w:val="Normal"/>
        <w:suppressAutoHyphens w:val="true"/>
        <w:rPr>
          <w:b/>
          <w:b/>
          <w:sz w:val="24"/>
          <w:szCs w:val="24"/>
          <w:lang w:eastAsia="ar-SA"/>
        </w:rPr>
      </w:pPr>
      <w:r>
        <w:rPr>
          <w:b/>
          <w:sz w:val="24"/>
          <w:szCs w:val="24"/>
          <w:lang w:eastAsia="ar-SA"/>
        </w:rPr>
      </w:r>
    </w:p>
    <w:p>
      <w:pPr>
        <w:pStyle w:val="Normal"/>
        <w:tabs>
          <w:tab w:val="clear" w:pos="708"/>
          <w:tab w:val="left" w:pos="9781" w:leader="none"/>
        </w:tabs>
        <w:spacing w:lineRule="exact" w:line="274"/>
        <w:ind w:firstLine="453"/>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tabs>
          <w:tab w:val="clear" w:pos="708"/>
          <w:tab w:val="left" w:pos="9781" w:leader="none"/>
        </w:tabs>
        <w:spacing w:lineRule="exact" w:line="274"/>
        <w:ind w:firstLine="453"/>
        <w:jc w:val="both"/>
        <w:rPr>
          <w:sz w:val="24"/>
          <w:szCs w:val="24"/>
        </w:rPr>
      </w:pPr>
      <w:r>
        <w:rPr>
          <w:sz w:val="24"/>
          <w:szCs w:val="24"/>
        </w:rPr>
        <w:t>Не установлены.</w:t>
      </w:r>
    </w:p>
    <w:p>
      <w:pPr>
        <w:pStyle w:val="Normal"/>
        <w:tabs>
          <w:tab w:val="clear" w:pos="708"/>
          <w:tab w:val="left" w:pos="9781" w:leader="none"/>
        </w:tabs>
        <w:spacing w:lineRule="exact" w:line="274"/>
        <w:ind w:firstLine="453"/>
        <w:jc w:val="both"/>
        <w:rPr>
          <w:rFonts w:ascii="Arial" w:hAnsi="Arial" w:cs="Arial"/>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cs="Arial" w:ascii="Arial" w:hAnsi="Arial"/>
          <w:b/>
          <w:color w:val="000000"/>
          <w:sz w:val="24"/>
          <w:szCs w:val="24"/>
        </w:rPr>
        <w:t>:</w:t>
      </w:r>
    </w:p>
    <w:p>
      <w:pPr>
        <w:pStyle w:val="Normal"/>
        <w:widowControl w:val="false"/>
        <w:suppressAutoHyphens w:val="true"/>
        <w:ind w:firstLine="453"/>
        <w:jc w:val="both"/>
        <w:rPr>
          <w:rFonts w:cs="Tahoma"/>
          <w:sz w:val="24"/>
          <w:szCs w:val="24"/>
          <w:lang w:eastAsia="ar-SA"/>
        </w:rPr>
      </w:pPr>
      <w:r>
        <w:rPr>
          <w:rFonts w:cs="Tahoma"/>
          <w:sz w:val="24"/>
          <w:szCs w:val="24"/>
          <w:lang w:eastAsia="ar-SA"/>
        </w:rPr>
        <w:t>Площадь зеленых насаждений (деревьев и кустарников) должна соответствовать не менее 20% от территории кладбища.</w:t>
      </w:r>
    </w:p>
    <w:p>
      <w:pPr>
        <w:pStyle w:val="Normal"/>
        <w:ind w:firstLine="453"/>
        <w:jc w:val="both"/>
        <w:rPr>
          <w:rFonts w:eastAsia="Calibri"/>
          <w:color w:val="000000"/>
          <w:sz w:val="24"/>
          <w:szCs w:val="24"/>
        </w:rPr>
      </w:pPr>
      <w:r>
        <w:rPr>
          <w:rFonts w:eastAsia="Calibri"/>
          <w:color w:val="000000"/>
          <w:sz w:val="24"/>
          <w:szCs w:val="24"/>
        </w:rPr>
        <w:t>Проектирование кладбищ и организацию их СЗЗ следует вести с учетом СанПиН 2.1.1279-03 и санитарных правил устройства и содержания кладбищ.</w:t>
      </w:r>
    </w:p>
    <w:p>
      <w:pPr>
        <w:pStyle w:val="Normal"/>
        <w:ind w:firstLine="453"/>
        <w:jc w:val="both"/>
        <w:rPr>
          <w:rFonts w:eastAsia="Calibri"/>
          <w:color w:val="000000"/>
          <w:sz w:val="24"/>
          <w:szCs w:val="24"/>
        </w:rPr>
      </w:pPr>
      <w:r>
        <w:rPr>
          <w:rFonts w:eastAsia="Calibri"/>
          <w:color w:val="000000"/>
          <w:sz w:val="24"/>
          <w:szCs w:val="24"/>
        </w:rPr>
        <w:t>Кладбища традиционного захоронения располагаются на расстоянии 6 м. до красных линий и на расстоянии 100, 300, 500 м. до стен жилых домов, учреждений образования и здравоохранения (при занимаемой площади до 10 га, 10-20 га и 20-40 га соответственно).</w:t>
      </w:r>
    </w:p>
    <w:p>
      <w:pPr>
        <w:pStyle w:val="Normal"/>
        <w:ind w:firstLine="453"/>
        <w:jc w:val="both"/>
        <w:rPr>
          <w:rFonts w:eastAsia="Calibri"/>
          <w:color w:val="000000"/>
          <w:sz w:val="23"/>
          <w:szCs w:val="23"/>
        </w:rPr>
      </w:pPr>
      <w:r>
        <w:rPr>
          <w:rFonts w:eastAsia="Calibri"/>
          <w:color w:val="000000"/>
          <w:sz w:val="24"/>
          <w:szCs w:val="24"/>
        </w:rPr>
        <w:t>Санитарно-защитная зона от закрытых кладбищ, колумбариев составляет 50 м.</w:t>
      </w:r>
    </w:p>
    <w:p>
      <w:pPr>
        <w:pStyle w:val="Normal"/>
        <w:ind w:firstLine="453"/>
        <w:jc w:val="both"/>
        <w:rPr>
          <w:rFonts w:eastAsia="Calibri"/>
          <w:color w:val="000000"/>
          <w:sz w:val="23"/>
          <w:szCs w:val="23"/>
        </w:rPr>
      </w:pPr>
      <w:r>
        <w:rPr>
          <w:rFonts w:eastAsia="Calibri"/>
          <w:color w:val="000000"/>
          <w:sz w:val="23"/>
          <w:szCs w:val="23"/>
        </w:rPr>
        <w:t xml:space="preserve">Не разрешается размещать кладбища на территориях: </w:t>
      </w:r>
    </w:p>
    <w:p>
      <w:pPr>
        <w:pStyle w:val="Normal"/>
        <w:ind w:firstLine="453"/>
        <w:jc w:val="both"/>
        <w:rPr>
          <w:rFonts w:eastAsia="Calibri"/>
          <w:color w:val="000000"/>
          <w:sz w:val="23"/>
          <w:szCs w:val="23"/>
        </w:rPr>
      </w:pPr>
      <w:r>
        <w:rPr>
          <w:rFonts w:eastAsia="Calibri"/>
          <w:color w:val="000000"/>
          <w:sz w:val="23"/>
          <w:szCs w:val="23"/>
        </w:rPr>
        <w:t xml:space="preserve">- первого и второго поясов зон санитарной охраны источников централизованного водоснабжения и минеральных источников; </w:t>
      </w:r>
    </w:p>
    <w:p>
      <w:pPr>
        <w:pStyle w:val="Normal"/>
        <w:ind w:firstLine="453"/>
        <w:jc w:val="both"/>
        <w:rPr>
          <w:rFonts w:eastAsia="Calibri"/>
          <w:color w:val="000000"/>
          <w:sz w:val="23"/>
          <w:szCs w:val="23"/>
        </w:rPr>
      </w:pPr>
      <w:r>
        <w:rPr>
          <w:rFonts w:eastAsia="Calibri"/>
          <w:color w:val="000000"/>
          <w:sz w:val="23"/>
          <w:szCs w:val="23"/>
        </w:rPr>
        <w:t xml:space="preserve">- со стоянием грунтовых вод менее 2 м от поверхности земли при наиболее высоком их стоянии, а также на затапливаемых, подверженных оползням и обвалам, заболоченных; </w:t>
      </w:r>
    </w:p>
    <w:p>
      <w:pPr>
        <w:pStyle w:val="Normal"/>
        <w:ind w:firstLine="453"/>
        <w:jc w:val="both"/>
        <w:rPr>
          <w:rFonts w:eastAsia="Calibri"/>
          <w:color w:val="000000"/>
          <w:sz w:val="23"/>
          <w:szCs w:val="23"/>
        </w:rPr>
      </w:pPr>
      <w:r>
        <w:rPr>
          <w:rFonts w:eastAsia="Calibri"/>
          <w:color w:val="000000"/>
          <w:sz w:val="23"/>
          <w:szCs w:val="23"/>
        </w:rPr>
        <w:t xml:space="preserve">- на берегах озёр, рек и других поверхностных водных объектов, используемых заселением для хозяйственно-бытовых нужд, купания и культурно-оздоровительных целей. </w:t>
      </w:r>
    </w:p>
    <w:p>
      <w:pPr>
        <w:pStyle w:val="Normal"/>
        <w:ind w:firstLine="453"/>
        <w:jc w:val="both"/>
        <w:rPr>
          <w:rFonts w:eastAsia="Calibri"/>
          <w:color w:val="000000"/>
          <w:sz w:val="23"/>
          <w:szCs w:val="23"/>
        </w:rPr>
      </w:pPr>
      <w:r>
        <w:rPr>
          <w:rFonts w:eastAsia="Calibri"/>
          <w:color w:val="000000"/>
          <w:sz w:val="23"/>
          <w:szCs w:val="23"/>
        </w:rPr>
        <w:t xml:space="preserve">Прокладка сетей централизованного хозяйственно-питьевого водоснабжения, используемого для хозяйственно-питьевых целей населением поселения, по территории санитарно-защитных зон и кладбищ не разрешается. </w:t>
      </w:r>
    </w:p>
    <w:p>
      <w:pPr>
        <w:pStyle w:val="Normal"/>
        <w:tabs>
          <w:tab w:val="clear" w:pos="708"/>
          <w:tab w:val="left" w:pos="9781" w:leader="none"/>
        </w:tabs>
        <w:spacing w:lineRule="exact" w:line="274"/>
        <w:ind w:firstLine="453"/>
        <w:jc w:val="both"/>
        <w:rPr>
          <w:rFonts w:cs="Tahoma"/>
          <w:sz w:val="24"/>
          <w:szCs w:val="24"/>
          <w:lang w:eastAsia="ar-SA"/>
        </w:rPr>
      </w:pPr>
      <w:r>
        <w:rPr>
          <w:sz w:val="23"/>
          <w:szCs w:val="23"/>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pPr>
        <w:pStyle w:val="Normal"/>
        <w:tabs>
          <w:tab w:val="clear" w:pos="708"/>
          <w:tab w:val="left" w:pos="9781" w:leader="none"/>
        </w:tabs>
        <w:spacing w:lineRule="exact" w:line="274"/>
        <w:ind w:firstLine="453"/>
        <w:jc w:val="both"/>
        <w:rPr>
          <w:rFonts w:cs="Tahoma"/>
          <w:sz w:val="24"/>
          <w:szCs w:val="24"/>
          <w:lang w:eastAsia="ar-SA"/>
        </w:rPr>
      </w:pPr>
      <w:r>
        <w:rPr>
          <w:rFonts w:cs="Tahoma"/>
          <w:sz w:val="24"/>
          <w:szCs w:val="24"/>
          <w:lang w:eastAsia="ar-SA"/>
        </w:rPr>
        <w:t>Размещение мест захоронения запрещается в водоохранных зонах рек и водохранилищ.</w:t>
      </w:r>
    </w:p>
    <w:p>
      <w:pPr>
        <w:pStyle w:val="Normal"/>
        <w:ind w:firstLine="708"/>
        <w:jc w:val="both"/>
        <w:rPr>
          <w:b/>
          <w:b/>
          <w:bCs/>
          <w:color w:val="FF0000"/>
          <w:sz w:val="24"/>
          <w:szCs w:val="24"/>
        </w:rPr>
      </w:pPr>
      <w:r>
        <w:rPr>
          <w:b/>
          <w:bCs/>
          <w:color w:val="FF0000"/>
          <w:sz w:val="24"/>
          <w:szCs w:val="24"/>
        </w:rPr>
        <w:t>Предельное количество этажей или предельная высота зданий, строений, сооружений:</w:t>
      </w:r>
    </w:p>
    <w:p>
      <w:pPr>
        <w:pStyle w:val="Normal"/>
        <w:ind w:firstLine="708"/>
        <w:jc w:val="both"/>
        <w:rPr>
          <w:bCs/>
          <w:color w:val="FF0000"/>
          <w:sz w:val="24"/>
          <w:szCs w:val="24"/>
        </w:rPr>
      </w:pPr>
      <w:r>
        <w:rPr>
          <w:bCs/>
          <w:color w:val="FF0000"/>
          <w:sz w:val="24"/>
          <w:szCs w:val="24"/>
        </w:rPr>
        <w:t>- для административных, хозяйственных зданий на территории кладбищ (захоронений) – не более 2 этажей (6 м);</w:t>
      </w:r>
    </w:p>
    <w:p>
      <w:pPr>
        <w:pStyle w:val="Normal"/>
        <w:ind w:firstLine="708"/>
        <w:jc w:val="both"/>
        <w:rPr>
          <w:bCs/>
          <w:color w:val="FF0000"/>
          <w:sz w:val="24"/>
          <w:szCs w:val="24"/>
        </w:rPr>
      </w:pPr>
      <w:r>
        <w:rPr>
          <w:bCs/>
          <w:color w:val="FF0000"/>
          <w:sz w:val="24"/>
          <w:szCs w:val="24"/>
        </w:rPr>
        <w:t>- для колумбариев – не более 2,5 м.</w:t>
      </w:r>
    </w:p>
    <w:p>
      <w:pPr>
        <w:pStyle w:val="Normal"/>
        <w:widowControl w:val="false"/>
        <w:tabs>
          <w:tab w:val="clear" w:pos="708"/>
          <w:tab w:val="left" w:pos="1100" w:leader="none"/>
        </w:tabs>
        <w:overflowPunct w:val="true"/>
        <w:jc w:val="right"/>
        <w:rPr>
          <w:b/>
          <w:b/>
          <w:bCs/>
          <w:sz w:val="24"/>
          <w:szCs w:val="24"/>
        </w:rPr>
      </w:pPr>
      <w:r>
        <w:rPr>
          <w:b/>
          <w:bCs/>
          <w:sz w:val="24"/>
          <w:szCs w:val="24"/>
        </w:rPr>
        <w:t>Индекс зоны Сп2</w:t>
      </w:r>
    </w:p>
    <w:p>
      <w:pPr>
        <w:pStyle w:val="Normal"/>
        <w:widowControl w:val="false"/>
        <w:jc w:val="center"/>
        <w:rPr>
          <w:b/>
          <w:b/>
          <w:bCs/>
          <w:sz w:val="24"/>
          <w:szCs w:val="24"/>
        </w:rPr>
      </w:pPr>
      <w:r>
        <w:rPr>
          <w:rFonts w:cs="Tahoma"/>
          <w:b/>
          <w:sz w:val="24"/>
          <w:szCs w:val="24"/>
          <w:lang w:eastAsia="ar-SA"/>
        </w:rPr>
        <w:t xml:space="preserve">Зона </w:t>
      </w:r>
      <w:r>
        <w:rPr>
          <w:b/>
          <w:bCs/>
          <w:sz w:val="24"/>
          <w:szCs w:val="24"/>
        </w:rPr>
        <w:t>специального назначения размещения объектов отходов потребления.</w:t>
      </w:r>
    </w:p>
    <w:p>
      <w:pPr>
        <w:pStyle w:val="Normal"/>
        <w:widowControl w:val="false"/>
        <w:rPr>
          <w:sz w:val="24"/>
          <w:szCs w:val="24"/>
        </w:rPr>
      </w:pPr>
      <w:r>
        <w:rPr>
          <w:b/>
          <w:bCs/>
          <w:sz w:val="24"/>
          <w:szCs w:val="24"/>
        </w:rPr>
        <w:t>Градостроительный регламент</w:t>
      </w:r>
    </w:p>
    <w:p>
      <w:pPr>
        <w:pStyle w:val="Normal"/>
        <w:widowControl w:val="false"/>
        <w:spacing w:lineRule="exact" w:line="173"/>
        <w:rPr>
          <w:sz w:val="24"/>
          <w:szCs w:val="24"/>
        </w:rPr>
      </w:pPr>
      <w:r>
        <w:rPr>
          <w:sz w:val="24"/>
          <w:szCs w:val="24"/>
        </w:rPr>
      </w:r>
    </w:p>
    <w:p>
      <w:pPr>
        <w:pStyle w:val="Normal"/>
        <w:widowControl w:val="false"/>
        <w:overflowPunct w:val="true"/>
        <w:spacing w:lineRule="auto" w:line="204"/>
        <w:ind w:firstLine="426"/>
        <w:jc w:val="both"/>
        <w:rPr>
          <w:sz w:val="24"/>
          <w:szCs w:val="24"/>
        </w:rPr>
      </w:pPr>
      <w:r>
        <w:rPr>
          <w:sz w:val="24"/>
          <w:szCs w:val="24"/>
        </w:rPr>
        <w:t>Виды разрешенного использования земельных участков и объектов капитального строительства приведены в Таблице 11.11.2.</w:t>
      </w:r>
    </w:p>
    <w:p>
      <w:pPr>
        <w:pStyle w:val="Normal"/>
        <w:widowControl w:val="false"/>
        <w:spacing w:lineRule="exact" w:line="189"/>
        <w:rPr>
          <w:sz w:val="24"/>
          <w:szCs w:val="24"/>
        </w:rPr>
      </w:pPr>
      <w:r>
        <w:rPr>
          <w:sz w:val="24"/>
          <w:szCs w:val="24"/>
        </w:rPr>
      </w:r>
    </w:p>
    <w:p>
      <w:pPr>
        <w:pStyle w:val="Normal"/>
        <w:widowControl w:val="false"/>
        <w:overflowPunct w:val="true"/>
        <w:spacing w:lineRule="auto" w:line="204"/>
        <w:jc w:val="center"/>
        <w:rPr>
          <w:b/>
          <w:b/>
          <w:bCs/>
          <w:sz w:val="24"/>
          <w:szCs w:val="24"/>
        </w:rPr>
      </w:pPr>
      <w:r>
        <w:rPr>
          <w:b/>
          <w:bCs/>
          <w:sz w:val="24"/>
          <w:szCs w:val="24"/>
        </w:rPr>
        <w:t>Виды разрешенного использования земельных участков и объектов капитального строительства</w:t>
      </w:r>
    </w:p>
    <w:p>
      <w:pPr>
        <w:pStyle w:val="Normal"/>
        <w:widowControl w:val="false"/>
        <w:overflowPunct w:val="true"/>
        <w:spacing w:lineRule="auto" w:line="204"/>
        <w:jc w:val="center"/>
        <w:rPr>
          <w:sz w:val="24"/>
          <w:szCs w:val="24"/>
        </w:rPr>
      </w:pPr>
      <w:r>
        <w:rPr>
          <w:sz w:val="24"/>
          <w:szCs w:val="24"/>
        </w:rPr>
      </w:r>
    </w:p>
    <w:p>
      <w:pPr>
        <w:pStyle w:val="Normal"/>
        <w:widowControl w:val="false"/>
        <w:overflowPunct w:val="true"/>
        <w:spacing w:lineRule="auto" w:line="235"/>
        <w:jc w:val="right"/>
        <w:rPr>
          <w:sz w:val="24"/>
          <w:szCs w:val="24"/>
        </w:rPr>
      </w:pPr>
      <w:r>
        <w:rPr>
          <w:i/>
          <w:iCs/>
          <w:sz w:val="24"/>
          <w:szCs w:val="24"/>
        </w:rPr>
        <w:t>Таблица 11.11.2.</w:t>
      </w:r>
    </w:p>
    <w:tbl>
      <w:tblPr>
        <w:tblW w:w="10051" w:type="dxa"/>
        <w:jc w:val="left"/>
        <w:tblInd w:w="-459" w:type="dxa"/>
        <w:tblLayout w:type="fixed"/>
        <w:tblCellMar>
          <w:top w:w="0" w:type="dxa"/>
          <w:left w:w="108" w:type="dxa"/>
          <w:bottom w:w="0" w:type="dxa"/>
          <w:right w:w="108" w:type="dxa"/>
        </w:tblCellMar>
        <w:tblLook w:val="04a0"/>
      </w:tblPr>
      <w:tblGrid>
        <w:gridCol w:w="425"/>
        <w:gridCol w:w="2154"/>
        <w:gridCol w:w="7472"/>
      </w:tblGrid>
      <w:tr>
        <w:trPr/>
        <w:tc>
          <w:tcPr>
            <w:tcW w:w="42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tc>
        <w:tc>
          <w:tcPr>
            <w:tcW w:w="2154"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tc>
        <w:tc>
          <w:tcPr>
            <w:tcW w:w="7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3</w:t>
            </w:r>
          </w:p>
        </w:tc>
      </w:tr>
      <w:tr>
        <w:trPr/>
        <w:tc>
          <w:tcPr>
            <w:tcW w:w="1005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Виды разрешенного использования</w:t>
            </w:r>
          </w:p>
        </w:tc>
      </w:tr>
      <w:tr>
        <w:trPr>
          <w:trHeight w:val="1740" w:hRule="atLeast"/>
        </w:trPr>
        <w:tc>
          <w:tcPr>
            <w:tcW w:w="42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154" w:type="dxa"/>
            <w:tcBorders>
              <w:left w:val="single" w:sz="4" w:space="0" w:color="000000"/>
              <w:bottom w:val="single" w:sz="4" w:space="0" w:color="000000"/>
            </w:tcBorders>
          </w:tcPr>
          <w:p>
            <w:pPr>
              <w:pStyle w:val="Normal"/>
              <w:widowControl w:val="false"/>
              <w:suppressAutoHyphens w:val="true"/>
              <w:snapToGrid w:val="false"/>
              <w:rPr>
                <w:sz w:val="24"/>
                <w:szCs w:val="24"/>
                <w:lang w:eastAsia="ar-SA"/>
              </w:rPr>
            </w:pPr>
            <w:r>
              <w:rPr>
                <w:sz w:val="24"/>
                <w:szCs w:val="24"/>
                <w:lang w:eastAsia="ar-SA"/>
              </w:rPr>
              <w:t>Основные виды разрешенного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472" w:type="dxa"/>
            <w:tcBorders>
              <w:left w:val="single" w:sz="4" w:space="0" w:color="000000"/>
              <w:bottom w:val="single" w:sz="4" w:space="0" w:color="000000"/>
              <w:right w:val="single" w:sz="4" w:space="0" w:color="000000"/>
            </w:tcBorders>
          </w:tcPr>
          <w:p>
            <w:pPr>
              <w:pStyle w:val="Normal"/>
              <w:widowControl w:val="false"/>
              <w:tabs>
                <w:tab w:val="clear" w:pos="708"/>
                <w:tab w:val="left" w:pos="792" w:leader="none"/>
              </w:tabs>
              <w:suppressAutoHyphens w:val="true"/>
              <w:rPr>
                <w:i/>
                <w:i/>
                <w:sz w:val="24"/>
                <w:szCs w:val="24"/>
              </w:rPr>
            </w:pPr>
            <w:r>
              <w:rPr>
                <w:i/>
                <w:sz w:val="24"/>
                <w:szCs w:val="24"/>
              </w:rPr>
              <w:t>Специальная деятельность  (код 12.2)</w:t>
            </w:r>
          </w:p>
          <w:p>
            <w:pPr>
              <w:pStyle w:val="Normal"/>
              <w:widowControl w:val="false"/>
              <w:tabs>
                <w:tab w:val="clear" w:pos="708"/>
                <w:tab w:val="left" w:pos="792" w:leader="none"/>
              </w:tabs>
              <w:suppressAutoHyphens w:val="true"/>
              <w:rPr>
                <w:sz w:val="24"/>
                <w:szCs w:val="24"/>
                <w:lang w:eastAsia="ar-SA"/>
              </w:rPr>
            </w:pPr>
            <w:r>
              <w:rPr>
                <w:sz w:val="24"/>
                <w:szCs w:val="24"/>
              </w:rPr>
              <w:t xml:space="preserve">  </w:t>
            </w:r>
            <w:r>
              <w:rPr>
                <w:color w:val="FF4000"/>
                <w:sz w:val="22"/>
                <w:szCs w:val="22"/>
              </w:rPr>
              <w:t xml:space="preserve"> </w:t>
            </w:r>
            <w:r>
              <w:rPr>
                <w:b w:val="false"/>
                <w:i w:val="false"/>
                <w:caps w:val="false"/>
                <w:smallCaps w:val="false"/>
                <w:color w:val="FF4000"/>
                <w:spacing w:val="0"/>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trPr>
          <w:trHeight w:val="914" w:hRule="atLeast"/>
        </w:trPr>
        <w:tc>
          <w:tcPr>
            <w:tcW w:w="425" w:type="dxa"/>
            <w:tcBorders>
              <w:left w:val="single" w:sz="4" w:space="0" w:color="000000"/>
              <w:bottom w:val="single" w:sz="4" w:space="0" w:color="000000"/>
            </w:tcBorders>
          </w:tcPr>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154" w:type="dxa"/>
            <w:tcBorders>
              <w:left w:val="single" w:sz="4" w:space="0" w:color="000000"/>
              <w:bottom w:val="single" w:sz="4" w:space="0" w:color="000000"/>
            </w:tcBorders>
          </w:tcPr>
          <w:p>
            <w:pPr>
              <w:pStyle w:val="Normal"/>
              <w:widowControl w:val="false"/>
              <w:tabs>
                <w:tab w:val="clear" w:pos="708"/>
                <w:tab w:val="left" w:pos="1155" w:leader="none"/>
              </w:tabs>
              <w:suppressAutoHyphens w:val="true"/>
              <w:rPr>
                <w:sz w:val="24"/>
                <w:szCs w:val="24"/>
                <w:lang w:eastAsia="ar-SA"/>
              </w:rPr>
            </w:pPr>
            <w:r>
              <w:rPr>
                <w:sz w:val="24"/>
                <w:szCs w:val="24"/>
                <w:lang w:eastAsia="ar-SA"/>
              </w:rPr>
              <w:t>Условно разрешенные виды использования.</w:t>
            </w:r>
          </w:p>
        </w:tc>
        <w:tc>
          <w:tcPr>
            <w:tcW w:w="7472" w:type="dxa"/>
            <w:tcBorders>
              <w:left w:val="single" w:sz="4" w:space="0" w:color="000000"/>
              <w:bottom w:val="single" w:sz="4" w:space="0" w:color="000000"/>
              <w:right w:val="single" w:sz="4" w:space="0" w:color="000000"/>
            </w:tcBorders>
          </w:tcPr>
          <w:p>
            <w:pPr>
              <w:pStyle w:val="Normal"/>
              <w:widowControl w:val="false"/>
              <w:overflowPunct w:val="true"/>
              <w:spacing w:lineRule="auto" w:line="204"/>
              <w:rPr>
                <w:sz w:val="24"/>
                <w:szCs w:val="24"/>
              </w:rPr>
            </w:pPr>
            <w:r>
              <w:rPr>
                <w:sz w:val="24"/>
                <w:szCs w:val="24"/>
              </w:rPr>
              <w:t>Не установлены.</w:t>
            </w:r>
          </w:p>
        </w:tc>
      </w:tr>
    </w:tbl>
    <w:p>
      <w:pPr>
        <w:pStyle w:val="Normal"/>
        <w:suppressAutoHyphens w:val="true"/>
        <w:rPr>
          <w:b/>
          <w:b/>
          <w:sz w:val="24"/>
          <w:szCs w:val="24"/>
          <w:lang w:eastAsia="ar-SA"/>
        </w:rPr>
      </w:pPr>
      <w:r>
        <w:rPr>
          <w:b/>
          <w:sz w:val="24"/>
          <w:szCs w:val="24"/>
          <w:lang w:eastAsia="ar-SA"/>
        </w:rPr>
      </w:r>
    </w:p>
    <w:p>
      <w:pPr>
        <w:pStyle w:val="Normal"/>
        <w:tabs>
          <w:tab w:val="clear" w:pos="708"/>
          <w:tab w:val="left" w:pos="9781" w:leader="none"/>
        </w:tabs>
        <w:spacing w:lineRule="exact" w:line="274"/>
        <w:ind w:firstLine="426"/>
        <w:jc w:val="both"/>
        <w:rPr>
          <w:b/>
          <w:b/>
          <w:bCs/>
          <w:color w:val="000000"/>
          <w:spacing w:val="-1"/>
          <w:sz w:val="24"/>
          <w:szCs w:val="24"/>
        </w:rPr>
      </w:pPr>
      <w:r>
        <w:rPr>
          <w:b/>
          <w:bCs/>
          <w:color w:val="000000"/>
          <w:spacing w:val="1"/>
          <w:sz w:val="24"/>
          <w:szCs w:val="24"/>
        </w:rPr>
        <w:t xml:space="preserve">Вспомогательные виды разрешенного использования </w:t>
      </w:r>
      <w:r>
        <w:rPr>
          <w:b/>
          <w:bCs/>
          <w:color w:val="000000"/>
          <w:spacing w:val="-1"/>
          <w:sz w:val="24"/>
          <w:szCs w:val="24"/>
        </w:rPr>
        <w:t>земельных участков и объектов капитального строительства:</w:t>
      </w:r>
    </w:p>
    <w:p>
      <w:pPr>
        <w:pStyle w:val="Normal"/>
        <w:tabs>
          <w:tab w:val="clear" w:pos="708"/>
          <w:tab w:val="left" w:pos="9781" w:leader="none"/>
        </w:tabs>
        <w:spacing w:lineRule="exact" w:line="274"/>
        <w:ind w:firstLine="426"/>
        <w:jc w:val="both"/>
        <w:rPr>
          <w:sz w:val="24"/>
          <w:szCs w:val="24"/>
        </w:rPr>
      </w:pPr>
      <w:r>
        <w:rPr>
          <w:sz w:val="24"/>
          <w:szCs w:val="24"/>
        </w:rPr>
        <w:t>Не установлены.</w:t>
      </w:r>
    </w:p>
    <w:p>
      <w:pPr>
        <w:pStyle w:val="Normal"/>
        <w:tabs>
          <w:tab w:val="clear" w:pos="708"/>
          <w:tab w:val="left" w:pos="9781" w:leader="none"/>
        </w:tabs>
        <w:spacing w:lineRule="exact" w:line="274"/>
        <w:ind w:firstLine="426"/>
        <w:jc w:val="both"/>
        <w:rPr>
          <w:rFonts w:ascii="Arial" w:hAnsi="Arial" w:cs="Arial"/>
          <w:b/>
          <w:b/>
          <w:color w:val="000000"/>
          <w:sz w:val="24"/>
          <w:szCs w:val="24"/>
        </w:rPr>
      </w:pPr>
      <w:r>
        <w:rPr>
          <w:b/>
          <w:sz w:val="24"/>
          <w:szCs w:val="24"/>
        </w:rPr>
        <w:t>В соответствии с Градостроительным кодексом РФ от 29.12.2004 № 190-ФЗ гл.4., ст.38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Fonts w:cs="Arial" w:ascii="Arial" w:hAnsi="Arial"/>
          <w:b/>
          <w:color w:val="000000"/>
          <w:sz w:val="24"/>
          <w:szCs w:val="24"/>
        </w:rPr>
        <w:t>:</w:t>
      </w:r>
    </w:p>
    <w:p>
      <w:pPr>
        <w:pStyle w:val="Normal"/>
        <w:widowControl w:val="false"/>
        <w:tabs>
          <w:tab w:val="clear" w:pos="708"/>
          <w:tab w:val="left" w:pos="360" w:leader="none"/>
        </w:tabs>
        <w:suppressAutoHyphens w:val="true"/>
        <w:ind w:firstLine="426"/>
        <w:jc w:val="both"/>
        <w:rPr>
          <w:rFonts w:cs="Tahoma"/>
          <w:sz w:val="24"/>
          <w:szCs w:val="24"/>
          <w:lang w:eastAsia="ar-SA"/>
        </w:rPr>
      </w:pPr>
      <w:r>
        <w:rPr>
          <w:rFonts w:cs="Tahoma"/>
          <w:sz w:val="24"/>
          <w:szCs w:val="24"/>
          <w:lang w:eastAsia="ar-SA"/>
        </w:rPr>
        <w:t xml:space="preserve">В водоохранных зонах рек и водохранилищ запрещается размещение мест </w:t>
      </w:r>
      <w:r>
        <w:rPr>
          <w:sz w:val="24"/>
          <w:szCs w:val="24"/>
        </w:rPr>
        <w:t>хранения,              утилизации, накопления, обработки, обезвреживания отходов производства и потребления</w:t>
      </w:r>
      <w:r>
        <w:rPr>
          <w:rFonts w:cs="Tahoma"/>
          <w:sz w:val="24"/>
          <w:szCs w:val="24"/>
          <w:lang w:eastAsia="ar-SA"/>
        </w:rPr>
        <w:t>.</w:t>
      </w:r>
    </w:p>
    <w:p>
      <w:pPr>
        <w:pStyle w:val="Normal"/>
        <w:tabs>
          <w:tab w:val="clear" w:pos="708"/>
          <w:tab w:val="left" w:pos="1311" w:leader="none"/>
          <w:tab w:val="left" w:pos="9781" w:leader="none"/>
        </w:tabs>
        <w:spacing w:lineRule="exact" w:line="274"/>
        <w:ind w:firstLine="453"/>
        <w:jc w:val="both"/>
        <w:rPr>
          <w:b/>
          <w:b/>
          <w:color w:val="000000"/>
          <w:spacing w:val="-1"/>
          <w:sz w:val="24"/>
          <w:szCs w:val="24"/>
        </w:rPr>
      </w:pPr>
      <w:r>
        <w:rPr>
          <w:b/>
          <w:color w:val="000000"/>
          <w:spacing w:val="-1"/>
          <w:sz w:val="24"/>
          <w:szCs w:val="24"/>
        </w:rPr>
        <w:t>1) Предельные (минимальные и (или) максимальные) размеры земельных участков, в том числе их площадь:</w:t>
      </w:r>
    </w:p>
    <w:p>
      <w:pPr>
        <w:pStyle w:val="Normal"/>
        <w:tabs>
          <w:tab w:val="clear" w:pos="708"/>
          <w:tab w:val="left" w:pos="336" w:leader="none"/>
          <w:tab w:val="left" w:pos="9781" w:leader="none"/>
        </w:tabs>
        <w:spacing w:lineRule="exact" w:line="274"/>
        <w:ind w:firstLine="453"/>
        <w:jc w:val="both"/>
        <w:rPr>
          <w:color w:val="000000"/>
          <w:sz w:val="24"/>
          <w:szCs w:val="24"/>
        </w:rPr>
      </w:pPr>
      <w:r>
        <w:rPr>
          <w:color w:val="000000"/>
          <w:spacing w:val="-1"/>
          <w:sz w:val="24"/>
          <w:szCs w:val="24"/>
        </w:rPr>
        <w:t xml:space="preserve">Минимальная площадь земельного участка – </w:t>
      </w:r>
      <w:r>
        <w:rPr>
          <w:color w:val="000000"/>
          <w:sz w:val="24"/>
          <w:szCs w:val="24"/>
        </w:rPr>
        <w:t>5000 м</w:t>
      </w:r>
      <w:r>
        <w:rPr>
          <w:color w:val="000000"/>
          <w:sz w:val="24"/>
          <w:szCs w:val="24"/>
          <w:vertAlign w:val="superscript"/>
        </w:rPr>
        <w:t>2</w:t>
      </w:r>
      <w:r>
        <w:rPr>
          <w:color w:val="000000"/>
          <w:sz w:val="24"/>
          <w:szCs w:val="24"/>
        </w:rPr>
        <w:t>;</w:t>
      </w:r>
    </w:p>
    <w:p>
      <w:pPr>
        <w:pStyle w:val="Normal"/>
        <w:tabs>
          <w:tab w:val="clear" w:pos="708"/>
          <w:tab w:val="left" w:pos="336" w:leader="none"/>
          <w:tab w:val="left" w:pos="9781" w:leader="none"/>
        </w:tabs>
        <w:spacing w:lineRule="exact" w:line="274"/>
        <w:ind w:firstLine="453"/>
        <w:jc w:val="both"/>
        <w:rPr>
          <w:color w:val="000000"/>
          <w:sz w:val="24"/>
          <w:szCs w:val="24"/>
        </w:rPr>
      </w:pPr>
      <w:r>
        <w:rPr>
          <w:color w:val="000000"/>
          <w:sz w:val="24"/>
          <w:szCs w:val="24"/>
        </w:rPr>
        <w:t>Максимальная площадь земельного участка – 170000 м</w:t>
      </w:r>
      <w:r>
        <w:rPr>
          <w:color w:val="000000"/>
          <w:sz w:val="24"/>
          <w:szCs w:val="24"/>
          <w:vertAlign w:val="superscript"/>
        </w:rPr>
        <w:t>2</w:t>
      </w:r>
      <w:r>
        <w:rPr>
          <w:color w:val="000000"/>
          <w:sz w:val="24"/>
          <w:szCs w:val="24"/>
        </w:rPr>
        <w:t>.</w:t>
      </w:r>
    </w:p>
    <w:p>
      <w:pPr>
        <w:pStyle w:val="Normal"/>
        <w:numPr>
          <w:ilvl w:val="0"/>
          <w:numId w:val="23"/>
        </w:numPr>
        <w:tabs>
          <w:tab w:val="clear" w:pos="708"/>
          <w:tab w:val="left" w:pos="427" w:leader="none"/>
          <w:tab w:val="left" w:pos="9781" w:leader="none"/>
        </w:tabs>
        <w:spacing w:lineRule="exact" w:line="274"/>
        <w:ind w:left="0" w:hanging="360"/>
        <w:jc w:val="both"/>
        <w:rPr>
          <w:b/>
          <w:b/>
          <w:color w:val="000000"/>
          <w:spacing w:val="-1"/>
          <w:sz w:val="24"/>
          <w:szCs w:val="24"/>
        </w:rPr>
      </w:pP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9781" w:leader="none"/>
        </w:tabs>
        <w:spacing w:lineRule="exact" w:line="274"/>
        <w:ind w:firstLine="180"/>
        <w:jc w:val="both"/>
        <w:rPr>
          <w:color w:val="000000"/>
          <w:sz w:val="24"/>
          <w:szCs w:val="24"/>
        </w:rPr>
      </w:pPr>
      <w:r>
        <w:rPr>
          <w:color w:val="000000"/>
          <w:sz w:val="24"/>
          <w:szCs w:val="24"/>
        </w:rPr>
        <w:t>Минимальный отступ зданий от красной линии:</w:t>
      </w:r>
    </w:p>
    <w:p>
      <w:pPr>
        <w:pStyle w:val="Normal"/>
        <w:tabs>
          <w:tab w:val="clear" w:pos="708"/>
          <w:tab w:val="left" w:pos="9781" w:leader="none"/>
        </w:tabs>
        <w:spacing w:lineRule="exact" w:line="274"/>
        <w:ind w:firstLine="900"/>
        <w:jc w:val="both"/>
        <w:rPr>
          <w:color w:val="000000"/>
          <w:sz w:val="24"/>
          <w:szCs w:val="24"/>
        </w:rPr>
      </w:pPr>
      <w:r>
        <w:rPr>
          <w:color w:val="000000"/>
          <w:sz w:val="24"/>
          <w:szCs w:val="24"/>
        </w:rPr>
        <w:t xml:space="preserve">проектируемых – 5 м, </w:t>
      </w:r>
    </w:p>
    <w:p>
      <w:pPr>
        <w:pStyle w:val="Normal"/>
        <w:tabs>
          <w:tab w:val="clear" w:pos="708"/>
          <w:tab w:val="left" w:pos="9638" w:leader="none"/>
          <w:tab w:val="left" w:pos="9781" w:leader="none"/>
        </w:tabs>
        <w:spacing w:lineRule="exact" w:line="260"/>
        <w:ind w:firstLine="900"/>
        <w:jc w:val="both"/>
        <w:rPr>
          <w:color w:val="000000"/>
          <w:sz w:val="24"/>
          <w:szCs w:val="24"/>
        </w:rPr>
      </w:pPr>
      <w:r>
        <w:rPr>
          <w:color w:val="000000"/>
          <w:sz w:val="24"/>
          <w:szCs w:val="24"/>
        </w:rPr>
        <w:t>при капитальном ремонте и реконструкции  – в соответствии со сложившейся или проектируемой линией застройки.</w:t>
      </w:r>
    </w:p>
    <w:p>
      <w:pPr>
        <w:pStyle w:val="BodyTextIndent2"/>
        <w:ind w:left="0" w:firstLine="453"/>
        <w:rPr>
          <w:bCs/>
          <w:color w:val="000000"/>
          <w:spacing w:val="-1"/>
          <w:sz w:val="24"/>
          <w:szCs w:val="24"/>
        </w:rPr>
      </w:pPr>
      <w:r>
        <w:rPr>
          <w:bCs/>
          <w:color w:val="000000"/>
          <w:spacing w:val="-1"/>
          <w:sz w:val="24"/>
          <w:szCs w:val="24"/>
        </w:rPr>
        <w:t>3) Предельное количество этажей или предельную высоту зданий, строений, сооружений:</w:t>
      </w:r>
    </w:p>
    <w:p>
      <w:pPr>
        <w:pStyle w:val="BodyTextIndent2"/>
        <w:ind w:left="0" w:firstLine="453"/>
        <w:rPr>
          <w:color w:val="000000"/>
          <w:sz w:val="24"/>
          <w:szCs w:val="24"/>
        </w:rPr>
      </w:pPr>
      <w:r>
        <w:rPr>
          <w:color w:val="000000"/>
          <w:sz w:val="24"/>
          <w:szCs w:val="24"/>
        </w:rPr>
        <w:t>- не подлежит регламентированию;</w:t>
      </w:r>
    </w:p>
    <w:p>
      <w:pPr>
        <w:pStyle w:val="Normal"/>
        <w:tabs>
          <w:tab w:val="clear" w:pos="708"/>
          <w:tab w:val="left" w:pos="-2552" w:leader="none"/>
        </w:tabs>
        <w:spacing w:lineRule="exact" w:line="274"/>
        <w:jc w:val="both"/>
        <w:rPr>
          <w:b/>
          <w:b/>
          <w:color w:val="000000"/>
          <w:sz w:val="24"/>
          <w:szCs w:val="24"/>
        </w:rPr>
      </w:pPr>
      <w:r>
        <w:rPr>
          <w:b/>
          <w:color w:val="000000"/>
          <w:sz w:val="24"/>
          <w:szCs w:val="24"/>
        </w:rPr>
        <w:tab/>
        <w:t>3.Максимальный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tabs>
          <w:tab w:val="clear" w:pos="708"/>
          <w:tab w:val="left" w:pos="1368" w:leader="none"/>
          <w:tab w:val="left" w:pos="9781" w:leader="none"/>
        </w:tabs>
        <w:spacing w:lineRule="exact" w:line="274"/>
        <w:ind w:firstLine="453"/>
        <w:jc w:val="both"/>
        <w:rPr>
          <w:color w:val="000000"/>
          <w:sz w:val="24"/>
          <w:szCs w:val="24"/>
        </w:rPr>
      </w:pPr>
      <w:r>
        <w:rPr>
          <w:color w:val="000000"/>
          <w:sz w:val="24"/>
          <w:szCs w:val="24"/>
        </w:rPr>
        <w:t>Максимальный процент застройки земельного участка – не регламентируется.</w:t>
      </w:r>
    </w:p>
    <w:p>
      <w:pPr>
        <w:pStyle w:val="Normal"/>
        <w:widowControl w:val="false"/>
        <w:tabs>
          <w:tab w:val="clear" w:pos="708"/>
          <w:tab w:val="left" w:pos="360" w:leader="none"/>
        </w:tabs>
        <w:suppressAutoHyphens w:val="true"/>
        <w:jc w:val="center"/>
        <w:rPr>
          <w:rFonts w:cs="Tahoma"/>
          <w:sz w:val="24"/>
          <w:szCs w:val="24"/>
          <w:lang w:eastAsia="ar-SA"/>
        </w:rPr>
      </w:pPr>
      <w:r>
        <w:rPr>
          <w:rFonts w:cs="Tahoma"/>
          <w:sz w:val="24"/>
          <w:szCs w:val="24"/>
          <w:lang w:eastAsia="ar-SA"/>
        </w:rPr>
      </w:r>
    </w:p>
    <w:p>
      <w:pPr>
        <w:pStyle w:val="Normal"/>
        <w:widowControl w:val="false"/>
        <w:tabs>
          <w:tab w:val="clear" w:pos="708"/>
          <w:tab w:val="left" w:pos="360" w:leader="none"/>
        </w:tabs>
        <w:suppressAutoHyphens w:val="true"/>
        <w:jc w:val="center"/>
        <w:rPr>
          <w:rFonts w:cs="Tahoma"/>
          <w:b/>
          <w:b/>
          <w:sz w:val="24"/>
          <w:szCs w:val="24"/>
          <w:lang w:eastAsia="ar-SA"/>
        </w:rPr>
      </w:pPr>
      <w:r>
        <w:rPr>
          <w:rFonts w:cs="Tahoma"/>
          <w:b/>
          <w:sz w:val="24"/>
          <w:szCs w:val="24"/>
          <w:lang w:eastAsia="ar-SA"/>
        </w:rPr>
        <w:t>ДИК Зона историко-культурной деятельности (объекты культурного наследия)</w:t>
      </w:r>
    </w:p>
    <w:p>
      <w:pPr>
        <w:pStyle w:val="Normal"/>
        <w:widowControl w:val="false"/>
        <w:ind w:firstLine="708"/>
        <w:jc w:val="center"/>
        <w:rPr>
          <w:sz w:val="24"/>
          <w:szCs w:val="24"/>
        </w:rPr>
      </w:pPr>
      <w:r>
        <w:rPr>
          <w:bCs/>
          <w:sz w:val="24"/>
          <w:szCs w:val="24"/>
        </w:rPr>
        <w:t>(*Градостроительные регламенты не устанавливаются)</w:t>
      </w:r>
    </w:p>
    <w:p>
      <w:pPr>
        <w:pStyle w:val="Normal"/>
        <w:widowControl w:val="false"/>
        <w:tabs>
          <w:tab w:val="clear" w:pos="708"/>
          <w:tab w:val="left" w:pos="360" w:leader="none"/>
        </w:tabs>
        <w:suppressAutoHyphens w:val="true"/>
        <w:jc w:val="center"/>
        <w:rPr>
          <w:rFonts w:cs="Tahoma"/>
          <w:b/>
          <w:b/>
          <w:sz w:val="24"/>
          <w:szCs w:val="24"/>
          <w:lang w:eastAsia="ar-SA"/>
        </w:rPr>
      </w:pPr>
      <w:r>
        <w:rPr>
          <w:rFonts w:cs="Tahoma"/>
          <w:b/>
          <w:sz w:val="24"/>
          <w:szCs w:val="24"/>
          <w:lang w:eastAsia="ar-SA"/>
        </w:rPr>
      </w:r>
    </w:p>
    <w:p>
      <w:pPr>
        <w:pStyle w:val="Normal"/>
        <w:widowControl w:val="false"/>
        <w:tabs>
          <w:tab w:val="clear" w:pos="708"/>
          <w:tab w:val="left" w:pos="360" w:leader="none"/>
        </w:tabs>
        <w:suppressAutoHyphens w:val="true"/>
        <w:jc w:val="both"/>
        <w:rPr>
          <w:rFonts w:cs="Tahoma"/>
          <w:sz w:val="24"/>
          <w:szCs w:val="24"/>
          <w:lang w:eastAsia="ar-SA"/>
        </w:rPr>
      </w:pPr>
      <w:r>
        <w:rPr>
          <w:rFonts w:cs="Tahoma"/>
          <w:sz w:val="24"/>
          <w:szCs w:val="24"/>
          <w:lang w:eastAsia="ar-SA"/>
        </w:rPr>
      </w:r>
    </w:p>
    <w:p>
      <w:pPr>
        <w:pStyle w:val="Normal"/>
        <w:widowControl w:val="false"/>
        <w:tabs>
          <w:tab w:val="clear" w:pos="708"/>
          <w:tab w:val="left" w:pos="360" w:leader="none"/>
        </w:tabs>
        <w:suppressAutoHyphens w:val="true"/>
        <w:jc w:val="center"/>
        <w:rPr>
          <w:rFonts w:cs="Tahoma"/>
          <w:b/>
          <w:b/>
          <w:sz w:val="24"/>
          <w:szCs w:val="24"/>
          <w:lang w:eastAsia="ar-SA"/>
        </w:rPr>
      </w:pPr>
      <w:r>
        <w:rPr>
          <w:rFonts w:cs="Tahoma"/>
          <w:b/>
          <w:sz w:val="24"/>
          <w:szCs w:val="24"/>
          <w:lang w:eastAsia="ar-SA"/>
        </w:rPr>
        <w:t>З Иные виды территориальных зон</w:t>
      </w:r>
    </w:p>
    <w:p>
      <w:pPr>
        <w:pStyle w:val="Normal"/>
        <w:widowControl w:val="false"/>
        <w:tabs>
          <w:tab w:val="clear" w:pos="708"/>
          <w:tab w:val="left" w:pos="1100" w:leader="none"/>
        </w:tabs>
        <w:overflowPunct w:val="true"/>
        <w:jc w:val="right"/>
        <w:rPr>
          <w:b/>
          <w:b/>
          <w:bCs/>
          <w:sz w:val="24"/>
          <w:szCs w:val="24"/>
        </w:rPr>
      </w:pPr>
      <w:bookmarkStart w:id="133" w:name="_Toc308438404"/>
      <w:bookmarkEnd w:id="133"/>
      <w:r>
        <w:rPr>
          <w:b/>
          <w:bCs/>
          <w:sz w:val="24"/>
          <w:szCs w:val="24"/>
        </w:rPr>
        <w:t>Индекс зоны З(Л)</w:t>
      </w:r>
    </w:p>
    <w:p>
      <w:pPr>
        <w:pStyle w:val="Normal"/>
        <w:widowControl w:val="false"/>
        <w:jc w:val="center"/>
        <w:rPr>
          <w:b/>
          <w:b/>
          <w:bCs/>
          <w:sz w:val="24"/>
          <w:szCs w:val="24"/>
        </w:rPr>
      </w:pPr>
      <w:r>
        <w:rPr>
          <w:b/>
          <w:bCs/>
          <w:sz w:val="24"/>
          <w:szCs w:val="24"/>
        </w:rPr>
        <w:t>Иная зона на землях лесного фонда, землях запаса и покрытых поверхностными водами.</w:t>
      </w:r>
    </w:p>
    <w:p>
      <w:pPr>
        <w:pStyle w:val="Normal"/>
        <w:widowControl w:val="false"/>
        <w:ind w:firstLine="708"/>
        <w:jc w:val="center"/>
        <w:rPr>
          <w:sz w:val="24"/>
          <w:szCs w:val="24"/>
        </w:rPr>
      </w:pPr>
      <w:r>
        <w:rPr>
          <w:bCs/>
          <w:sz w:val="24"/>
          <w:szCs w:val="24"/>
        </w:rPr>
        <w:t>(*Градостроительные регламенты не устанавливаются)</w:t>
      </w:r>
    </w:p>
    <w:p>
      <w:pPr>
        <w:pStyle w:val="Normal"/>
        <w:widowControl w:val="false"/>
        <w:overflowPunct w:val="true"/>
        <w:spacing w:lineRule="auto" w:line="228"/>
        <w:jc w:val="both"/>
        <w:rPr>
          <w:b/>
          <w:b/>
          <w:sz w:val="24"/>
          <w:szCs w:val="24"/>
        </w:rPr>
      </w:pPr>
      <w:r>
        <w:rPr>
          <w:b/>
          <w:sz w:val="24"/>
          <w:szCs w:val="24"/>
        </w:rPr>
      </w:r>
    </w:p>
    <w:p>
      <w:pPr>
        <w:pStyle w:val="Normal"/>
        <w:jc w:val="center"/>
        <w:rPr>
          <w:b/>
          <w:b/>
          <w:color w:val="FF0000"/>
          <w:sz w:val="24"/>
          <w:szCs w:val="24"/>
        </w:rPr>
      </w:pPr>
      <w:r>
        <w:rPr>
          <w:b/>
          <w:color w:val="FF0000"/>
          <w:sz w:val="24"/>
          <w:szCs w:val="24"/>
        </w:rPr>
        <w:t>Статья 11.12. П – Производственная зона</w:t>
      </w:r>
    </w:p>
    <w:p>
      <w:pPr>
        <w:pStyle w:val="Normal"/>
        <w:jc w:val="right"/>
        <w:rPr>
          <w:b/>
          <w:b/>
          <w:sz w:val="24"/>
          <w:szCs w:val="24"/>
        </w:rPr>
      </w:pPr>
      <w:r>
        <w:rPr>
          <w:b/>
          <w:sz w:val="24"/>
          <w:szCs w:val="24"/>
        </w:rPr>
        <w:t>Индекс зоны П1</w:t>
      </w:r>
    </w:p>
    <w:p>
      <w:pPr>
        <w:pStyle w:val="Normal"/>
        <w:ind w:firstLine="709"/>
        <w:jc w:val="center"/>
        <w:rPr>
          <w:b/>
          <w:b/>
          <w:sz w:val="24"/>
          <w:szCs w:val="24"/>
        </w:rPr>
      </w:pPr>
      <w:r>
        <w:rPr>
          <w:b/>
          <w:sz w:val="24"/>
          <w:szCs w:val="24"/>
        </w:rPr>
        <w:t>Производственная зона IV-V класса санитарной опасности</w:t>
      </w:r>
    </w:p>
    <w:p>
      <w:pPr>
        <w:pStyle w:val="Normal"/>
        <w:ind w:firstLine="709"/>
        <w:jc w:val="both"/>
        <w:rPr>
          <w:sz w:val="24"/>
          <w:szCs w:val="24"/>
        </w:rPr>
      </w:pPr>
      <w:r>
        <w:rPr>
          <w:sz w:val="24"/>
          <w:szCs w:val="24"/>
        </w:rPr>
      </w:r>
    </w:p>
    <w:tbl>
      <w:tblPr>
        <w:tblW w:w="9498" w:type="dxa"/>
        <w:jc w:val="left"/>
        <w:tblInd w:w="-318" w:type="dxa"/>
        <w:tblLayout w:type="fixed"/>
        <w:tblCellMar>
          <w:top w:w="0" w:type="dxa"/>
          <w:left w:w="108" w:type="dxa"/>
          <w:bottom w:w="0" w:type="dxa"/>
          <w:right w:w="108" w:type="dxa"/>
        </w:tblCellMar>
        <w:tblLook w:val="04a0"/>
      </w:tblPr>
      <w:tblGrid>
        <w:gridCol w:w="445"/>
        <w:gridCol w:w="2045"/>
        <w:gridCol w:w="7008"/>
      </w:tblGrid>
      <w:tr>
        <w:trPr/>
        <w:tc>
          <w:tcPr>
            <w:tcW w:w="44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w:t>
            </w:r>
          </w:p>
        </w:tc>
        <w:tc>
          <w:tcPr>
            <w:tcW w:w="2045" w:type="dxa"/>
            <w:tcBorders>
              <w:top w:val="single" w:sz="4" w:space="0" w:color="000000"/>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Тип регламента</w:t>
            </w:r>
          </w:p>
        </w:tc>
        <w:tc>
          <w:tcPr>
            <w:tcW w:w="70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Содержание регламента</w:t>
            </w:r>
          </w:p>
        </w:tc>
      </w:tr>
      <w:tr>
        <w:trPr>
          <w:trHeight w:val="853" w:hRule="atLeast"/>
        </w:trPr>
        <w:tc>
          <w:tcPr>
            <w:tcW w:w="4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1.</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Основные виды разрешенного использования.</w:t>
            </w:r>
          </w:p>
        </w:tc>
        <w:tc>
          <w:tcPr>
            <w:tcW w:w="7008"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Производственная деятельность: (6.0)</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Недропользование: (6.1)</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Осуществление геологических изысканий;</w:t>
            </w:r>
            <w:r>
              <w:rPr>
                <w:color w:val="FF4000"/>
                <w:sz w:val="22"/>
                <w:szCs w:val="22"/>
              </w:rPr>
              <w:br/>
            </w:r>
            <w:r>
              <w:rPr>
                <w:b w:val="false"/>
                <w:i w:val="false"/>
                <w:caps w:val="false"/>
                <w:smallCaps w:val="false"/>
                <w:color w:val="FF4000"/>
                <w:spacing w:val="0"/>
                <w:sz w:val="22"/>
                <w:szCs w:val="22"/>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r>
              <w:rPr>
                <w:color w:val="FF4000"/>
                <w:sz w:val="22"/>
                <w:szCs w:val="22"/>
              </w:rPr>
              <w:br/>
            </w:r>
            <w:r>
              <w:rPr>
                <w:b w:val="false"/>
                <w:i w:val="false"/>
                <w:caps w:val="false"/>
                <w:smallCaps w:val="false"/>
                <w:color w:val="FF4000"/>
                <w:spacing w:val="0"/>
                <w:sz w:val="22"/>
                <w:szCs w:val="22"/>
              </w:rPr>
              <w:t>размещение объектов капитального строительства, необходимых для подготовки сырья к транспортировке и (или) промышленной переработке;</w:t>
            </w:r>
            <w:r>
              <w:rPr>
                <w:color w:val="FF4000"/>
                <w:sz w:val="22"/>
                <w:szCs w:val="22"/>
              </w:rPr>
              <w:br/>
            </w:r>
            <w:r>
              <w:rPr>
                <w:b w:val="false"/>
                <w:i w:val="false"/>
                <w:caps w:val="false"/>
                <w:smallCaps w:val="false"/>
                <w:color w:val="FF4000"/>
                <w:spacing w:val="0"/>
                <w:sz w:val="22"/>
                <w:szCs w:val="22"/>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r>
              <w:rPr>
                <w:color w:val="FF4000"/>
                <w:sz w:val="22"/>
                <w:szCs w:val="22"/>
              </w:rPr>
              <w:t xml:space="preserve"> .</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Тяжелая промышленность: (6.2)</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w:t>
            </w:r>
            <w:r>
              <w:rPr>
                <w:color w:val="FF4000"/>
                <w:sz w:val="22"/>
                <w:szCs w:val="22"/>
              </w:rPr>
              <w:br/>
            </w:r>
            <w:r>
              <w:rPr>
                <w:b w:val="false"/>
                <w:i w:val="false"/>
                <w:caps w:val="false"/>
                <w:smallCaps w:val="false"/>
                <w:color w:val="FF4000"/>
                <w:spacing w:val="0"/>
                <w:sz w:val="22"/>
                <w:szCs w:val="22"/>
              </w:rP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Легкая промышленность: (6.3)</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предназначенных для текстильной, фарфоро-фаянсовой, электронной промышленности</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Пищевая промышленность: (6.4)</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Нефтехимическая промышленность: (6.5)</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Строительная промышленность: (6.6)</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Энергетика: (6.7)</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Pr>
                <w:b/>
                <w:color w:val="FF4000"/>
                <w:spacing w:val="-1"/>
                <w:sz w:val="22"/>
                <w:szCs w:val="22"/>
              </w:rPr>
              <w:br/>
            </w:r>
            <w:r>
              <w:rPr>
                <w:b w:val="false"/>
                <w:i w:val="false"/>
                <w:caps w:val="false"/>
                <w:smallCaps w:val="false"/>
                <w:color w:val="FF4000"/>
                <w:spacing w:val="0"/>
                <w:sz w:val="22"/>
                <w:szCs w:val="22"/>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i/>
                <w:i/>
                <w:color w:val="FF4000"/>
                <w:sz w:val="24"/>
                <w:szCs w:val="24"/>
              </w:rPr>
            </w:pPr>
            <w:r>
              <w:rPr>
                <w:i/>
                <w:color w:val="FF4000"/>
                <w:sz w:val="24"/>
                <w:szCs w:val="24"/>
              </w:rPr>
              <w:t>Связь: (6.8)</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p>
            <w:pPr>
              <w:pStyle w:val="Normal"/>
              <w:widowControl w:val="false"/>
              <w:tabs>
                <w:tab w:val="clear" w:pos="708"/>
                <w:tab w:val="left" w:pos="1254" w:leader="none"/>
                <w:tab w:val="left" w:pos="2432" w:leader="none"/>
              </w:tabs>
              <w:rPr>
                <w:b/>
                <w:b/>
                <w:color w:val="FF4000"/>
                <w:spacing w:val="-1"/>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rFonts w:ascii="Times New Roman" w:hAnsi="Times New Roman"/>
                <w:i/>
                <w:i/>
                <w:color w:val="FF4000"/>
                <w:sz w:val="22"/>
                <w:szCs w:val="22"/>
              </w:rPr>
            </w:pPr>
            <w:r>
              <w:rPr>
                <w:i/>
                <w:color w:val="FF4000"/>
                <w:sz w:val="22"/>
                <w:szCs w:val="22"/>
              </w:rPr>
              <w:t>Склад: (6.9)</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trPr>
          <w:trHeight w:val="414" w:hRule="atLeast"/>
        </w:trPr>
        <w:tc>
          <w:tcPr>
            <w:tcW w:w="4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t>2.</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2045" w:type="dxa"/>
            <w:tcBorders>
              <w:left w:val="single" w:sz="4" w:space="0" w:color="000000"/>
              <w:bottom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t>Условно разрешённые</w:t>
            </w:r>
          </w:p>
          <w:p>
            <w:pPr>
              <w:pStyle w:val="Normal"/>
              <w:widowControl w:val="false"/>
              <w:tabs>
                <w:tab w:val="clear" w:pos="708"/>
                <w:tab w:val="left" w:pos="1155" w:leader="none"/>
              </w:tabs>
              <w:suppressAutoHyphens w:val="true"/>
              <w:rPr>
                <w:sz w:val="24"/>
                <w:szCs w:val="24"/>
                <w:lang w:eastAsia="ar-SA"/>
              </w:rPr>
            </w:pPr>
            <w:r>
              <w:rPr>
                <w:sz w:val="24"/>
                <w:szCs w:val="24"/>
                <w:lang w:eastAsia="ar-SA"/>
              </w:rPr>
              <w:t>виды использования.</w:t>
            </w:r>
          </w:p>
          <w:p>
            <w:pPr>
              <w:pStyle w:val="Normal"/>
              <w:widowControl w:val="false"/>
              <w:tabs>
                <w:tab w:val="clear" w:pos="708"/>
                <w:tab w:val="left" w:pos="1155" w:leader="none"/>
              </w:tabs>
              <w:suppressAutoHyphens w:val="true"/>
              <w:jc w:val="center"/>
              <w:rPr>
                <w:sz w:val="24"/>
                <w:szCs w:val="24"/>
                <w:lang w:eastAsia="ar-SA"/>
              </w:rPr>
            </w:pPr>
            <w:r>
              <w:rPr>
                <w:sz w:val="24"/>
                <w:szCs w:val="24"/>
                <w:lang w:eastAsia="ar-SA"/>
              </w:rPr>
            </w:r>
          </w:p>
        </w:tc>
        <w:tc>
          <w:tcPr>
            <w:tcW w:w="7008" w:type="dxa"/>
            <w:tcBorders>
              <w:left w:val="single" w:sz="4" w:space="0" w:color="000000"/>
              <w:bottom w:val="single" w:sz="4" w:space="0" w:color="000000"/>
              <w:right w:val="single" w:sz="4" w:space="0" w:color="000000"/>
            </w:tcBorders>
          </w:tcPr>
          <w:p>
            <w:pPr>
              <w:pStyle w:val="Normal"/>
              <w:widowControl w:val="false"/>
              <w:tabs>
                <w:tab w:val="clear" w:pos="708"/>
                <w:tab w:val="left" w:pos="1254" w:leader="none"/>
                <w:tab w:val="left" w:pos="2432" w:leader="none"/>
              </w:tabs>
              <w:rPr>
                <w:color w:val="FF4000"/>
                <w:sz w:val="24"/>
                <w:szCs w:val="24"/>
              </w:rPr>
            </w:pPr>
            <w:r>
              <w:rPr>
                <w:b/>
                <w:color w:val="FF4000"/>
                <w:spacing w:val="-1"/>
                <w:sz w:val="24"/>
                <w:szCs w:val="24"/>
              </w:rPr>
              <w:t>Наименование вида:</w:t>
            </w:r>
          </w:p>
          <w:p>
            <w:pPr>
              <w:pStyle w:val="Normal"/>
              <w:widowControl w:val="false"/>
              <w:tabs>
                <w:tab w:val="clear" w:pos="708"/>
                <w:tab w:val="left" w:pos="1254" w:leader="none"/>
                <w:tab w:val="left" w:pos="2432" w:leader="none"/>
              </w:tabs>
              <w:rPr>
                <w:rFonts w:ascii="Times New Roman" w:hAnsi="Times New Roman"/>
                <w:i/>
                <w:i/>
                <w:iCs/>
                <w:color w:val="FF4000"/>
                <w:sz w:val="22"/>
                <w:szCs w:val="22"/>
              </w:rPr>
            </w:pPr>
            <w:r>
              <w:rPr>
                <w:b w:val="false"/>
                <w:i/>
                <w:iCs/>
                <w:caps w:val="false"/>
                <w:smallCaps w:val="false"/>
                <w:color w:val="FF4000"/>
                <w:spacing w:val="0"/>
                <w:sz w:val="22"/>
                <w:szCs w:val="22"/>
              </w:rPr>
              <w:t>Служебные гаражи</w:t>
            </w:r>
            <w:r>
              <w:rPr>
                <w:i/>
                <w:iCs/>
                <w:color w:val="FF4000"/>
                <w:sz w:val="22"/>
                <w:szCs w:val="22"/>
              </w:rPr>
              <w:t>: (4.9)</w:t>
            </w:r>
          </w:p>
          <w:p>
            <w:pPr>
              <w:pStyle w:val="Normal"/>
              <w:widowControl w:val="false"/>
              <w:tabs>
                <w:tab w:val="clear" w:pos="708"/>
                <w:tab w:val="left" w:pos="1254" w:leader="none"/>
                <w:tab w:val="left" w:pos="2432" w:leader="none"/>
              </w:tabs>
              <w:rPr>
                <w:rFonts w:ascii="Times New Roman" w:hAnsi="Times New Roman"/>
                <w:color w:val="FF4000"/>
                <w:sz w:val="22"/>
                <w:szCs w:val="22"/>
              </w:rPr>
            </w:pPr>
            <w:r>
              <w:rPr>
                <w:b w:val="false"/>
                <w:i w:val="false"/>
                <w:caps w:val="false"/>
                <w:smallCaps w:val="false"/>
                <w:color w:val="FF4000"/>
                <w:spacing w:val="0"/>
                <w:sz w:val="22"/>
                <w:szCs w:val="22"/>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color w:val="FF4000"/>
                <w:sz w:val="22"/>
                <w:szCs w:val="22"/>
              </w:rPr>
              <w:br/>
            </w:r>
            <w:r>
              <w:rPr>
                <w:b w:val="false"/>
                <w:i w:val="false"/>
                <w:caps w:val="false"/>
                <w:smallCaps w:val="false"/>
                <w:color w:val="FF4000"/>
                <w:spacing w:val="0"/>
                <w:sz w:val="22"/>
                <w:szCs w:val="22"/>
              </w:rPr>
              <w:t>а также для стоянки и хранения транспортных средств общего пользования, в том числе в депо</w:t>
            </w:r>
          </w:p>
        </w:tc>
      </w:tr>
      <w:tr>
        <w:trPr>
          <w:trHeight w:val="414" w:hRule="atLeast"/>
        </w:trPr>
        <w:tc>
          <w:tcPr>
            <w:tcW w:w="445" w:type="dxa"/>
            <w:tcBorders>
              <w:top w:val="single" w:sz="4" w:space="0" w:color="000000"/>
            </w:tcBorders>
          </w:tcPr>
          <w:p>
            <w:pPr>
              <w:pStyle w:val="Normal"/>
              <w:widowControl w:val="false"/>
              <w:tabs>
                <w:tab w:val="clear" w:pos="708"/>
                <w:tab w:val="left" w:pos="1155" w:leader="none"/>
              </w:tabs>
              <w:suppressAutoHyphens w:val="true"/>
              <w:snapToGrid w:val="false"/>
              <w:jc w:val="center"/>
              <w:rPr>
                <w:sz w:val="24"/>
                <w:szCs w:val="24"/>
                <w:lang w:eastAsia="ar-SA"/>
              </w:rPr>
            </w:pPr>
            <w:r>
              <w:rPr>
                <w:sz w:val="24"/>
                <w:szCs w:val="24"/>
                <w:lang w:eastAsia="ar-SA"/>
              </w:rPr>
            </w:r>
          </w:p>
        </w:tc>
        <w:tc>
          <w:tcPr>
            <w:tcW w:w="2045" w:type="dxa"/>
            <w:tcBorders>
              <w:top w:val="single" w:sz="4" w:space="0" w:color="000000"/>
            </w:tcBorders>
          </w:tcPr>
          <w:p>
            <w:pPr>
              <w:pStyle w:val="Normal"/>
              <w:widowControl w:val="false"/>
              <w:tabs>
                <w:tab w:val="clear" w:pos="708"/>
                <w:tab w:val="left" w:pos="1155" w:leader="none"/>
              </w:tabs>
              <w:suppressAutoHyphens w:val="true"/>
              <w:snapToGrid w:val="false"/>
              <w:rPr>
                <w:sz w:val="24"/>
                <w:szCs w:val="24"/>
                <w:lang w:eastAsia="ar-SA"/>
              </w:rPr>
            </w:pPr>
            <w:r>
              <w:rPr>
                <w:sz w:val="24"/>
                <w:szCs w:val="24"/>
                <w:lang w:eastAsia="ar-SA"/>
              </w:rPr>
            </w:r>
          </w:p>
        </w:tc>
        <w:tc>
          <w:tcPr>
            <w:tcW w:w="7008" w:type="dxa"/>
            <w:tcBorders>
              <w:top w:val="single" w:sz="4" w:space="0" w:color="000000"/>
            </w:tcBorders>
          </w:tcPr>
          <w:p>
            <w:pPr>
              <w:pStyle w:val="Normal"/>
              <w:widowControl w:val="false"/>
              <w:tabs>
                <w:tab w:val="clear" w:pos="708"/>
                <w:tab w:val="left" w:pos="1254" w:leader="none"/>
                <w:tab w:val="left" w:pos="2432" w:leader="none"/>
              </w:tabs>
              <w:jc w:val="right"/>
              <w:rPr>
                <w:b/>
                <w:b/>
                <w:color w:val="000000"/>
                <w:spacing w:val="-1"/>
                <w:sz w:val="24"/>
                <w:szCs w:val="24"/>
              </w:rPr>
            </w:pPr>
            <w:r>
              <w:rPr>
                <w:b/>
                <w:color w:val="000000"/>
                <w:spacing w:val="-1"/>
                <w:sz w:val="24"/>
                <w:szCs w:val="24"/>
              </w:rPr>
            </w:r>
          </w:p>
        </w:tc>
      </w:tr>
    </w:tbl>
    <w:p>
      <w:pPr>
        <w:pStyle w:val="Normal"/>
        <w:ind w:firstLine="709"/>
        <w:jc w:val="both"/>
        <w:rPr>
          <w:b/>
          <w:b/>
          <w:sz w:val="24"/>
          <w:szCs w:val="24"/>
        </w:rPr>
      </w:pPr>
      <w:r>
        <w:rPr>
          <w:b/>
          <w:sz w:val="24"/>
          <w:szCs w:val="24"/>
        </w:rPr>
        <w:t>Вспомогательные виды разрешенного использования земельных участков и объектов капитального строительства:</w:t>
      </w:r>
    </w:p>
    <w:p>
      <w:pPr>
        <w:pStyle w:val="Normal"/>
        <w:ind w:firstLine="709"/>
        <w:jc w:val="both"/>
        <w:rPr>
          <w:sz w:val="24"/>
          <w:szCs w:val="24"/>
        </w:rPr>
      </w:pPr>
      <w:r>
        <w:rPr>
          <w:sz w:val="24"/>
          <w:szCs w:val="24"/>
        </w:rPr>
        <w:t>- парковки перед объектами обслуживания и коммерческих видов использования;</w:t>
      </w:r>
    </w:p>
    <w:p>
      <w:pPr>
        <w:pStyle w:val="Normal"/>
        <w:ind w:firstLine="709"/>
        <w:jc w:val="both"/>
        <w:rPr>
          <w:sz w:val="24"/>
          <w:szCs w:val="24"/>
        </w:rPr>
      </w:pPr>
      <w:r>
        <w:rPr>
          <w:sz w:val="24"/>
          <w:szCs w:val="24"/>
        </w:rPr>
        <w:t>- оборудование пожарной охраны (гидранты, резервуары);</w:t>
      </w:r>
    </w:p>
    <w:p>
      <w:pPr>
        <w:pStyle w:val="Normal"/>
        <w:ind w:firstLine="709"/>
        <w:jc w:val="both"/>
        <w:rPr>
          <w:sz w:val="24"/>
          <w:szCs w:val="24"/>
        </w:rPr>
      </w:pPr>
      <w:r>
        <w:rPr>
          <w:sz w:val="24"/>
          <w:szCs w:val="24"/>
        </w:rPr>
        <w:t>- площадки для сбора мусора;</w:t>
      </w:r>
    </w:p>
    <w:p>
      <w:pPr>
        <w:pStyle w:val="Normal"/>
        <w:ind w:firstLine="709"/>
        <w:jc w:val="both"/>
        <w:rPr>
          <w:sz w:val="24"/>
          <w:szCs w:val="24"/>
        </w:rPr>
      </w:pPr>
      <w:r>
        <w:rPr>
          <w:sz w:val="24"/>
          <w:szCs w:val="24"/>
        </w:rPr>
        <w:t>- площадки для мусорных контейнеров и габаритного мусора;</w:t>
      </w:r>
    </w:p>
    <w:p>
      <w:pPr>
        <w:pStyle w:val="Normal"/>
        <w:ind w:firstLine="709"/>
        <w:jc w:val="both"/>
        <w:rPr>
          <w:sz w:val="24"/>
          <w:szCs w:val="24"/>
        </w:rPr>
      </w:pPr>
      <w:r>
        <w:rPr>
          <w:sz w:val="24"/>
          <w:szCs w:val="24"/>
        </w:rPr>
        <w:t>- зеленые насаждения;</w:t>
      </w:r>
    </w:p>
    <w:p>
      <w:pPr>
        <w:pStyle w:val="Normal"/>
        <w:ind w:firstLine="709"/>
        <w:jc w:val="both"/>
        <w:rPr>
          <w:sz w:val="24"/>
          <w:szCs w:val="24"/>
        </w:rPr>
      </w:pPr>
      <w:r>
        <w:rPr>
          <w:sz w:val="24"/>
          <w:szCs w:val="24"/>
        </w:rPr>
        <w:t>- скульптура и скульптурные композиции, фонтаны и другие объекты ландшафтного дизайна.</w:t>
      </w:r>
    </w:p>
    <w:p>
      <w:pPr>
        <w:pStyle w:val="Normal"/>
        <w:ind w:firstLine="709"/>
        <w:jc w:val="both"/>
        <w:rPr>
          <w:b/>
          <w:b/>
          <w:sz w:val="24"/>
          <w:szCs w:val="24"/>
        </w:rPr>
      </w:pPr>
      <w:r>
        <w:rPr>
          <w:b/>
          <w:sz w:val="24"/>
          <w:szCs w:val="24"/>
        </w:rPr>
        <w:t>1) Предельные (минимальные и (или) максимальные) размеры земельных участков, в том числе их площадь:</w:t>
      </w:r>
    </w:p>
    <w:p>
      <w:pPr>
        <w:pStyle w:val="Normal"/>
        <w:ind w:firstLine="709"/>
        <w:jc w:val="both"/>
        <w:rPr>
          <w:color w:val="000000"/>
          <w:sz w:val="24"/>
          <w:szCs w:val="24"/>
        </w:rPr>
      </w:pPr>
      <w:r>
        <w:rPr>
          <w:color w:val="000000"/>
          <w:spacing w:val="-1"/>
          <w:sz w:val="24"/>
          <w:szCs w:val="24"/>
        </w:rPr>
        <w:t>Минимальная площадь земельного участка  - н</w:t>
      </w:r>
      <w:r>
        <w:rPr>
          <w:sz w:val="24"/>
          <w:szCs w:val="24"/>
        </w:rPr>
        <w:t>е подлежит установлению</w:t>
      </w:r>
      <w:r>
        <w:rPr>
          <w:color w:val="000000"/>
          <w:sz w:val="24"/>
          <w:szCs w:val="24"/>
        </w:rPr>
        <w:t>;</w:t>
      </w:r>
    </w:p>
    <w:p>
      <w:pPr>
        <w:pStyle w:val="Normal"/>
        <w:ind w:firstLine="709"/>
        <w:jc w:val="both"/>
        <w:rPr>
          <w:color w:val="000000"/>
          <w:sz w:val="24"/>
          <w:szCs w:val="24"/>
        </w:rPr>
      </w:pPr>
      <w:r>
        <w:rPr>
          <w:color w:val="000000"/>
          <w:sz w:val="24"/>
          <w:szCs w:val="24"/>
        </w:rPr>
        <w:t>Минимальная ширина земельного участка – н</w:t>
      </w:r>
      <w:r>
        <w:rPr>
          <w:sz w:val="24"/>
          <w:szCs w:val="24"/>
        </w:rPr>
        <w:t>е подлежит установлению</w:t>
      </w:r>
      <w:r>
        <w:rPr>
          <w:color w:val="000000"/>
          <w:sz w:val="24"/>
          <w:szCs w:val="24"/>
        </w:rPr>
        <w:t>.</w:t>
      </w:r>
    </w:p>
    <w:p>
      <w:pPr>
        <w:pStyle w:val="Normal"/>
        <w:ind w:firstLine="709"/>
        <w:jc w:val="both"/>
        <w:rPr>
          <w:b/>
          <w:b/>
          <w:color w:val="000000"/>
          <w:spacing w:val="-1"/>
          <w:sz w:val="24"/>
          <w:szCs w:val="24"/>
        </w:rPr>
      </w:pPr>
      <w:r>
        <w:rPr>
          <w:b/>
          <w:color w:val="000000"/>
          <w:sz w:val="24"/>
          <w:szCs w:val="24"/>
        </w:rPr>
        <w:t xml:space="preserve">2) </w:t>
      </w:r>
      <w:r>
        <w:rPr>
          <w:b/>
          <w:color w:val="000000"/>
          <w:spacing w:val="-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jc w:val="both"/>
        <w:rPr>
          <w:color w:val="000000"/>
          <w:sz w:val="24"/>
          <w:szCs w:val="24"/>
        </w:rPr>
      </w:pPr>
      <w:r>
        <w:rPr>
          <w:color w:val="000000"/>
          <w:sz w:val="24"/>
          <w:szCs w:val="24"/>
        </w:rPr>
        <w:t>Минимальный отступ зданий от красной линии:</w:t>
      </w:r>
    </w:p>
    <w:p>
      <w:pPr>
        <w:pStyle w:val="Normal"/>
        <w:ind w:firstLine="709"/>
        <w:jc w:val="both"/>
        <w:rPr>
          <w:color w:val="000000"/>
          <w:sz w:val="24"/>
          <w:szCs w:val="24"/>
        </w:rPr>
      </w:pPr>
      <w:r>
        <w:rPr>
          <w:color w:val="000000"/>
          <w:sz w:val="24"/>
          <w:szCs w:val="24"/>
        </w:rPr>
        <w:t xml:space="preserve">– </w:t>
      </w:r>
      <w:r>
        <w:rPr>
          <w:color w:val="000000"/>
          <w:sz w:val="24"/>
          <w:szCs w:val="24"/>
        </w:rPr>
        <w:t>проектируемых – н</w:t>
      </w:r>
      <w:r>
        <w:rPr>
          <w:sz w:val="24"/>
          <w:szCs w:val="24"/>
        </w:rPr>
        <w:t>е подлежит установлению;</w:t>
      </w:r>
      <w:r>
        <w:rPr>
          <w:color w:val="000000"/>
          <w:sz w:val="24"/>
          <w:szCs w:val="24"/>
        </w:rPr>
        <w:t xml:space="preserve"> </w:t>
      </w:r>
    </w:p>
    <w:p>
      <w:pPr>
        <w:pStyle w:val="Normal"/>
        <w:ind w:firstLine="709"/>
        <w:jc w:val="both"/>
        <w:rPr>
          <w:color w:val="222222"/>
          <w:sz w:val="24"/>
          <w:szCs w:val="24"/>
        </w:rPr>
      </w:pPr>
      <w:r>
        <w:rPr>
          <w:color w:val="000000"/>
          <w:sz w:val="24"/>
          <w:szCs w:val="24"/>
        </w:rPr>
        <w:t xml:space="preserve">– </w:t>
      </w:r>
      <w:r>
        <w:rPr>
          <w:color w:val="000000"/>
          <w:sz w:val="24"/>
          <w:szCs w:val="24"/>
        </w:rPr>
        <w:t xml:space="preserve">при капитальном ремонте и реконструкции  – </w:t>
      </w:r>
      <w:r>
        <w:rPr>
          <w:color w:val="222222"/>
          <w:sz w:val="24"/>
          <w:szCs w:val="24"/>
        </w:rPr>
        <w:t>в соответствии со сложившейся или проектируемой линией застройки.</w:t>
      </w:r>
    </w:p>
    <w:p>
      <w:pPr>
        <w:pStyle w:val="Normal"/>
        <w:ind w:firstLine="709"/>
        <w:jc w:val="both"/>
        <w:rPr>
          <w:b/>
          <w:b/>
          <w:bCs/>
          <w:color w:val="000000"/>
          <w:spacing w:val="-1"/>
          <w:sz w:val="24"/>
          <w:szCs w:val="24"/>
        </w:rPr>
      </w:pPr>
      <w:r>
        <w:rPr>
          <w:b/>
          <w:color w:val="222222"/>
          <w:sz w:val="24"/>
          <w:szCs w:val="24"/>
        </w:rPr>
        <w:t xml:space="preserve">3) </w:t>
      </w:r>
      <w:r>
        <w:rPr>
          <w:b/>
          <w:bCs/>
          <w:color w:val="000000"/>
          <w:spacing w:val="-1"/>
          <w:sz w:val="24"/>
          <w:szCs w:val="24"/>
        </w:rPr>
        <w:t>Предельное количество этажей или предельную высоту зданий, строений, сооружений:</w:t>
      </w:r>
    </w:p>
    <w:p>
      <w:pPr>
        <w:pStyle w:val="Normal"/>
        <w:ind w:firstLine="709"/>
        <w:jc w:val="both"/>
        <w:rPr>
          <w:sz w:val="24"/>
          <w:szCs w:val="24"/>
        </w:rPr>
      </w:pPr>
      <w:r>
        <w:rPr>
          <w:sz w:val="24"/>
          <w:szCs w:val="24"/>
        </w:rPr>
        <w:t>- максимальная высота надземной части зданий, строений, сооружений на территории земельных участков 30 м</w:t>
      </w:r>
    </w:p>
    <w:p>
      <w:pPr>
        <w:pStyle w:val="Normal"/>
        <w:ind w:firstLine="709"/>
        <w:jc w:val="both"/>
        <w:rPr>
          <w:b/>
          <w:b/>
          <w:color w:val="000000"/>
          <w:sz w:val="24"/>
          <w:szCs w:val="24"/>
        </w:rPr>
      </w:pPr>
      <w:r>
        <w:rPr>
          <w:b/>
          <w:sz w:val="24"/>
          <w:szCs w:val="24"/>
        </w:rPr>
        <w:t xml:space="preserve">4) </w:t>
      </w:r>
      <w:r>
        <w:rPr>
          <w:b/>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jc w:val="both"/>
        <w:rPr>
          <w:color w:val="000000"/>
          <w:sz w:val="24"/>
          <w:szCs w:val="24"/>
        </w:rPr>
      </w:pPr>
      <w:r>
        <w:rPr>
          <w:color w:val="000000"/>
          <w:sz w:val="24"/>
          <w:szCs w:val="24"/>
        </w:rPr>
        <w:t>- коэффициент застройки: 0,8 - для промышленных зданий, 0,6 – для коммунально-складских;</w:t>
      </w:r>
    </w:p>
    <w:p>
      <w:pPr>
        <w:pStyle w:val="Normal"/>
        <w:ind w:firstLine="709"/>
        <w:jc w:val="both"/>
        <w:rPr>
          <w:color w:val="000000"/>
          <w:sz w:val="24"/>
          <w:szCs w:val="24"/>
        </w:rPr>
      </w:pPr>
      <w:r>
        <w:rPr>
          <w:color w:val="000000"/>
          <w:sz w:val="24"/>
          <w:szCs w:val="24"/>
        </w:rPr>
        <w:t>- коэффициент плотности застройки: 2,4 - для промышленных зданий, 1,8 – для коммунально-складских;</w:t>
      </w:r>
    </w:p>
    <w:p>
      <w:pPr>
        <w:pStyle w:val="Normal"/>
        <w:tabs>
          <w:tab w:val="clear" w:pos="708"/>
          <w:tab w:val="left" w:pos="0" w:leader="none"/>
        </w:tabs>
        <w:ind w:firstLine="709"/>
        <w:jc w:val="both"/>
        <w:rPr>
          <w:b/>
          <w:b/>
          <w:bCs/>
          <w:sz w:val="24"/>
          <w:szCs w:val="24"/>
        </w:rPr>
      </w:pPr>
      <w:r>
        <w:rPr>
          <w:b/>
          <w:color w:val="000000"/>
          <w:sz w:val="24"/>
          <w:szCs w:val="24"/>
        </w:rPr>
        <w:t xml:space="preserve"> </w:t>
      </w:r>
      <w:r>
        <w:rPr>
          <w:b/>
          <w:color w:val="000000"/>
          <w:sz w:val="24"/>
          <w:szCs w:val="24"/>
        </w:rPr>
        <w:t xml:space="preserve">5) </w:t>
      </w:r>
      <w:r>
        <w:rPr>
          <w:b/>
          <w:bCs/>
          <w:sz w:val="24"/>
          <w:szCs w:val="24"/>
        </w:rPr>
        <w:t>Иные параметры застройки:</w:t>
      </w:r>
    </w:p>
    <w:p>
      <w:pPr>
        <w:pStyle w:val="Normal"/>
        <w:tabs>
          <w:tab w:val="clear" w:pos="708"/>
          <w:tab w:val="left" w:pos="0" w:leader="none"/>
        </w:tabs>
        <w:ind w:firstLine="709"/>
        <w:jc w:val="both"/>
        <w:rPr>
          <w:bCs/>
          <w:sz w:val="24"/>
          <w:szCs w:val="24"/>
        </w:rPr>
      </w:pPr>
      <w:r>
        <w:rPr>
          <w:b/>
          <w:bCs/>
          <w:sz w:val="24"/>
          <w:szCs w:val="24"/>
        </w:rPr>
        <w:t xml:space="preserve">- </w:t>
      </w:r>
      <w:r>
        <w:rPr>
          <w:bCs/>
          <w:sz w:val="24"/>
          <w:szCs w:val="24"/>
        </w:rPr>
        <w:t>коэффициент озеленения территории – не менее 0,15 (15%) от площади земельного участка;</w:t>
      </w:r>
    </w:p>
    <w:p>
      <w:pPr>
        <w:pStyle w:val="Normal"/>
        <w:tabs>
          <w:tab w:val="clear" w:pos="708"/>
          <w:tab w:val="left" w:pos="0" w:leader="none"/>
        </w:tabs>
        <w:ind w:firstLine="709"/>
        <w:jc w:val="both"/>
        <w:rPr>
          <w:sz w:val="24"/>
          <w:szCs w:val="24"/>
        </w:rPr>
      </w:pPr>
      <w:r>
        <w:rPr>
          <w:bCs/>
          <w:sz w:val="24"/>
          <w:szCs w:val="24"/>
        </w:rPr>
        <w:t>- м</w:t>
      </w:r>
      <w:r>
        <w:rPr>
          <w:sz w:val="24"/>
          <w:szCs w:val="24"/>
        </w:rPr>
        <w:t>инимальное количество машино-мест для хранения индивидуального автотранспорта на территории земельных участков: 1 машино-место на 10-16 рабочих;</w:t>
      </w:r>
    </w:p>
    <w:p>
      <w:pPr>
        <w:pStyle w:val="Normal"/>
        <w:tabs>
          <w:tab w:val="clear" w:pos="708"/>
          <w:tab w:val="left" w:pos="0" w:leader="none"/>
        </w:tabs>
        <w:ind w:firstLine="709"/>
        <w:jc w:val="both"/>
        <w:rPr>
          <w:sz w:val="24"/>
          <w:szCs w:val="24"/>
        </w:rPr>
      </w:pPr>
      <w:r>
        <w:rPr>
          <w:sz w:val="24"/>
          <w:szCs w:val="24"/>
        </w:rPr>
        <w:t xml:space="preserve">- минимальное количество мест на погрузочно-разгрузочных площадках на территории земельных участков: </w:t>
      </w:r>
    </w:p>
    <w:p>
      <w:pPr>
        <w:pStyle w:val="Normal"/>
        <w:ind w:firstLine="709"/>
        <w:jc w:val="both"/>
        <w:rPr>
          <w:sz w:val="24"/>
          <w:szCs w:val="24"/>
        </w:rPr>
      </w:pPr>
      <w:r>
        <w:rPr>
          <w:sz w:val="24"/>
          <w:szCs w:val="24"/>
        </w:rPr>
        <w:t>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pPr>
        <w:pStyle w:val="Normal"/>
        <w:ind w:firstLine="709"/>
        <w:jc w:val="both"/>
        <w:rPr>
          <w:sz w:val="24"/>
          <w:szCs w:val="24"/>
        </w:rPr>
      </w:pPr>
      <w:r>
        <w:rPr>
          <w:sz w:val="24"/>
          <w:szCs w:val="24"/>
        </w:rPr>
        <w:t>2. Площадь мест на погрузочно-разгрузочных площадках определяется из расчета 90 квадратных метров на одно место.</w:t>
      </w:r>
    </w:p>
    <w:p>
      <w:pPr>
        <w:pStyle w:val="Normal"/>
        <w:ind w:firstLine="709"/>
        <w:jc w:val="both"/>
        <w:rPr>
          <w:sz w:val="24"/>
          <w:szCs w:val="24"/>
        </w:rPr>
      </w:pPr>
      <w:r>
        <w:rPr>
          <w:sz w:val="24"/>
          <w:szCs w:val="24"/>
        </w:rPr>
        <w:t>3. Минимальное количество мест на погрузочно-разгрузочных площадках на территории земельных участков определяется из расчета:</w:t>
      </w:r>
    </w:p>
    <w:p>
      <w:pPr>
        <w:pStyle w:val="Normal"/>
        <w:ind w:firstLine="709"/>
        <w:jc w:val="both"/>
        <w:rPr>
          <w:bCs/>
          <w:sz w:val="24"/>
          <w:szCs w:val="24"/>
        </w:rPr>
      </w:pPr>
      <w:r>
        <w:rPr>
          <w:sz w:val="24"/>
          <w:szCs w:val="24"/>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 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pPr>
        <w:pStyle w:val="Normal"/>
        <w:ind w:firstLine="709"/>
        <w:jc w:val="both"/>
        <w:rPr/>
      </w:pPr>
      <w:r>
        <w:rPr/>
      </w:r>
    </w:p>
    <w:p>
      <w:pPr>
        <w:pStyle w:val="Normal"/>
        <w:widowControl w:val="false"/>
        <w:overflowPunct w:val="true"/>
        <w:spacing w:lineRule="auto" w:line="228"/>
        <w:jc w:val="center"/>
        <w:rPr>
          <w:b/>
          <w:b/>
          <w:color w:val="FF0000"/>
          <w:sz w:val="28"/>
          <w:szCs w:val="28"/>
        </w:rPr>
      </w:pPr>
      <w:r>
        <w:rPr>
          <w:b/>
          <w:color w:val="FF0000"/>
          <w:sz w:val="28"/>
          <w:szCs w:val="28"/>
        </w:rPr>
        <w:t>РАЗДЕЛ 12.</w:t>
      </w:r>
    </w:p>
    <w:p>
      <w:pPr>
        <w:pStyle w:val="Normal"/>
        <w:widowControl w:val="false"/>
        <w:overflowPunct w:val="true"/>
        <w:spacing w:lineRule="auto" w:line="228"/>
        <w:jc w:val="center"/>
        <w:rPr>
          <w:b/>
          <w:b/>
          <w:bCs/>
          <w:color w:val="FF0000"/>
          <w:sz w:val="28"/>
          <w:szCs w:val="28"/>
        </w:rPr>
      </w:pPr>
      <w:bookmarkStart w:id="134" w:name="_Toc3084384041"/>
      <w:bookmarkEnd w:id="134"/>
      <w:r>
        <w:rPr>
          <w:b/>
          <w:bCs/>
          <w:color w:val="FF0000"/>
          <w:sz w:val="28"/>
          <w:szCs w:val="28"/>
        </w:rPr>
        <w:t>Использование участков (частей участков), расположенных в зонах с особыми условиями использования территорий, в иных зонах, которые оказывают влияние на использование земельных участков и объектов недвижимости, а также в границах территорий объектов культурного наследия</w:t>
      </w:r>
    </w:p>
    <w:p>
      <w:pPr>
        <w:pStyle w:val="Normal"/>
        <w:widowControl w:val="false"/>
        <w:overflowPunct w:val="true"/>
        <w:spacing w:lineRule="auto" w:line="228"/>
        <w:jc w:val="both"/>
        <w:rPr>
          <w:b/>
          <w:b/>
          <w:bCs/>
          <w:sz w:val="28"/>
          <w:szCs w:val="28"/>
        </w:rPr>
      </w:pPr>
      <w:r>
        <w:rPr>
          <w:b/>
          <w:bCs/>
          <w:sz w:val="28"/>
          <w:szCs w:val="28"/>
        </w:rPr>
      </w:r>
    </w:p>
    <w:p>
      <w:pPr>
        <w:pStyle w:val="Normal"/>
        <w:widowControl w:val="false"/>
        <w:overflowPunct w:val="true"/>
        <w:spacing w:lineRule="auto" w:line="218"/>
        <w:ind w:firstLine="426"/>
        <w:jc w:val="both"/>
        <w:rPr>
          <w:sz w:val="24"/>
          <w:szCs w:val="24"/>
        </w:rPr>
      </w:pPr>
      <w:r>
        <w:rPr>
          <w:sz w:val="24"/>
          <w:szCs w:val="24"/>
        </w:rPr>
        <w:t>На территории Поселения, установлены (подлежат установлению) зоны с особыми условиями использования территорий и регламенты их использования, перечень которых приведен в Таблице 12.1.</w:t>
      </w:r>
    </w:p>
    <w:p>
      <w:pPr>
        <w:pStyle w:val="Normal"/>
        <w:widowControl w:val="false"/>
        <w:spacing w:lineRule="exact" w:line="59"/>
        <w:ind w:firstLine="426"/>
        <w:rPr>
          <w:sz w:val="24"/>
          <w:szCs w:val="24"/>
        </w:rPr>
      </w:pPr>
      <w:r>
        <w:rPr>
          <w:sz w:val="24"/>
          <w:szCs w:val="24"/>
        </w:rPr>
      </w:r>
    </w:p>
    <w:p>
      <w:pPr>
        <w:pStyle w:val="Normal"/>
        <w:widowControl w:val="false"/>
        <w:overflowPunct w:val="true"/>
        <w:spacing w:lineRule="auto" w:line="204"/>
        <w:ind w:firstLine="426"/>
        <w:jc w:val="both"/>
        <w:rPr>
          <w:sz w:val="24"/>
          <w:szCs w:val="24"/>
        </w:rPr>
      </w:pPr>
      <w:r>
        <w:rPr>
          <w:sz w:val="24"/>
          <w:szCs w:val="24"/>
        </w:rPr>
        <w:t>Указанные зоны и регламенты их использования не устанавливаются и не утверждаются настоящими Правилами.</w:t>
      </w:r>
    </w:p>
    <w:p>
      <w:pPr>
        <w:pStyle w:val="Normal"/>
        <w:widowControl w:val="false"/>
        <w:overflowPunct w:val="true"/>
        <w:spacing w:lineRule="auto" w:line="204"/>
        <w:ind w:firstLine="566"/>
        <w:jc w:val="right"/>
        <w:rPr>
          <w:sz w:val="24"/>
          <w:szCs w:val="24"/>
        </w:rPr>
      </w:pPr>
      <w:r>
        <w:rPr>
          <w:sz w:val="24"/>
          <w:szCs w:val="24"/>
        </w:rPr>
        <w:t>Таблица 12.1.</w:t>
      </w:r>
    </w:p>
    <w:p>
      <w:pPr>
        <w:pStyle w:val="Normal"/>
        <w:widowControl w:val="false"/>
        <w:spacing w:lineRule="exact" w:line="126"/>
        <w:rPr>
          <w:sz w:val="24"/>
          <w:szCs w:val="24"/>
        </w:rPr>
      </w:pPr>
      <w:r>
        <w:rPr>
          <w:sz w:val="24"/>
          <w:szCs w:val="24"/>
        </w:rPr>
      </w:r>
    </w:p>
    <w:p>
      <w:pPr>
        <w:pStyle w:val="Normal"/>
        <w:widowControl w:val="false"/>
        <w:jc w:val="center"/>
        <w:rPr>
          <w:sz w:val="24"/>
          <w:szCs w:val="24"/>
        </w:rPr>
      </w:pPr>
      <w:r>
        <w:rPr>
          <w:b/>
          <w:bCs/>
          <w:sz w:val="24"/>
          <w:szCs w:val="24"/>
        </w:rPr>
        <w:t>Перечень зон с особыми условиями использования территорий</w:t>
      </w:r>
    </w:p>
    <w:p>
      <w:pPr>
        <w:pStyle w:val="Normal"/>
        <w:widowControl w:val="false"/>
        <w:overflowPunct w:val="true"/>
        <w:spacing w:lineRule="auto" w:line="228"/>
        <w:ind w:hanging="228"/>
        <w:rPr>
          <w:sz w:val="28"/>
          <w:szCs w:val="28"/>
        </w:rPr>
      </w:pPr>
      <w:r>
        <w:rPr>
          <w:sz w:val="28"/>
          <w:szCs w:val="28"/>
        </w:rPr>
      </w:r>
    </w:p>
    <w:tbl>
      <w:tblPr>
        <w:tblStyle w:val="42"/>
        <w:tblW w:w="9286" w:type="dxa"/>
        <w:jc w:val="left"/>
        <w:tblInd w:w="0" w:type="dxa"/>
        <w:tblLayout w:type="fixed"/>
        <w:tblCellMar>
          <w:top w:w="0" w:type="dxa"/>
          <w:left w:w="108" w:type="dxa"/>
          <w:bottom w:w="0" w:type="dxa"/>
          <w:right w:w="108" w:type="dxa"/>
        </w:tblCellMar>
        <w:tblLook w:val="04a0"/>
      </w:tblPr>
      <w:tblGrid>
        <w:gridCol w:w="2965"/>
        <w:gridCol w:w="1638"/>
        <w:gridCol w:w="4683"/>
      </w:tblGrid>
      <w:tr>
        <w:trPr>
          <w:trHeight w:val="20" w:hRule="atLeast"/>
        </w:trPr>
        <w:tc>
          <w:tcPr>
            <w:tcW w:w="2965" w:type="dxa"/>
            <w:tcBorders/>
          </w:tcPr>
          <w:p>
            <w:pPr>
              <w:pStyle w:val="Normal"/>
              <w:widowControl w:val="false"/>
              <w:overflowPunct w:val="true"/>
              <w:spacing w:lineRule="auto" w:line="228" w:before="0" w:after="0"/>
              <w:jc w:val="center"/>
              <w:rPr>
                <w:sz w:val="24"/>
                <w:szCs w:val="24"/>
              </w:rPr>
            </w:pPr>
            <w:r>
              <w:rPr>
                <w:b/>
                <w:bCs/>
                <w:i/>
                <w:iCs/>
                <w:spacing w:val="15"/>
                <w:kern w:val="0"/>
                <w:sz w:val="24"/>
                <w:szCs w:val="24"/>
                <w:lang w:val="ru-RU" w:bidi="ar-SA"/>
              </w:rPr>
              <w:t>Наименование зоны</w:t>
            </w:r>
          </w:p>
        </w:tc>
        <w:tc>
          <w:tcPr>
            <w:tcW w:w="1638" w:type="dxa"/>
            <w:tcBorders/>
          </w:tcPr>
          <w:p>
            <w:pPr>
              <w:pStyle w:val="Normal"/>
              <w:widowControl w:val="false"/>
              <w:overflowPunct w:val="true"/>
              <w:spacing w:lineRule="auto" w:line="228" w:before="0" w:after="0"/>
              <w:ind w:hanging="228"/>
              <w:jc w:val="center"/>
              <w:rPr>
                <w:sz w:val="24"/>
                <w:szCs w:val="24"/>
              </w:rPr>
            </w:pPr>
            <w:r>
              <w:rPr>
                <w:b/>
                <w:bCs/>
                <w:i/>
                <w:iCs/>
                <w:spacing w:val="15"/>
                <w:w w:val="99"/>
                <w:kern w:val="0"/>
                <w:sz w:val="24"/>
                <w:szCs w:val="24"/>
                <w:lang w:val="ru-RU" w:bidi="ar-SA"/>
              </w:rPr>
              <w:t>Примечание</w:t>
            </w:r>
          </w:p>
        </w:tc>
        <w:tc>
          <w:tcPr>
            <w:tcW w:w="4683" w:type="dxa"/>
            <w:tcBorders/>
          </w:tcPr>
          <w:p>
            <w:pPr>
              <w:pStyle w:val="Normal"/>
              <w:widowControl w:val="false"/>
              <w:overflowPunct w:val="true"/>
              <w:spacing w:lineRule="auto" w:line="228" w:before="0" w:after="0"/>
              <w:ind w:firstLine="266"/>
              <w:jc w:val="center"/>
              <w:rPr>
                <w:sz w:val="24"/>
                <w:szCs w:val="24"/>
              </w:rPr>
            </w:pPr>
            <w:r>
              <w:rPr>
                <w:b/>
                <w:bCs/>
                <w:i/>
                <w:iCs/>
                <w:spacing w:val="15"/>
                <w:kern w:val="0"/>
                <w:sz w:val="24"/>
                <w:szCs w:val="24"/>
                <w:lang w:val="ru-RU" w:bidi="ar-SA"/>
              </w:rPr>
              <w:t>*Нормативный правовой акт</w:t>
            </w:r>
          </w:p>
        </w:tc>
      </w:tr>
      <w:tr>
        <w:trPr>
          <w:trHeight w:val="20" w:hRule="atLeast"/>
        </w:trPr>
        <w:tc>
          <w:tcPr>
            <w:tcW w:w="9286" w:type="dxa"/>
            <w:gridSpan w:val="3"/>
            <w:tcBorders/>
          </w:tcPr>
          <w:p>
            <w:pPr>
              <w:pStyle w:val="Normal"/>
              <w:widowControl w:val="false"/>
              <w:spacing w:lineRule="exact" w:line="262" w:before="0" w:after="0"/>
              <w:jc w:val="center"/>
              <w:rPr>
                <w:b/>
                <w:b/>
                <w:bCs/>
                <w:sz w:val="24"/>
                <w:szCs w:val="24"/>
              </w:rPr>
            </w:pPr>
            <w:r>
              <w:rPr>
                <w:b/>
                <w:bCs/>
                <w:i/>
                <w:iCs/>
                <w:spacing w:val="15"/>
                <w:kern w:val="0"/>
                <w:sz w:val="24"/>
                <w:szCs w:val="24"/>
                <w:lang w:val="ru-RU" w:bidi="ar-SA"/>
              </w:rPr>
              <w:t>Зоны с особыми условиями использования территорий согласно ч. 4 ст. 1 Градостроительного кодекса РФ</w:t>
            </w:r>
          </w:p>
        </w:tc>
      </w:tr>
      <w:tr>
        <w:trPr>
          <w:trHeight w:val="1882" w:hRule="atLeast"/>
        </w:trPr>
        <w:tc>
          <w:tcPr>
            <w:tcW w:w="2965" w:type="dxa"/>
            <w:tcBorders/>
          </w:tcPr>
          <w:p>
            <w:pPr>
              <w:pStyle w:val="Normal"/>
              <w:widowControl w:val="false"/>
              <w:spacing w:before="0" w:after="0"/>
              <w:jc w:val="center"/>
              <w:rPr>
                <w:sz w:val="24"/>
                <w:szCs w:val="24"/>
              </w:rPr>
            </w:pPr>
            <w:r>
              <w:rPr>
                <w:i/>
                <w:iCs/>
                <w:spacing w:val="15"/>
                <w:kern w:val="0"/>
                <w:sz w:val="24"/>
                <w:szCs w:val="24"/>
                <w:lang w:val="ru-RU" w:bidi="ar-SA"/>
              </w:rPr>
              <w:t>Охранные зоны объек</w:t>
            </w:r>
            <w:r>
              <w:rPr>
                <w:i/>
                <w:iCs/>
                <w:spacing w:val="15"/>
                <w:w w:val="99"/>
                <w:kern w:val="0"/>
                <w:sz w:val="24"/>
                <w:szCs w:val="24"/>
                <w:lang w:val="ru-RU" w:bidi="ar-SA"/>
              </w:rPr>
              <w:t>тов электросетевого хозяйства</w:t>
            </w:r>
          </w:p>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sz w:val="24"/>
                <w:szCs w:val="24"/>
              </w:rPr>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lineRule="exact" w:line="260" w:before="0" w:after="0"/>
              <w:jc w:val="center"/>
              <w:rPr>
                <w:sz w:val="24"/>
                <w:szCs w:val="24"/>
              </w:rPr>
            </w:pPr>
            <w:r>
              <w:rPr>
                <w:i/>
                <w:iCs/>
                <w:spacing w:val="15"/>
                <w:w w:val="99"/>
                <w:kern w:val="0"/>
                <w:sz w:val="24"/>
                <w:szCs w:val="24"/>
                <w:lang w:val="ru-RU" w:bidi="ar-SA"/>
              </w:rPr>
              <w:t>Постановление Правительства Российской Федера</w:t>
            </w:r>
            <w:r>
              <w:rPr>
                <w:i/>
                <w:iCs/>
                <w:spacing w:val="15"/>
                <w:kern w:val="0"/>
                <w:sz w:val="24"/>
                <w:szCs w:val="24"/>
                <w:lang w:val="ru-RU" w:bidi="ar-SA"/>
              </w:rPr>
              <w:t>ции от 24.02.2009 № 160 «О порядке установления</w:t>
            </w:r>
            <w:r>
              <w:rPr>
                <w:i/>
                <w:iCs/>
                <w:spacing w:val="15"/>
                <w:w w:val="99"/>
                <w:kern w:val="0"/>
                <w:sz w:val="24"/>
                <w:szCs w:val="24"/>
                <w:lang w:val="ru-RU" w:bidi="ar-SA"/>
              </w:rPr>
              <w:t xml:space="preserve"> охранных зон объектов электросетевого хозяйства и особых условий использования земельных участ</w:t>
            </w:r>
            <w:r>
              <w:rPr>
                <w:i/>
                <w:iCs/>
                <w:spacing w:val="15"/>
                <w:kern w:val="0"/>
                <w:sz w:val="24"/>
                <w:szCs w:val="24"/>
                <w:lang w:val="ru-RU" w:bidi="ar-SA"/>
              </w:rPr>
              <w:t>ков, расположенных в границах таких зон»</w:t>
            </w:r>
          </w:p>
        </w:tc>
      </w:tr>
      <w:tr>
        <w:trPr>
          <w:trHeight w:val="20" w:hRule="atLeast"/>
        </w:trPr>
        <w:tc>
          <w:tcPr>
            <w:tcW w:w="2965" w:type="dxa"/>
            <w:tcBorders/>
          </w:tcPr>
          <w:p>
            <w:pPr>
              <w:pStyle w:val="Normal"/>
              <w:widowControl w:val="false"/>
              <w:spacing w:before="0" w:after="0"/>
              <w:jc w:val="center"/>
              <w:rPr>
                <w:sz w:val="24"/>
                <w:szCs w:val="24"/>
              </w:rPr>
            </w:pPr>
            <w:r>
              <w:rPr>
                <w:i/>
                <w:iCs/>
                <w:spacing w:val="15"/>
                <w:kern w:val="0"/>
                <w:sz w:val="24"/>
                <w:szCs w:val="24"/>
                <w:lang w:val="ru-RU" w:bidi="ar-SA"/>
              </w:rPr>
              <w:t>Охранная зона объектов системы газоснабжения</w:t>
            </w:r>
          </w:p>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sz w:val="24"/>
                <w:szCs w:val="24"/>
              </w:rPr>
            </w:r>
          </w:p>
        </w:tc>
        <w:tc>
          <w:tcPr>
            <w:tcW w:w="1638" w:type="dxa"/>
            <w:tcBorders/>
          </w:tcPr>
          <w:p>
            <w:pPr>
              <w:pStyle w:val="Normal"/>
              <w:widowControl w:val="false"/>
              <w:overflowPunct w:val="true"/>
              <w:spacing w:lineRule="auto" w:line="228" w:before="0" w:after="0"/>
              <w:jc w:val="center"/>
              <w:rPr>
                <w:bCs/>
                <w:w w:val="99"/>
                <w:sz w:val="24"/>
                <w:szCs w:val="24"/>
              </w:rPr>
            </w:pPr>
            <w:r>
              <w:rPr>
                <w:bCs/>
                <w:i/>
                <w:iCs/>
                <w:spacing w:val="15"/>
                <w:w w:val="99"/>
                <w:sz w:val="24"/>
                <w:szCs w:val="24"/>
              </w:rPr>
            </w:r>
          </w:p>
          <w:p>
            <w:pPr>
              <w:pStyle w:val="Normal"/>
              <w:widowControl w:val="false"/>
              <w:overflowPunct w:val="true"/>
              <w:spacing w:lineRule="auto" w:line="228" w:before="0" w:after="0"/>
              <w:jc w:val="center"/>
              <w:rPr>
                <w:bCs/>
                <w:w w:val="99"/>
                <w:sz w:val="24"/>
                <w:szCs w:val="24"/>
              </w:rPr>
            </w:pPr>
            <w:r>
              <w:rPr>
                <w:bCs/>
                <w:i/>
                <w:iCs/>
                <w:spacing w:val="15"/>
                <w:w w:val="99"/>
                <w:sz w:val="24"/>
                <w:szCs w:val="24"/>
              </w:rPr>
            </w:r>
          </w:p>
          <w:p>
            <w:pPr>
              <w:pStyle w:val="Normal"/>
              <w:widowControl w:val="false"/>
              <w:overflowPunct w:val="true"/>
              <w:spacing w:lineRule="auto" w:line="228" w:before="0" w:after="0"/>
              <w:jc w:val="center"/>
              <w:rPr>
                <w:bCs/>
                <w:w w:val="99"/>
                <w:sz w:val="24"/>
                <w:szCs w:val="24"/>
              </w:rPr>
            </w:pPr>
            <w:r>
              <w:rPr>
                <w:bCs/>
                <w:i/>
                <w:iCs/>
                <w:spacing w:val="15"/>
                <w:w w:val="99"/>
                <w:sz w:val="24"/>
                <w:szCs w:val="24"/>
              </w:rPr>
            </w:r>
          </w:p>
          <w:p>
            <w:pPr>
              <w:pStyle w:val="Normal"/>
              <w:widowControl w:val="false"/>
              <w:overflowPunct w:val="true"/>
              <w:spacing w:lineRule="auto" w:line="228" w:before="0" w:after="0"/>
              <w:jc w:val="center"/>
              <w:rPr>
                <w:bCs/>
                <w:w w:val="99"/>
                <w:sz w:val="24"/>
                <w:szCs w:val="24"/>
              </w:rPr>
            </w:pPr>
            <w:r>
              <w:rPr>
                <w:bCs/>
                <w:i/>
                <w:iCs/>
                <w:spacing w:val="15"/>
                <w:w w:val="99"/>
                <w:kern w:val="0"/>
                <w:sz w:val="24"/>
                <w:szCs w:val="24"/>
                <w:lang w:val="ru-RU" w:bidi="ar-SA"/>
              </w:rPr>
              <w:t>Объекты</w:t>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отсутствуют</w:t>
            </w:r>
          </w:p>
        </w:tc>
        <w:tc>
          <w:tcPr>
            <w:tcW w:w="4683" w:type="dxa"/>
            <w:tcBorders/>
          </w:tcPr>
          <w:p>
            <w:pPr>
              <w:pStyle w:val="Normal"/>
              <w:widowControl w:val="false"/>
              <w:spacing w:lineRule="exact" w:line="261" w:before="0" w:after="0"/>
              <w:jc w:val="center"/>
              <w:rPr>
                <w:sz w:val="24"/>
                <w:szCs w:val="24"/>
              </w:rPr>
            </w:pPr>
            <w:r>
              <w:rPr>
                <w:i/>
                <w:iCs/>
                <w:spacing w:val="15"/>
                <w:kern w:val="0"/>
                <w:sz w:val="24"/>
                <w:szCs w:val="24"/>
                <w:lang w:val="ru-RU" w:bidi="ar-SA"/>
              </w:rPr>
              <w:t>Федеральный закон от 31.03.1999 № 69-ФЗ «О га</w:t>
            </w:r>
            <w:r>
              <w:rPr>
                <w:i/>
                <w:iCs/>
                <w:spacing w:val="15"/>
                <w:w w:val="99"/>
                <w:kern w:val="0"/>
                <w:sz w:val="24"/>
                <w:szCs w:val="24"/>
                <w:lang w:val="ru-RU" w:bidi="ar-SA"/>
              </w:rPr>
              <w:t>зоснабжении в Российской Федерации»</w:t>
            </w:r>
          </w:p>
          <w:p>
            <w:pPr>
              <w:pStyle w:val="Normal"/>
              <w:widowControl w:val="false"/>
              <w:spacing w:lineRule="exact" w:line="261" w:before="0" w:after="0"/>
              <w:jc w:val="center"/>
              <w:rPr>
                <w:sz w:val="24"/>
                <w:szCs w:val="24"/>
              </w:rPr>
            </w:pPr>
            <w:r>
              <w:rPr>
                <w:i/>
                <w:iCs/>
                <w:spacing w:val="15"/>
                <w:w w:val="99"/>
                <w:kern w:val="0"/>
                <w:sz w:val="24"/>
                <w:szCs w:val="24"/>
                <w:lang w:val="ru-RU" w:bidi="ar-SA"/>
              </w:rPr>
              <w:t>Постановление Правительства РФ от 20.11.2000</w:t>
            </w:r>
          </w:p>
          <w:p>
            <w:pPr>
              <w:pStyle w:val="Normal"/>
              <w:widowControl w:val="false"/>
              <w:spacing w:lineRule="exact" w:line="261" w:before="0" w:after="0"/>
              <w:jc w:val="center"/>
              <w:rPr>
                <w:sz w:val="24"/>
                <w:szCs w:val="24"/>
              </w:rPr>
            </w:pPr>
            <w:r>
              <w:rPr>
                <w:i/>
                <w:iCs/>
                <w:spacing w:val="15"/>
                <w:kern w:val="0"/>
                <w:sz w:val="24"/>
                <w:szCs w:val="24"/>
                <w:lang w:val="ru-RU" w:bidi="ar-SA"/>
              </w:rPr>
              <w:t xml:space="preserve">№ </w:t>
            </w:r>
            <w:r>
              <w:rPr>
                <w:i/>
                <w:iCs/>
                <w:spacing w:val="15"/>
                <w:kern w:val="0"/>
                <w:sz w:val="24"/>
                <w:szCs w:val="24"/>
                <w:lang w:val="ru-RU" w:bidi="ar-SA"/>
              </w:rPr>
              <w:t>878 «Об утверждении Правил охраны газораспределительных сетей»</w:t>
            </w:r>
          </w:p>
        </w:tc>
      </w:tr>
      <w:tr>
        <w:trPr>
          <w:trHeight w:val="20" w:hRule="atLeast"/>
        </w:trPr>
        <w:tc>
          <w:tcPr>
            <w:tcW w:w="2965" w:type="dxa"/>
            <w:tcBorders/>
          </w:tcPr>
          <w:p>
            <w:pPr>
              <w:pStyle w:val="Normal"/>
              <w:widowControl w:val="false"/>
              <w:spacing w:before="0" w:after="0"/>
              <w:jc w:val="left"/>
              <w:rPr>
                <w:sz w:val="24"/>
                <w:szCs w:val="24"/>
              </w:rPr>
            </w:pPr>
            <w:r>
              <w:rPr>
                <w:i/>
                <w:iCs/>
                <w:spacing w:val="15"/>
                <w:kern w:val="0"/>
                <w:sz w:val="24"/>
                <w:szCs w:val="24"/>
                <w:lang w:val="ru-RU" w:bidi="ar-SA"/>
              </w:rPr>
              <w:t>Охранные зоны линий и сооружений связи и линий и сооружений радиофикации</w:t>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tc>
        <w:tc>
          <w:tcPr>
            <w:tcW w:w="1638" w:type="dxa"/>
            <w:tcBorders/>
          </w:tcPr>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kern w:val="0"/>
                <w:sz w:val="24"/>
                <w:szCs w:val="24"/>
                <w:lang w:val="ru-RU" w:bidi="ar-SA"/>
              </w:rPr>
              <w:t>--</w:t>
            </w:r>
          </w:p>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sz w:val="24"/>
                <w:szCs w:val="24"/>
              </w:rPr>
            </w:r>
          </w:p>
        </w:tc>
        <w:tc>
          <w:tcPr>
            <w:tcW w:w="4683" w:type="dxa"/>
            <w:tcBorders/>
          </w:tcPr>
          <w:p>
            <w:pPr>
              <w:pStyle w:val="Normal"/>
              <w:widowControl w:val="false"/>
              <w:spacing w:lineRule="exact" w:line="260" w:before="0" w:after="0"/>
              <w:jc w:val="center"/>
              <w:rPr>
                <w:sz w:val="24"/>
                <w:szCs w:val="24"/>
              </w:rPr>
            </w:pPr>
            <w:r>
              <w:rPr>
                <w:i/>
                <w:iCs/>
                <w:spacing w:val="15"/>
                <w:w w:val="99"/>
                <w:kern w:val="0"/>
                <w:sz w:val="24"/>
                <w:szCs w:val="24"/>
                <w:lang w:val="ru-RU" w:bidi="ar-SA"/>
              </w:rPr>
              <w:t>Постановление Правительства РФ от 09.06.1995</w:t>
            </w:r>
            <w:r>
              <w:rPr>
                <w:i/>
                <w:iCs/>
                <w:spacing w:val="15"/>
                <w:kern w:val="0"/>
                <w:sz w:val="24"/>
                <w:szCs w:val="24"/>
                <w:lang w:val="ru-RU" w:bidi="ar-SA"/>
              </w:rPr>
              <w:t>№ 578 «Об утверждении Правил охраны линий и сооружений связи Российской Федерации»</w:t>
            </w:r>
          </w:p>
          <w:p>
            <w:pPr>
              <w:pStyle w:val="Normal"/>
              <w:widowControl w:val="false"/>
              <w:spacing w:lineRule="exact" w:line="260" w:before="0" w:after="0"/>
              <w:jc w:val="center"/>
              <w:rPr>
                <w:sz w:val="24"/>
                <w:szCs w:val="24"/>
              </w:rPr>
            </w:pPr>
            <w:r>
              <w:rPr>
                <w:i/>
                <w:iCs/>
                <w:spacing w:val="15"/>
                <w:sz w:val="24"/>
                <w:szCs w:val="24"/>
              </w:rPr>
            </w:r>
          </w:p>
        </w:tc>
      </w:tr>
      <w:tr>
        <w:trPr>
          <w:trHeight w:val="1007" w:hRule="atLeast"/>
        </w:trPr>
        <w:tc>
          <w:tcPr>
            <w:tcW w:w="2965" w:type="dxa"/>
            <w:tcBorders/>
          </w:tcPr>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kern w:val="0"/>
                <w:sz w:val="24"/>
                <w:szCs w:val="24"/>
                <w:lang w:val="ru-RU" w:bidi="ar-SA"/>
              </w:rPr>
              <w:t>Охранные зоны трубопроводов</w:t>
            </w:r>
          </w:p>
        </w:tc>
        <w:tc>
          <w:tcPr>
            <w:tcW w:w="1638" w:type="dxa"/>
            <w:tcBorders/>
          </w:tcPr>
          <w:p>
            <w:pPr>
              <w:pStyle w:val="Normal"/>
              <w:widowControl w:val="false"/>
              <w:overflowPunct w:val="true"/>
              <w:spacing w:lineRule="auto" w:line="228" w:before="0" w:after="0"/>
              <w:ind w:hanging="228"/>
              <w:jc w:val="center"/>
              <w:rPr>
                <w:bCs/>
                <w:w w:val="99"/>
                <w:sz w:val="24"/>
                <w:szCs w:val="24"/>
              </w:rPr>
            </w:pPr>
            <w:r>
              <w:rPr>
                <w:bCs/>
                <w:i/>
                <w:iCs/>
                <w:spacing w:val="15"/>
                <w:w w:val="99"/>
                <w:sz w:val="24"/>
                <w:szCs w:val="24"/>
              </w:rPr>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Объекты</w:t>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отсутствуют</w:t>
            </w:r>
          </w:p>
        </w:tc>
        <w:tc>
          <w:tcPr>
            <w:tcW w:w="4683" w:type="dxa"/>
            <w:tcBorders/>
          </w:tcPr>
          <w:p>
            <w:pPr>
              <w:pStyle w:val="Normal"/>
              <w:widowControl w:val="false"/>
              <w:spacing w:lineRule="exact" w:line="260" w:before="0" w:after="0"/>
              <w:jc w:val="center"/>
              <w:rPr>
                <w:sz w:val="24"/>
                <w:szCs w:val="24"/>
              </w:rPr>
            </w:pPr>
            <w:r>
              <w:rPr>
                <w:i/>
                <w:iCs/>
                <w:spacing w:val="15"/>
                <w:kern w:val="0"/>
                <w:sz w:val="24"/>
                <w:szCs w:val="24"/>
                <w:lang w:val="ru-RU" w:bidi="ar-SA"/>
              </w:rPr>
              <w:t>«Правила охраны магистральных трубопроводов»,</w:t>
            </w:r>
            <w:r>
              <w:rPr>
                <w:i/>
                <w:iCs/>
                <w:spacing w:val="15"/>
                <w:w w:val="99"/>
                <w:kern w:val="0"/>
                <w:sz w:val="24"/>
                <w:szCs w:val="24"/>
                <w:lang w:val="ru-RU" w:bidi="ar-SA"/>
              </w:rPr>
              <w:t xml:space="preserve"> утвержденные Постановлением Госгортехнадзора</w:t>
            </w:r>
            <w:r>
              <w:rPr>
                <w:i/>
                <w:iCs/>
                <w:spacing w:val="15"/>
                <w:kern w:val="0"/>
                <w:sz w:val="24"/>
                <w:szCs w:val="24"/>
                <w:lang w:val="ru-RU" w:bidi="ar-SA"/>
              </w:rPr>
              <w:t xml:space="preserve"> РФ от 22.04.1992 № 9</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Охранные зоны геодезических пунктов</w:t>
            </w:r>
          </w:p>
        </w:tc>
        <w:tc>
          <w:tcPr>
            <w:tcW w:w="1638" w:type="dxa"/>
            <w:tcBorders/>
          </w:tcPr>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Объекты</w:t>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отсутствуют</w:t>
            </w:r>
          </w:p>
        </w:tc>
        <w:tc>
          <w:tcPr>
            <w:tcW w:w="4683" w:type="dxa"/>
            <w:tcBorders/>
          </w:tcPr>
          <w:p>
            <w:pPr>
              <w:pStyle w:val="Normal"/>
              <w:widowControl w:val="false"/>
              <w:spacing w:lineRule="exact" w:line="260" w:before="0" w:after="0"/>
              <w:jc w:val="center"/>
              <w:rPr>
                <w:sz w:val="24"/>
                <w:szCs w:val="24"/>
              </w:rPr>
            </w:pPr>
            <w:r>
              <w:rPr>
                <w:i/>
                <w:iCs/>
                <w:spacing w:val="15"/>
                <w:w w:val="99"/>
                <w:kern w:val="0"/>
                <w:sz w:val="24"/>
                <w:szCs w:val="24"/>
                <w:lang w:val="ru-RU" w:bidi="ar-SA"/>
              </w:rPr>
              <w:t>Постановление Правительства РФ от 07.10.1996</w:t>
            </w:r>
            <w:r>
              <w:rPr>
                <w:i/>
                <w:iCs/>
                <w:spacing w:val="15"/>
                <w:kern w:val="0"/>
                <w:sz w:val="24"/>
                <w:szCs w:val="24"/>
                <w:lang w:val="ru-RU" w:bidi="ar-SA"/>
              </w:rPr>
              <w:t>№ 1170 «Об утверждении Положения об охранных</w:t>
            </w:r>
            <w:r>
              <w:rPr>
                <w:i/>
                <w:iCs/>
                <w:spacing w:val="15"/>
                <w:w w:val="99"/>
                <w:kern w:val="0"/>
                <w:sz w:val="24"/>
                <w:szCs w:val="24"/>
                <w:lang w:val="ru-RU" w:bidi="ar-SA"/>
              </w:rPr>
              <w:t xml:space="preserve"> зонах и охране геодезических пунктов на территории Российской Федерации»»</w:t>
            </w:r>
          </w:p>
        </w:tc>
      </w:tr>
      <w:tr>
        <w:trPr>
          <w:trHeight w:val="20" w:hRule="atLeast"/>
        </w:trPr>
        <w:tc>
          <w:tcPr>
            <w:tcW w:w="2965" w:type="dxa"/>
            <w:tcBorders/>
          </w:tcPr>
          <w:p>
            <w:pPr>
              <w:pStyle w:val="Normal"/>
              <w:widowControl w:val="false"/>
              <w:spacing w:lineRule="exact" w:line="260" w:before="0" w:after="0"/>
              <w:jc w:val="center"/>
              <w:rPr>
                <w:w w:val="99"/>
                <w:sz w:val="24"/>
                <w:szCs w:val="24"/>
              </w:rPr>
            </w:pPr>
            <w:r>
              <w:rPr>
                <w:i/>
                <w:iCs/>
                <w:spacing w:val="15"/>
                <w:w w:val="99"/>
                <w:sz w:val="24"/>
                <w:szCs w:val="24"/>
              </w:rPr>
            </w:r>
          </w:p>
          <w:p>
            <w:pPr>
              <w:pStyle w:val="Normal"/>
              <w:widowControl w:val="false"/>
              <w:spacing w:lineRule="exact" w:line="260" w:before="0" w:after="0"/>
              <w:jc w:val="center"/>
              <w:rPr>
                <w:w w:val="99"/>
                <w:sz w:val="24"/>
                <w:szCs w:val="24"/>
              </w:rPr>
            </w:pPr>
            <w:r>
              <w:rPr>
                <w:i/>
                <w:iCs/>
                <w:spacing w:val="15"/>
                <w:w w:val="99"/>
                <w:sz w:val="24"/>
                <w:szCs w:val="24"/>
              </w:rPr>
            </w:r>
          </w:p>
          <w:p>
            <w:pPr>
              <w:pStyle w:val="Normal"/>
              <w:widowControl w:val="false"/>
              <w:spacing w:lineRule="exact" w:line="260" w:before="0" w:after="0"/>
              <w:jc w:val="center"/>
              <w:rPr>
                <w:w w:val="99"/>
                <w:sz w:val="24"/>
                <w:szCs w:val="24"/>
              </w:rPr>
            </w:pPr>
            <w:r>
              <w:rPr>
                <w:i/>
                <w:iCs/>
                <w:spacing w:val="15"/>
                <w:w w:val="99"/>
                <w:kern w:val="0"/>
                <w:sz w:val="24"/>
                <w:szCs w:val="24"/>
                <w:lang w:val="ru-RU" w:bidi="ar-SA"/>
              </w:rPr>
              <w:t>Охранные зоны</w:t>
            </w:r>
          </w:p>
          <w:p>
            <w:pPr>
              <w:pStyle w:val="Normal"/>
              <w:widowControl w:val="false"/>
              <w:spacing w:lineRule="exact" w:line="260" w:before="0" w:after="0"/>
              <w:jc w:val="center"/>
              <w:rPr>
                <w:sz w:val="24"/>
                <w:szCs w:val="24"/>
              </w:rPr>
            </w:pPr>
            <w:r>
              <w:rPr>
                <w:i/>
                <w:iCs/>
                <w:spacing w:val="15"/>
                <w:w w:val="99"/>
                <w:kern w:val="0"/>
                <w:sz w:val="24"/>
                <w:szCs w:val="24"/>
                <w:lang w:val="ru-RU" w:bidi="ar-SA"/>
              </w:rPr>
              <w:t>морских портов</w:t>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lineRule="exact" w:line="275" w:before="0" w:after="0"/>
              <w:jc w:val="center"/>
              <w:rPr>
                <w:sz w:val="24"/>
                <w:szCs w:val="24"/>
              </w:rPr>
            </w:pPr>
            <w:r>
              <w:rPr>
                <w:i/>
                <w:iCs/>
                <w:spacing w:val="15"/>
                <w:w w:val="99"/>
                <w:kern w:val="0"/>
                <w:sz w:val="24"/>
                <w:szCs w:val="24"/>
                <w:lang w:val="ru-RU" w:bidi="ar-SA"/>
              </w:rPr>
              <w:t>Федеральный закон от 08.11.2007 № 261-ФЗ ( «О</w:t>
            </w:r>
            <w:r>
              <w:rPr>
                <w:i/>
                <w:iCs/>
                <w:spacing w:val="15"/>
                <w:kern w:val="0"/>
                <w:sz w:val="24"/>
                <w:szCs w:val="24"/>
                <w:lang w:val="ru-RU" w:bidi="ar-SA"/>
              </w:rPr>
              <w:t xml:space="preserve"> морских портах в Российской Федерации и о внесе</w:t>
            </w:r>
            <w:r>
              <w:rPr>
                <w:i/>
                <w:iCs/>
                <w:spacing w:val="15"/>
                <w:w w:val="99"/>
                <w:kern w:val="0"/>
                <w:sz w:val="24"/>
                <w:szCs w:val="24"/>
                <w:lang w:val="ru-RU" w:bidi="ar-SA"/>
              </w:rPr>
              <w:t>нии изменений в отдельные законодательные акты Российской Федерации»</w:t>
            </w:r>
          </w:p>
        </w:tc>
      </w:tr>
      <w:tr>
        <w:trPr>
          <w:trHeight w:val="20" w:hRule="atLeast"/>
        </w:trPr>
        <w:tc>
          <w:tcPr>
            <w:tcW w:w="2965" w:type="dxa"/>
            <w:tcBorders/>
          </w:tcPr>
          <w:p>
            <w:pPr>
              <w:pStyle w:val="Normal"/>
              <w:widowControl w:val="false"/>
              <w:spacing w:lineRule="exact" w:line="260" w:before="0" w:after="0"/>
              <w:ind w:hanging="34"/>
              <w:jc w:val="left"/>
              <w:rPr>
                <w:w w:val="99"/>
                <w:sz w:val="24"/>
                <w:szCs w:val="24"/>
              </w:rPr>
            </w:pPr>
            <w:r>
              <w:rPr>
                <w:i/>
                <w:iCs/>
                <w:spacing w:val="15"/>
                <w:w w:val="99"/>
                <w:kern w:val="0"/>
                <w:sz w:val="24"/>
                <w:szCs w:val="24"/>
                <w:lang w:val="ru-RU" w:bidi="ar-SA"/>
              </w:rPr>
              <w:t>Охранные зоны стационарных пунктов наблюдений за состоянием окружающей морской среды</w:t>
            </w:r>
          </w:p>
          <w:p>
            <w:pPr>
              <w:pStyle w:val="Normal"/>
              <w:widowControl w:val="false"/>
              <w:spacing w:lineRule="exact" w:line="260" w:before="0" w:after="0"/>
              <w:ind w:hanging="34"/>
              <w:jc w:val="left"/>
              <w:rPr>
                <w:w w:val="99"/>
                <w:sz w:val="24"/>
                <w:szCs w:val="24"/>
              </w:rPr>
            </w:pPr>
            <w:r>
              <w:rPr>
                <w:i/>
                <w:iCs/>
                <w:spacing w:val="15"/>
                <w:w w:val="99"/>
                <w:sz w:val="24"/>
                <w:szCs w:val="24"/>
              </w:rPr>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lineRule="exact" w:line="275" w:before="0" w:after="0"/>
              <w:jc w:val="center"/>
              <w:rPr>
                <w:sz w:val="24"/>
                <w:szCs w:val="24"/>
              </w:rPr>
            </w:pPr>
            <w:r>
              <w:rPr>
                <w:i/>
                <w:iCs/>
                <w:spacing w:val="15"/>
                <w:kern w:val="0"/>
                <w:sz w:val="24"/>
                <w:szCs w:val="24"/>
                <w:lang w:val="ru-RU" w:bidi="ar-SA"/>
              </w:rPr>
              <w:t>Постановление Правительства РФ от 27.08.1999г. №972 «Об утверждении Положения о создании охранных зон стационарных пунктов наблюдения за состоянием природной среды и за её загрязнением»</w:t>
            </w:r>
          </w:p>
        </w:tc>
      </w:tr>
      <w:tr>
        <w:trPr>
          <w:trHeight w:val="20" w:hRule="atLeast"/>
        </w:trPr>
        <w:tc>
          <w:tcPr>
            <w:tcW w:w="2965" w:type="dxa"/>
            <w:tcBorders/>
          </w:tcPr>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kern w:val="0"/>
                <w:sz w:val="24"/>
                <w:szCs w:val="24"/>
                <w:lang w:val="ru-RU" w:bidi="ar-SA"/>
              </w:rPr>
              <w:t>Охранные зоны железных дорог</w:t>
            </w:r>
          </w:p>
          <w:p>
            <w:pPr>
              <w:pStyle w:val="Normal"/>
              <w:widowControl w:val="false"/>
              <w:spacing w:before="0" w:after="0"/>
              <w:jc w:val="center"/>
              <w:rPr>
                <w:sz w:val="24"/>
                <w:szCs w:val="24"/>
              </w:rPr>
            </w:pPr>
            <w:r>
              <w:rPr>
                <w:i/>
                <w:iCs/>
                <w:spacing w:val="15"/>
                <w:sz w:val="24"/>
                <w:szCs w:val="24"/>
              </w:rPr>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tc>
        <w:tc>
          <w:tcPr>
            <w:tcW w:w="4683" w:type="dxa"/>
            <w:tcBorders/>
          </w:tcPr>
          <w:p>
            <w:pPr>
              <w:pStyle w:val="Normal"/>
              <w:widowControl w:val="false"/>
              <w:spacing w:lineRule="exact" w:line="275" w:before="0" w:after="0"/>
              <w:jc w:val="center"/>
              <w:rPr>
                <w:sz w:val="24"/>
                <w:szCs w:val="24"/>
              </w:rPr>
            </w:pPr>
            <w:r>
              <w:rPr>
                <w:i/>
                <w:iCs/>
                <w:spacing w:val="15"/>
                <w:kern w:val="0"/>
                <w:sz w:val="24"/>
                <w:szCs w:val="24"/>
                <w:lang w:val="ru-RU" w:bidi="ar-SA"/>
              </w:rPr>
              <w:t>Приказ Минтранса РФ от 6 августа 2008 г. №126 «Об утверждении Норм отвода земельных участ</w:t>
            </w:r>
            <w:r>
              <w:rPr>
                <w:i/>
                <w:iCs/>
                <w:spacing w:val="15"/>
                <w:w w:val="99"/>
                <w:kern w:val="0"/>
                <w:sz w:val="24"/>
                <w:szCs w:val="24"/>
                <w:lang w:val="ru-RU" w:bidi="ar-SA"/>
              </w:rPr>
              <w:t>ков, необходимых для формирования полосы от</w:t>
            </w:r>
            <w:r>
              <w:rPr>
                <w:i/>
                <w:iCs/>
                <w:spacing w:val="15"/>
                <w:kern w:val="0"/>
                <w:sz w:val="24"/>
                <w:szCs w:val="24"/>
                <w:lang w:val="ru-RU" w:bidi="ar-SA"/>
              </w:rPr>
              <w:t>вода железных дорог, а также норм расчета охранных зон железных дорог»</w:t>
            </w:r>
          </w:p>
        </w:tc>
      </w:tr>
      <w:tr>
        <w:trPr>
          <w:trHeight w:val="20" w:hRule="atLeast"/>
        </w:trPr>
        <w:tc>
          <w:tcPr>
            <w:tcW w:w="2965" w:type="dxa"/>
            <w:tcBorders/>
          </w:tcPr>
          <w:p>
            <w:pPr>
              <w:pStyle w:val="Normal"/>
              <w:widowControl w:val="false"/>
              <w:spacing w:before="0" w:after="0"/>
              <w:jc w:val="left"/>
              <w:rPr>
                <w:sz w:val="24"/>
                <w:szCs w:val="24"/>
              </w:rPr>
            </w:pPr>
            <w:r>
              <w:rPr>
                <w:i/>
                <w:iCs/>
                <w:spacing w:val="15"/>
                <w:w w:val="99"/>
                <w:kern w:val="0"/>
                <w:sz w:val="24"/>
                <w:szCs w:val="24"/>
                <w:lang w:val="ru-RU" w:bidi="ar-SA"/>
              </w:rPr>
              <w:t>Охранные зоны объектов, находящихся на землях, подвергшихся радиоактивному и хими</w:t>
            </w:r>
            <w:r>
              <w:rPr>
                <w:i/>
                <w:iCs/>
                <w:spacing w:val="15"/>
                <w:kern w:val="0"/>
                <w:sz w:val="24"/>
                <w:szCs w:val="24"/>
                <w:lang w:val="ru-RU" w:bidi="ar-SA"/>
              </w:rPr>
              <w:t>ческому загрязнению</w:t>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Объекты</w:t>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отсутствуют</w:t>
            </w:r>
          </w:p>
        </w:tc>
        <w:tc>
          <w:tcPr>
            <w:tcW w:w="4683" w:type="dxa"/>
            <w:tcBorders/>
          </w:tcPr>
          <w:p>
            <w:pPr>
              <w:pStyle w:val="Normal"/>
              <w:widowControl w:val="false"/>
              <w:spacing w:lineRule="exact" w:line="260" w:before="0" w:after="0"/>
              <w:jc w:val="center"/>
              <w:rPr>
                <w:sz w:val="24"/>
                <w:szCs w:val="24"/>
              </w:rPr>
            </w:pPr>
            <w:r>
              <w:rPr>
                <w:i/>
                <w:iCs/>
                <w:spacing w:val="15"/>
                <w:w w:val="99"/>
                <w:kern w:val="0"/>
                <w:sz w:val="24"/>
                <w:szCs w:val="24"/>
                <w:lang w:val="ru-RU" w:bidi="ar-SA"/>
              </w:rPr>
              <w:t>Постановление Правительства РФ от 27.02.2004</w:t>
            </w:r>
            <w:r>
              <w:rPr>
                <w:i/>
                <w:iCs/>
                <w:spacing w:val="15"/>
                <w:kern w:val="0"/>
                <w:sz w:val="24"/>
                <w:szCs w:val="24"/>
                <w:lang w:val="ru-RU" w:bidi="ar-SA"/>
              </w:rPr>
              <w:t>№ 112 «Об использовании земель, подвергшихся</w:t>
            </w:r>
            <w:r>
              <w:rPr>
                <w:i/>
                <w:iCs/>
                <w:spacing w:val="15"/>
                <w:w w:val="99"/>
                <w:kern w:val="0"/>
                <w:sz w:val="24"/>
                <w:szCs w:val="24"/>
                <w:lang w:val="ru-RU" w:bidi="ar-SA"/>
              </w:rPr>
              <w:t xml:space="preserve"> радиоактивному и химическому загрязнению, про ведении на них мелиоративных и культуртехниче- ских работ, установлении охранных зон и сохране</w:t>
            </w:r>
            <w:r>
              <w:rPr>
                <w:i/>
                <w:iCs/>
                <w:spacing w:val="15"/>
                <w:kern w:val="0"/>
                <w:sz w:val="24"/>
                <w:szCs w:val="24"/>
                <w:lang w:val="ru-RU" w:bidi="ar-SA"/>
              </w:rPr>
              <w:t>нии находящихся на этих землях объектов»</w:t>
            </w:r>
          </w:p>
        </w:tc>
      </w:tr>
      <w:tr>
        <w:trPr>
          <w:trHeight w:val="20" w:hRule="atLeast"/>
        </w:trPr>
        <w:tc>
          <w:tcPr>
            <w:tcW w:w="2965" w:type="dxa"/>
            <w:tcBorders/>
          </w:tcPr>
          <w:p>
            <w:pPr>
              <w:pStyle w:val="Normal"/>
              <w:widowControl w:val="false"/>
              <w:spacing w:before="0" w:after="0"/>
              <w:jc w:val="left"/>
              <w:rPr>
                <w:sz w:val="24"/>
                <w:szCs w:val="24"/>
              </w:rPr>
            </w:pPr>
            <w:r>
              <w:rPr>
                <w:i/>
                <w:iCs/>
                <w:spacing w:val="15"/>
                <w:kern w:val="0"/>
                <w:sz w:val="24"/>
                <w:szCs w:val="24"/>
                <w:lang w:val="ru-RU" w:bidi="ar-SA"/>
              </w:rPr>
              <w:t>Санитарно-защитные зоны и санитарные разрывы</w:t>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sz w:val="24"/>
                <w:szCs w:val="24"/>
              </w:rPr>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lineRule="exact" w:line="260" w:before="0" w:after="0"/>
              <w:jc w:val="center"/>
              <w:rPr>
                <w:sz w:val="24"/>
                <w:szCs w:val="24"/>
              </w:rPr>
            </w:pPr>
            <w:r>
              <w:rPr>
                <w:i/>
                <w:iCs/>
                <w:spacing w:val="15"/>
                <w:kern w:val="0"/>
                <w:sz w:val="24"/>
                <w:szCs w:val="24"/>
                <w:lang w:val="ru-RU" w:bidi="ar-SA"/>
              </w:rPr>
              <w:t>СанПиН 2.2.1/2.1.1.1200-03 «Санитарно-защитные зоны и санитарная классификация предприятий, сооружений и иных объектов»</w:t>
            </w:r>
          </w:p>
          <w:p>
            <w:pPr>
              <w:pStyle w:val="Normal"/>
              <w:widowControl w:val="false"/>
              <w:spacing w:before="0" w:after="0"/>
              <w:jc w:val="center"/>
              <w:rPr>
                <w:sz w:val="24"/>
                <w:szCs w:val="24"/>
              </w:rPr>
            </w:pPr>
            <w:r>
              <w:rPr>
                <w:i/>
                <w:iCs/>
                <w:spacing w:val="15"/>
                <w:kern w:val="0"/>
                <w:sz w:val="24"/>
                <w:szCs w:val="24"/>
                <w:lang w:val="ru-RU" w:bidi="ar-SA"/>
              </w:rPr>
              <w:t>зоны и санитарная классификация предприятий,</w:t>
            </w:r>
            <w:r>
              <w:rPr>
                <w:i/>
                <w:iCs/>
                <w:spacing w:val="15"/>
                <w:w w:val="99"/>
                <w:kern w:val="0"/>
                <w:sz w:val="24"/>
                <w:szCs w:val="24"/>
                <w:lang w:val="ru-RU" w:bidi="ar-SA"/>
              </w:rPr>
              <w:t xml:space="preserve"> СП 42.13330.2011 «Градостроительство. Плани</w:t>
            </w:r>
            <w:r>
              <w:rPr>
                <w:i/>
                <w:iCs/>
                <w:spacing w:val="15"/>
                <w:kern w:val="0"/>
                <w:sz w:val="24"/>
                <w:szCs w:val="24"/>
                <w:lang w:val="ru-RU" w:bidi="ar-SA"/>
              </w:rPr>
              <w:t>ровка и застройка городских и сельских поселений»</w:t>
            </w:r>
            <w:r>
              <w:rPr>
                <w:i/>
                <w:iCs/>
                <w:spacing w:val="15"/>
                <w:w w:val="99"/>
                <w:kern w:val="0"/>
                <w:sz w:val="24"/>
                <w:szCs w:val="24"/>
                <w:lang w:val="ru-RU" w:bidi="ar-SA"/>
              </w:rPr>
              <w:t xml:space="preserve"> СП 2.6.1.2216-07 «Санитарно-защитные зоны и</w:t>
            </w:r>
            <w:r>
              <w:rPr>
                <w:i/>
                <w:iCs/>
                <w:spacing w:val="15"/>
                <w:kern w:val="0"/>
                <w:sz w:val="24"/>
                <w:szCs w:val="24"/>
                <w:lang w:val="ru-RU" w:bidi="ar-SA"/>
              </w:rPr>
              <w:t xml:space="preserve"> зоны наблюдения радиационных объектов. Условия эксплуатации и обоснование границ»</w:t>
            </w:r>
          </w:p>
        </w:tc>
      </w:tr>
      <w:tr>
        <w:trPr>
          <w:trHeight w:val="20" w:hRule="atLeast"/>
        </w:trPr>
        <w:tc>
          <w:tcPr>
            <w:tcW w:w="2965" w:type="dxa"/>
            <w:tcBorders/>
          </w:tcPr>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kern w:val="0"/>
                <w:sz w:val="24"/>
                <w:szCs w:val="24"/>
                <w:lang w:val="ru-RU" w:bidi="ar-SA"/>
              </w:rPr>
              <w:t>Зоны охраны объектов культурного наследия (памятников истории и культуры) народов РФ</w:t>
            </w:r>
          </w:p>
        </w:tc>
        <w:tc>
          <w:tcPr>
            <w:tcW w:w="1638" w:type="dxa"/>
            <w:tcBorders/>
          </w:tcPr>
          <w:p>
            <w:pPr>
              <w:pStyle w:val="Normal"/>
              <w:widowControl w:val="false"/>
              <w:spacing w:before="0" w:after="0"/>
              <w:jc w:val="center"/>
              <w:rPr>
                <w:sz w:val="24"/>
                <w:szCs w:val="24"/>
              </w:rPr>
            </w:pPr>
            <w:r>
              <w:rPr>
                <w:i/>
                <w:iCs/>
                <w:spacing w:val="15"/>
                <w:kern w:val="0"/>
                <w:sz w:val="24"/>
                <w:szCs w:val="24"/>
                <w:lang w:val="ru-RU" w:bidi="ar-SA"/>
              </w:rPr>
              <w:t>**Не установлены</w:t>
            </w:r>
          </w:p>
        </w:tc>
        <w:tc>
          <w:tcPr>
            <w:tcW w:w="4683" w:type="dxa"/>
            <w:tcBorders/>
          </w:tcPr>
          <w:p>
            <w:pPr>
              <w:pStyle w:val="Normal"/>
              <w:widowControl w:val="false"/>
              <w:spacing w:before="0" w:after="0"/>
              <w:jc w:val="center"/>
              <w:rPr>
                <w:sz w:val="24"/>
                <w:szCs w:val="24"/>
              </w:rPr>
            </w:pPr>
            <w:r>
              <w:rPr>
                <w:i/>
                <w:iCs/>
                <w:spacing w:val="15"/>
                <w:w w:val="99"/>
                <w:kern w:val="0"/>
                <w:sz w:val="24"/>
                <w:szCs w:val="24"/>
                <w:lang w:val="ru-RU" w:bidi="ar-SA"/>
              </w:rPr>
              <w:t>Федеральный закон от 25.06.2002 № 73-ФЗ «Об объектах культурного наследия (памятниках истории и культуры) народов Российской Федерации», ст. 34</w:t>
            </w:r>
          </w:p>
        </w:tc>
      </w:tr>
      <w:tr>
        <w:trPr>
          <w:trHeight w:val="20" w:hRule="atLeast"/>
        </w:trPr>
        <w:tc>
          <w:tcPr>
            <w:tcW w:w="2965" w:type="dxa"/>
            <w:tcBorders/>
          </w:tcPr>
          <w:p>
            <w:pPr>
              <w:pStyle w:val="Normal"/>
              <w:widowControl w:val="false"/>
              <w:spacing w:before="0" w:after="0"/>
              <w:jc w:val="center"/>
              <w:rPr>
                <w:sz w:val="24"/>
                <w:szCs w:val="24"/>
              </w:rPr>
            </w:pPr>
            <w:r>
              <w:rPr>
                <w:i/>
                <w:iCs/>
                <w:spacing w:val="15"/>
                <w:kern w:val="0"/>
                <w:sz w:val="24"/>
                <w:szCs w:val="24"/>
                <w:lang w:val="ru-RU" w:bidi="ar-SA"/>
              </w:rPr>
              <w:t>Водоохранные зоны</w:t>
            </w:r>
          </w:p>
        </w:tc>
        <w:tc>
          <w:tcPr>
            <w:tcW w:w="1638" w:type="dxa"/>
            <w:tcBorders/>
          </w:tcPr>
          <w:p>
            <w:pPr>
              <w:pStyle w:val="Normal"/>
              <w:widowControl w:val="false"/>
              <w:spacing w:before="0" w:after="0"/>
              <w:jc w:val="center"/>
              <w:rPr>
                <w:sz w:val="24"/>
                <w:szCs w:val="24"/>
              </w:rPr>
            </w:pPr>
            <w:r>
              <w:rPr>
                <w:i/>
                <w:iCs/>
                <w:spacing w:val="15"/>
                <w:sz w:val="24"/>
                <w:szCs w:val="24"/>
              </w:rPr>
            </w:r>
          </w:p>
        </w:tc>
        <w:tc>
          <w:tcPr>
            <w:tcW w:w="4683" w:type="dxa"/>
            <w:tcBorders/>
          </w:tcPr>
          <w:p>
            <w:pPr>
              <w:pStyle w:val="Normal"/>
              <w:widowControl w:val="false"/>
              <w:spacing w:before="0" w:after="0"/>
              <w:jc w:val="left"/>
              <w:rPr>
                <w:sz w:val="24"/>
                <w:szCs w:val="24"/>
              </w:rPr>
            </w:pPr>
            <w:r>
              <w:rPr>
                <w:i/>
                <w:iCs/>
                <w:spacing w:val="15"/>
                <w:kern w:val="0"/>
                <w:sz w:val="24"/>
                <w:szCs w:val="24"/>
                <w:lang w:val="ru-RU" w:bidi="ar-SA"/>
              </w:rPr>
              <w:t>Водный кодекс РФ от 03.06.2006 № 74-ФЗ, ст. 65</w:t>
            </w:r>
          </w:p>
        </w:tc>
      </w:tr>
      <w:tr>
        <w:trPr>
          <w:trHeight w:val="20" w:hRule="atLeast"/>
        </w:trPr>
        <w:tc>
          <w:tcPr>
            <w:tcW w:w="2965" w:type="dxa"/>
            <w:tcBorders/>
          </w:tcPr>
          <w:p>
            <w:pPr>
              <w:pStyle w:val="Normal"/>
              <w:widowControl w:val="false"/>
              <w:spacing w:before="0" w:after="0"/>
              <w:jc w:val="left"/>
              <w:rPr>
                <w:sz w:val="24"/>
                <w:szCs w:val="24"/>
              </w:rPr>
            </w:pPr>
            <w:r>
              <w:rPr>
                <w:i/>
                <w:iCs/>
                <w:spacing w:val="15"/>
                <w:sz w:val="24"/>
                <w:szCs w:val="24"/>
              </w:rPr>
            </w:r>
          </w:p>
          <w:p>
            <w:pPr>
              <w:pStyle w:val="Normal"/>
              <w:widowControl w:val="false"/>
              <w:spacing w:before="0" w:after="0"/>
              <w:jc w:val="left"/>
              <w:rPr>
                <w:sz w:val="24"/>
                <w:szCs w:val="24"/>
              </w:rPr>
            </w:pPr>
            <w:r>
              <w:rPr>
                <w:i/>
                <w:iCs/>
                <w:spacing w:val="15"/>
                <w:kern w:val="0"/>
                <w:sz w:val="24"/>
                <w:szCs w:val="24"/>
                <w:lang w:val="ru-RU" w:bidi="ar-SA"/>
              </w:rPr>
              <w:t>Зоны затопления, подтопления</w:t>
            </w:r>
          </w:p>
        </w:tc>
        <w:tc>
          <w:tcPr>
            <w:tcW w:w="1638" w:type="dxa"/>
            <w:tcBorders/>
          </w:tcPr>
          <w:p>
            <w:pPr>
              <w:pStyle w:val="Normal"/>
              <w:widowControl w:val="false"/>
              <w:spacing w:before="0" w:after="0"/>
              <w:jc w:val="center"/>
              <w:rPr>
                <w:sz w:val="24"/>
                <w:szCs w:val="24"/>
              </w:rPr>
            </w:pPr>
            <w:r>
              <w:rPr>
                <w:i/>
                <w:iCs/>
                <w:spacing w:val="15"/>
                <w:kern w:val="0"/>
                <w:sz w:val="24"/>
                <w:szCs w:val="24"/>
                <w:lang w:val="ru-RU" w:bidi="ar-SA"/>
              </w:rPr>
              <w:t>**Не установлены</w:t>
            </w:r>
          </w:p>
          <w:p>
            <w:pPr>
              <w:pStyle w:val="Normal"/>
              <w:widowControl w:val="false"/>
              <w:spacing w:before="0" w:after="0"/>
              <w:jc w:val="center"/>
              <w:rPr>
                <w:sz w:val="24"/>
                <w:szCs w:val="24"/>
              </w:rPr>
            </w:pPr>
            <w:r>
              <w:rPr>
                <w:i/>
                <w:iCs/>
                <w:spacing w:val="15"/>
                <w:sz w:val="24"/>
                <w:szCs w:val="24"/>
              </w:rPr>
            </w:r>
          </w:p>
        </w:tc>
        <w:tc>
          <w:tcPr>
            <w:tcW w:w="4683" w:type="dxa"/>
            <w:tcBorders/>
          </w:tcPr>
          <w:p>
            <w:pPr>
              <w:pStyle w:val="Normal"/>
              <w:widowControl w:val="false"/>
              <w:spacing w:lineRule="exact" w:line="260" w:before="0" w:after="0"/>
              <w:jc w:val="left"/>
              <w:rPr>
                <w:sz w:val="24"/>
                <w:szCs w:val="24"/>
              </w:rPr>
            </w:pPr>
            <w:r>
              <w:rPr>
                <w:i/>
                <w:iCs/>
                <w:spacing w:val="15"/>
                <w:w w:val="99"/>
                <w:kern w:val="0"/>
                <w:sz w:val="24"/>
                <w:szCs w:val="24"/>
                <w:lang w:val="ru-RU" w:bidi="ar-SA"/>
              </w:rPr>
              <w:t>Водный кодекс РФ, ст. 67.1. Постановление Правительства Российской Федерации</w:t>
            </w:r>
            <w:r>
              <w:rPr>
                <w:i/>
                <w:iCs/>
                <w:spacing w:val="15"/>
                <w:kern w:val="0"/>
                <w:sz w:val="24"/>
                <w:szCs w:val="24"/>
                <w:lang w:val="ru-RU" w:bidi="ar-SA"/>
              </w:rPr>
              <w:t xml:space="preserve"> от 18.04.2014 г. № 360 «Об определении границ зон затопления, подтопления»</w:t>
            </w:r>
          </w:p>
        </w:tc>
      </w:tr>
      <w:tr>
        <w:trPr>
          <w:trHeight w:val="20" w:hRule="atLeast"/>
        </w:trPr>
        <w:tc>
          <w:tcPr>
            <w:tcW w:w="2965" w:type="dxa"/>
            <w:tcBorders/>
          </w:tcPr>
          <w:p>
            <w:pPr>
              <w:pStyle w:val="Normal"/>
              <w:widowControl w:val="false"/>
              <w:spacing w:before="0" w:after="0"/>
              <w:jc w:val="center"/>
              <w:rPr>
                <w:sz w:val="24"/>
                <w:szCs w:val="24"/>
              </w:rPr>
            </w:pPr>
            <w:r>
              <w:rPr>
                <w:i/>
                <w:iCs/>
                <w:spacing w:val="15"/>
                <w:kern w:val="0"/>
                <w:sz w:val="24"/>
                <w:szCs w:val="24"/>
                <w:lang w:val="ru-RU" w:bidi="ar-SA"/>
              </w:rPr>
              <w:t>Зоны санитарной охраны источников питьевого и хозяйственного водоснабжения</w:t>
            </w:r>
          </w:p>
        </w:tc>
        <w:tc>
          <w:tcPr>
            <w:tcW w:w="1638" w:type="dxa"/>
            <w:tcBorders/>
          </w:tcPr>
          <w:p>
            <w:pPr>
              <w:pStyle w:val="Normal"/>
              <w:widowControl w:val="false"/>
              <w:spacing w:before="0" w:after="0"/>
              <w:jc w:val="center"/>
              <w:rPr>
                <w:sz w:val="24"/>
                <w:szCs w:val="24"/>
              </w:rPr>
            </w:pPr>
            <w:r>
              <w:rPr>
                <w:i/>
                <w:iCs/>
                <w:spacing w:val="15"/>
                <w:kern w:val="0"/>
                <w:sz w:val="24"/>
                <w:szCs w:val="24"/>
                <w:lang w:val="ru-RU" w:bidi="ar-SA"/>
              </w:rPr>
              <w:t>--</w:t>
            </w:r>
          </w:p>
          <w:p>
            <w:pPr>
              <w:pStyle w:val="Normal"/>
              <w:widowControl w:val="false"/>
              <w:spacing w:before="0" w:after="0"/>
              <w:jc w:val="center"/>
              <w:rPr>
                <w:sz w:val="24"/>
                <w:szCs w:val="24"/>
              </w:rPr>
            </w:pPr>
            <w:r>
              <w:rPr>
                <w:i/>
                <w:iCs/>
                <w:spacing w:val="15"/>
                <w:sz w:val="24"/>
                <w:szCs w:val="24"/>
              </w:rPr>
            </w:r>
          </w:p>
          <w:p>
            <w:pPr>
              <w:pStyle w:val="Normal"/>
              <w:widowControl w:val="false"/>
              <w:spacing w:before="0" w:after="0"/>
              <w:jc w:val="center"/>
              <w:rPr>
                <w:sz w:val="24"/>
                <w:szCs w:val="24"/>
              </w:rPr>
            </w:pPr>
            <w:r>
              <w:rPr>
                <w:i/>
                <w:iCs/>
                <w:spacing w:val="15"/>
                <w:sz w:val="24"/>
                <w:szCs w:val="24"/>
              </w:rPr>
            </w:r>
          </w:p>
        </w:tc>
        <w:tc>
          <w:tcPr>
            <w:tcW w:w="4683" w:type="dxa"/>
            <w:tcBorders/>
          </w:tcPr>
          <w:p>
            <w:pPr>
              <w:pStyle w:val="Normal"/>
              <w:widowControl w:val="false"/>
              <w:spacing w:before="0" w:after="0"/>
              <w:jc w:val="center"/>
              <w:rPr>
                <w:sz w:val="24"/>
                <w:szCs w:val="24"/>
              </w:rPr>
            </w:pPr>
            <w:r>
              <w:rPr>
                <w:i/>
                <w:iCs/>
                <w:spacing w:val="15"/>
                <w:w w:val="99"/>
                <w:kern w:val="0"/>
                <w:sz w:val="24"/>
                <w:szCs w:val="24"/>
                <w:lang w:val="ru-RU" w:bidi="ar-SA"/>
              </w:rPr>
              <w:t>СанПиН 2.1.4.1110-02 «Зоны санитарной охраны источников водоснабжения и водопроводов питье</w:t>
            </w:r>
            <w:r>
              <w:rPr>
                <w:i/>
                <w:iCs/>
                <w:spacing w:val="15"/>
                <w:kern w:val="0"/>
                <w:sz w:val="24"/>
                <w:szCs w:val="24"/>
                <w:lang w:val="ru-RU" w:bidi="ar-SA"/>
              </w:rPr>
              <w:t>вого назначения»</w:t>
            </w:r>
          </w:p>
        </w:tc>
      </w:tr>
      <w:tr>
        <w:trPr>
          <w:trHeight w:val="20" w:hRule="atLeast"/>
        </w:trPr>
        <w:tc>
          <w:tcPr>
            <w:tcW w:w="2965" w:type="dxa"/>
            <w:tcBorders/>
          </w:tcPr>
          <w:p>
            <w:pPr>
              <w:pStyle w:val="Normal"/>
              <w:widowControl w:val="false"/>
              <w:spacing w:before="0" w:after="0"/>
              <w:jc w:val="left"/>
              <w:rPr>
                <w:sz w:val="24"/>
                <w:szCs w:val="24"/>
              </w:rPr>
            </w:pPr>
            <w:r>
              <w:rPr>
                <w:i/>
                <w:iCs/>
                <w:spacing w:val="15"/>
                <w:kern w:val="0"/>
                <w:sz w:val="24"/>
                <w:szCs w:val="24"/>
                <w:lang w:val="ru-RU" w:bidi="ar-SA"/>
              </w:rPr>
              <w:t>Зоны охраняемых объектов</w:t>
            </w:r>
          </w:p>
        </w:tc>
        <w:tc>
          <w:tcPr>
            <w:tcW w:w="1638" w:type="dxa"/>
            <w:tcBorders/>
          </w:tcPr>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Объекты</w:t>
            </w:r>
          </w:p>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отсутствуют</w:t>
            </w:r>
          </w:p>
        </w:tc>
        <w:tc>
          <w:tcPr>
            <w:tcW w:w="4683" w:type="dxa"/>
            <w:tcBorders/>
          </w:tcPr>
          <w:p>
            <w:pPr>
              <w:pStyle w:val="Normal"/>
              <w:widowControl w:val="false"/>
              <w:spacing w:lineRule="exact" w:line="263" w:before="0" w:after="0"/>
              <w:jc w:val="left"/>
              <w:rPr>
                <w:sz w:val="24"/>
                <w:szCs w:val="24"/>
              </w:rPr>
            </w:pPr>
            <w:r>
              <w:rPr>
                <w:i/>
                <w:iCs/>
                <w:spacing w:val="15"/>
                <w:w w:val="99"/>
                <w:kern w:val="0"/>
                <w:sz w:val="24"/>
                <w:szCs w:val="24"/>
                <w:lang w:val="ru-RU" w:bidi="ar-SA"/>
              </w:rPr>
              <w:t>Постановление Правительства РФ от 20.06.2006</w:t>
            </w:r>
            <w:r>
              <w:rPr>
                <w:i/>
                <w:iCs/>
                <w:spacing w:val="15"/>
                <w:kern w:val="0"/>
                <w:sz w:val="24"/>
                <w:szCs w:val="24"/>
                <w:lang w:val="ru-RU" w:bidi="ar-SA"/>
              </w:rPr>
              <w:t xml:space="preserve"> № 384 «Об утверждении Правил определения границ зон охраняемых объектов и согласования гра</w:t>
            </w:r>
            <w:r>
              <w:rPr>
                <w:i/>
                <w:iCs/>
                <w:spacing w:val="15"/>
                <w:w w:val="99"/>
                <w:kern w:val="0"/>
                <w:sz w:val="24"/>
                <w:szCs w:val="24"/>
                <w:lang w:val="ru-RU" w:bidi="ar-SA"/>
              </w:rPr>
              <w:t>достроительных регламентов для таких зон»</w:t>
            </w:r>
          </w:p>
        </w:tc>
      </w:tr>
      <w:tr>
        <w:trPr>
          <w:trHeight w:val="20" w:hRule="atLeast"/>
        </w:trPr>
        <w:tc>
          <w:tcPr>
            <w:tcW w:w="9286" w:type="dxa"/>
            <w:gridSpan w:val="3"/>
            <w:tcBorders/>
          </w:tcPr>
          <w:p>
            <w:pPr>
              <w:pStyle w:val="Normal"/>
              <w:widowControl w:val="false"/>
              <w:overflowPunct w:val="true"/>
              <w:spacing w:lineRule="auto" w:line="204" w:before="0" w:after="0"/>
              <w:ind w:hanging="2173"/>
              <w:jc w:val="center"/>
              <w:rPr>
                <w:sz w:val="24"/>
                <w:szCs w:val="24"/>
              </w:rPr>
            </w:pPr>
            <w:r>
              <w:rPr>
                <w:b/>
                <w:bCs/>
                <w:i/>
                <w:iCs/>
                <w:spacing w:val="15"/>
                <w:kern w:val="0"/>
                <w:sz w:val="24"/>
                <w:szCs w:val="24"/>
                <w:lang w:val="ru-RU" w:bidi="ar-SA"/>
              </w:rPr>
              <w:t>Иные зоны с особыми условиями использования территорий, устанавливаемые в соответствии с законодательством Российской Федерации</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Береговая полоса внутренних водных путей Российской Федерации</w:t>
            </w:r>
          </w:p>
        </w:tc>
        <w:tc>
          <w:tcPr>
            <w:tcW w:w="1638" w:type="dxa"/>
            <w:tcBorders/>
          </w:tcPr>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Объекты</w:t>
            </w:r>
          </w:p>
          <w:p>
            <w:pPr>
              <w:pStyle w:val="Normal"/>
              <w:widowControl w:val="false"/>
              <w:overflowPunct w:val="true"/>
              <w:spacing w:lineRule="auto" w:line="228" w:before="0" w:after="0"/>
              <w:ind w:hanging="228"/>
              <w:jc w:val="center"/>
              <w:rPr>
                <w:b/>
                <w:b/>
                <w:bCs/>
                <w:w w:val="99"/>
                <w:sz w:val="24"/>
                <w:szCs w:val="24"/>
              </w:rPr>
            </w:pPr>
            <w:r>
              <w:rPr>
                <w:bCs/>
                <w:i/>
                <w:iCs/>
                <w:spacing w:val="15"/>
                <w:w w:val="99"/>
                <w:kern w:val="0"/>
                <w:sz w:val="24"/>
                <w:szCs w:val="24"/>
                <w:lang w:val="ru-RU" w:bidi="ar-SA"/>
              </w:rPr>
              <w:t>отсутствуют</w:t>
            </w:r>
          </w:p>
        </w:tc>
        <w:tc>
          <w:tcPr>
            <w:tcW w:w="4683" w:type="dxa"/>
            <w:tcBorders/>
          </w:tcPr>
          <w:p>
            <w:pPr>
              <w:pStyle w:val="Normal"/>
              <w:widowControl w:val="false"/>
              <w:spacing w:lineRule="exact" w:line="260" w:before="0" w:after="0"/>
              <w:jc w:val="center"/>
              <w:rPr>
                <w:sz w:val="24"/>
                <w:szCs w:val="24"/>
              </w:rPr>
            </w:pPr>
            <w:r>
              <w:rPr>
                <w:i/>
                <w:iCs/>
                <w:spacing w:val="15"/>
                <w:kern w:val="0"/>
                <w:sz w:val="24"/>
                <w:szCs w:val="24"/>
                <w:lang w:val="ru-RU" w:bidi="ar-SA"/>
              </w:rPr>
              <w:t>Кодекс внутреннего водного транспорта Россий</w:t>
            </w:r>
            <w:r>
              <w:rPr>
                <w:i/>
                <w:iCs/>
                <w:spacing w:val="15"/>
                <w:w w:val="99"/>
                <w:kern w:val="0"/>
                <w:sz w:val="24"/>
                <w:szCs w:val="24"/>
                <w:lang w:val="ru-RU" w:bidi="ar-SA"/>
              </w:rPr>
              <w:t>ской Федерации от 7.03.2001 № 24-ФЗ, ст. 10 Постановление Правительства РФ от 6.02.2003№ 71 «Об утверждении положения об особых условиях пользования береговой полосой внутренних водных путей Российской Федерации»</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Приаэродромная территория</w:t>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tc>
        <w:tc>
          <w:tcPr>
            <w:tcW w:w="4683" w:type="dxa"/>
            <w:tcBorders/>
          </w:tcPr>
          <w:p>
            <w:pPr>
              <w:pStyle w:val="Normal"/>
              <w:widowControl w:val="false"/>
              <w:spacing w:lineRule="exact" w:line="275" w:before="0" w:after="0"/>
              <w:jc w:val="center"/>
              <w:rPr>
                <w:sz w:val="24"/>
                <w:szCs w:val="24"/>
              </w:rPr>
            </w:pPr>
            <w:r>
              <w:rPr>
                <w:i/>
                <w:iCs/>
                <w:spacing w:val="15"/>
                <w:w w:val="99"/>
                <w:kern w:val="0"/>
                <w:sz w:val="24"/>
                <w:szCs w:val="24"/>
                <w:lang w:val="ru-RU" w:bidi="ar-SA"/>
              </w:rPr>
              <w:t>Постановление Правительства РФ от 11.03.2010</w:t>
            </w:r>
            <w:r>
              <w:rPr>
                <w:i/>
                <w:iCs/>
                <w:spacing w:val="15"/>
                <w:kern w:val="0"/>
                <w:sz w:val="24"/>
                <w:szCs w:val="24"/>
                <w:lang w:val="ru-RU" w:bidi="ar-SA"/>
              </w:rPr>
              <w:t>№ 138 «Об утверждении Федеральных правил ис</w:t>
            </w:r>
            <w:r>
              <w:rPr>
                <w:i/>
                <w:iCs/>
                <w:spacing w:val="15"/>
                <w:w w:val="99"/>
                <w:kern w:val="0"/>
                <w:sz w:val="24"/>
                <w:szCs w:val="24"/>
                <w:lang w:val="ru-RU" w:bidi="ar-SA"/>
              </w:rPr>
              <w:t>пользования воздушного пространства Российской Федерации»</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Рыбохозяйственные и заповедные зоны</w:t>
            </w:r>
          </w:p>
        </w:tc>
        <w:tc>
          <w:tcPr>
            <w:tcW w:w="1638" w:type="dxa"/>
            <w:tcBorders/>
          </w:tcPr>
          <w:p>
            <w:pPr>
              <w:pStyle w:val="Normal"/>
              <w:widowControl w:val="false"/>
              <w:overflowPunct w:val="true"/>
              <w:spacing w:lineRule="auto" w:line="228" w:before="0" w:after="0"/>
              <w:jc w:val="center"/>
              <w:rPr>
                <w:bCs/>
                <w:w w:val="99"/>
                <w:sz w:val="24"/>
                <w:szCs w:val="24"/>
              </w:rPr>
            </w:pPr>
            <w:r>
              <w:rPr>
                <w:bCs/>
                <w:i/>
                <w:iCs/>
                <w:spacing w:val="15"/>
                <w:w w:val="99"/>
                <w:kern w:val="0"/>
                <w:sz w:val="24"/>
                <w:szCs w:val="24"/>
                <w:lang w:val="ru-RU" w:bidi="ar-SA"/>
              </w:rPr>
              <w:t>Объекты         отсутствуют</w:t>
            </w:r>
          </w:p>
        </w:tc>
        <w:tc>
          <w:tcPr>
            <w:tcW w:w="4683" w:type="dxa"/>
            <w:tcBorders/>
          </w:tcPr>
          <w:p>
            <w:pPr>
              <w:pStyle w:val="Normal"/>
              <w:widowControl w:val="false"/>
              <w:spacing w:lineRule="exact" w:line="260" w:before="0" w:after="0"/>
              <w:jc w:val="center"/>
              <w:rPr>
                <w:sz w:val="24"/>
                <w:szCs w:val="24"/>
              </w:rPr>
            </w:pPr>
            <w:r>
              <w:rPr>
                <w:i/>
                <w:iCs/>
                <w:spacing w:val="15"/>
                <w:w w:val="99"/>
                <w:kern w:val="0"/>
                <w:sz w:val="24"/>
                <w:szCs w:val="24"/>
                <w:lang w:val="ru-RU" w:bidi="ar-SA"/>
              </w:rPr>
              <w:t>Федеральный закон от 20.12.2004 № 166-ФЗ «О</w:t>
            </w:r>
            <w:r>
              <w:rPr>
                <w:i/>
                <w:iCs/>
                <w:spacing w:val="15"/>
                <w:kern w:val="0"/>
                <w:sz w:val="24"/>
                <w:szCs w:val="24"/>
                <w:lang w:val="ru-RU" w:bidi="ar-SA"/>
              </w:rPr>
              <w:t xml:space="preserve"> рыболовстве и сохранении водных биологических ресурсов», ст. 48</w:t>
            </w:r>
            <w:r>
              <w:rPr>
                <w:i/>
                <w:iCs/>
                <w:spacing w:val="15"/>
                <w:w w:val="99"/>
                <w:kern w:val="0"/>
                <w:sz w:val="24"/>
                <w:szCs w:val="24"/>
                <w:lang w:val="ru-RU" w:bidi="ar-SA"/>
              </w:rPr>
              <w:t xml:space="preserve"> Постановление Правительства РФ от 12.08.2008№ 603 «Об утверждении Правил образования ры</w:t>
            </w:r>
            <w:r>
              <w:rPr>
                <w:i/>
                <w:iCs/>
                <w:spacing w:val="15"/>
                <w:kern w:val="0"/>
                <w:sz w:val="24"/>
                <w:szCs w:val="24"/>
                <w:lang w:val="ru-RU" w:bidi="ar-SA"/>
              </w:rPr>
              <w:t>бохозяйственных заповедных зон»</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Рыбоохранные зоны</w:t>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lineRule="exact" w:line="260" w:before="0" w:after="0"/>
              <w:jc w:val="center"/>
              <w:rPr>
                <w:sz w:val="24"/>
                <w:szCs w:val="24"/>
              </w:rPr>
            </w:pPr>
            <w:r>
              <w:rPr>
                <w:i/>
                <w:iCs/>
                <w:spacing w:val="15"/>
                <w:w w:val="99"/>
                <w:kern w:val="0"/>
                <w:sz w:val="24"/>
                <w:szCs w:val="24"/>
                <w:lang w:val="ru-RU" w:bidi="ar-SA"/>
              </w:rPr>
              <w:t>Федеральный закон от 20.12.2004 № 166-ФЗ «О</w:t>
            </w:r>
            <w:r>
              <w:rPr>
                <w:i/>
                <w:iCs/>
                <w:spacing w:val="15"/>
                <w:kern w:val="0"/>
                <w:sz w:val="24"/>
                <w:szCs w:val="24"/>
                <w:lang w:val="ru-RU" w:bidi="ar-SA"/>
              </w:rPr>
              <w:t xml:space="preserve"> рыболовстве и сохранении водных биологических ресурсов», ст. 48</w:t>
            </w:r>
            <w:r>
              <w:rPr>
                <w:i/>
                <w:iCs/>
                <w:spacing w:val="15"/>
                <w:w w:val="99"/>
                <w:kern w:val="0"/>
                <w:sz w:val="24"/>
                <w:szCs w:val="24"/>
                <w:lang w:val="ru-RU" w:bidi="ar-SA"/>
              </w:rPr>
              <w:t xml:space="preserve"> Постановление Правительства РФ от 6.10.2008№ 743 «Об утверждении Правил установления ры</w:t>
            </w:r>
            <w:r>
              <w:rPr>
                <w:i/>
                <w:iCs/>
                <w:spacing w:val="15"/>
                <w:kern w:val="0"/>
                <w:sz w:val="24"/>
                <w:szCs w:val="24"/>
                <w:lang w:val="ru-RU" w:bidi="ar-SA"/>
              </w:rPr>
              <w:t>боохранных зон»</w:t>
            </w:r>
          </w:p>
        </w:tc>
      </w:tr>
      <w:tr>
        <w:trPr>
          <w:trHeight w:val="20" w:hRule="atLeast"/>
        </w:trPr>
        <w:tc>
          <w:tcPr>
            <w:tcW w:w="9286" w:type="dxa"/>
            <w:gridSpan w:val="3"/>
            <w:tcBorders/>
          </w:tcPr>
          <w:p>
            <w:pPr>
              <w:pStyle w:val="Normal"/>
              <w:widowControl w:val="false"/>
              <w:overflowPunct w:val="true"/>
              <w:spacing w:lineRule="auto" w:line="204" w:before="0" w:after="0"/>
              <w:jc w:val="center"/>
              <w:rPr>
                <w:sz w:val="24"/>
                <w:szCs w:val="24"/>
              </w:rPr>
            </w:pPr>
            <w:r>
              <w:rPr>
                <w:b/>
                <w:bCs/>
                <w:i/>
                <w:iCs/>
                <w:spacing w:val="15"/>
                <w:kern w:val="0"/>
                <w:sz w:val="24"/>
                <w:szCs w:val="24"/>
                <w:lang w:val="ru-RU" w:bidi="ar-SA"/>
              </w:rPr>
              <w:t>Иные зоны, которые оказали влияние на установление функциональных зон и планируемое размещение объектов</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Береговые полосы водных объектов общего пользования</w:t>
            </w:r>
          </w:p>
        </w:tc>
        <w:tc>
          <w:tcPr>
            <w:tcW w:w="1638" w:type="dxa"/>
            <w:vMerge w:val="restart"/>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before="0" w:after="0"/>
              <w:jc w:val="center"/>
              <w:rPr>
                <w:sz w:val="24"/>
                <w:szCs w:val="24"/>
              </w:rPr>
            </w:pPr>
            <w:r>
              <w:rPr>
                <w:i/>
                <w:iCs/>
                <w:spacing w:val="15"/>
                <w:kern w:val="0"/>
                <w:sz w:val="24"/>
                <w:szCs w:val="24"/>
                <w:lang w:val="ru-RU" w:bidi="ar-SA"/>
              </w:rPr>
              <w:t>Водный кодекс РФ от 03.06.2006 № 74-ФЗ, ст. 6</w:t>
            </w:r>
          </w:p>
          <w:p>
            <w:pPr>
              <w:pStyle w:val="Normal"/>
              <w:widowControl w:val="false"/>
              <w:spacing w:before="0" w:after="0"/>
              <w:jc w:val="center"/>
              <w:rPr>
                <w:sz w:val="24"/>
                <w:szCs w:val="24"/>
              </w:rPr>
            </w:pPr>
            <w:r>
              <w:rPr>
                <w:i/>
                <w:iCs/>
                <w:spacing w:val="15"/>
                <w:sz w:val="24"/>
                <w:szCs w:val="24"/>
              </w:rPr>
            </w:r>
          </w:p>
        </w:tc>
      </w:tr>
      <w:tr>
        <w:trPr>
          <w:trHeight w:val="20" w:hRule="atLeast"/>
        </w:trPr>
        <w:tc>
          <w:tcPr>
            <w:tcW w:w="2965" w:type="dxa"/>
            <w:tcBorders/>
          </w:tcPr>
          <w:p>
            <w:pPr>
              <w:pStyle w:val="Normal"/>
              <w:widowControl w:val="false"/>
              <w:overflowPunct w:val="true"/>
              <w:spacing w:lineRule="auto" w:line="228" w:before="0" w:after="0"/>
              <w:jc w:val="center"/>
              <w:rPr>
                <w:b/>
                <w:b/>
                <w:bCs/>
                <w:sz w:val="24"/>
                <w:szCs w:val="24"/>
              </w:rPr>
            </w:pPr>
            <w:r>
              <w:rPr>
                <w:bCs/>
                <w:i/>
                <w:iCs/>
                <w:spacing w:val="15"/>
                <w:kern w:val="0"/>
                <w:sz w:val="24"/>
                <w:szCs w:val="24"/>
                <w:lang w:val="ru-RU" w:bidi="ar-SA"/>
              </w:rPr>
              <w:t>Прибрежные защитные полосы</w:t>
            </w:r>
          </w:p>
        </w:tc>
        <w:tc>
          <w:tcPr>
            <w:tcW w:w="1638" w:type="dxa"/>
            <w:vMerge w:val="continue"/>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tc>
        <w:tc>
          <w:tcPr>
            <w:tcW w:w="4683" w:type="dxa"/>
            <w:tcBorders/>
          </w:tcPr>
          <w:p>
            <w:pPr>
              <w:pStyle w:val="Normal"/>
              <w:widowControl w:val="false"/>
              <w:spacing w:before="0" w:after="0"/>
              <w:jc w:val="center"/>
              <w:rPr>
                <w:sz w:val="24"/>
                <w:szCs w:val="24"/>
              </w:rPr>
            </w:pPr>
            <w:r>
              <w:rPr>
                <w:i/>
                <w:iCs/>
                <w:spacing w:val="15"/>
                <w:kern w:val="0"/>
                <w:sz w:val="24"/>
                <w:szCs w:val="24"/>
                <w:lang w:val="ru-RU" w:bidi="ar-SA"/>
              </w:rPr>
              <w:t>Водный кодекс РФ от 03.06.2006 № 74-ФЗ, ст. 65</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sz w:val="24"/>
                <w:szCs w:val="24"/>
              </w:rPr>
            </w:r>
          </w:p>
          <w:p>
            <w:pPr>
              <w:pStyle w:val="Normal"/>
              <w:widowControl w:val="false"/>
              <w:overflowPunct w:val="true"/>
              <w:spacing w:lineRule="auto" w:line="228" w:before="0" w:after="0"/>
              <w:jc w:val="center"/>
              <w:rPr>
                <w:bCs/>
                <w:sz w:val="24"/>
                <w:szCs w:val="24"/>
              </w:rPr>
            </w:pPr>
            <w:r>
              <w:rPr>
                <w:bCs/>
                <w:i/>
                <w:iCs/>
                <w:spacing w:val="15"/>
                <w:sz w:val="24"/>
                <w:szCs w:val="24"/>
              </w:rPr>
            </w:r>
          </w:p>
          <w:p>
            <w:pPr>
              <w:pStyle w:val="Normal"/>
              <w:widowControl w:val="false"/>
              <w:overflowPunct w:val="true"/>
              <w:spacing w:lineRule="auto" w:line="228" w:before="0" w:after="0"/>
              <w:jc w:val="center"/>
              <w:rPr>
                <w:b/>
                <w:b/>
                <w:bCs/>
                <w:sz w:val="24"/>
                <w:szCs w:val="24"/>
              </w:rPr>
            </w:pPr>
            <w:r>
              <w:rPr>
                <w:bCs/>
                <w:i/>
                <w:iCs/>
                <w:spacing w:val="15"/>
                <w:kern w:val="0"/>
                <w:sz w:val="24"/>
                <w:szCs w:val="24"/>
                <w:lang w:val="ru-RU" w:bidi="ar-SA"/>
              </w:rPr>
              <w:t>Прибрежная полоса автомобильной дороги</w:t>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p>
            <w:pPr>
              <w:pStyle w:val="Normal"/>
              <w:widowControl w:val="false"/>
              <w:overflowPunct w:val="true"/>
              <w:spacing w:lineRule="auto" w:line="228" w:before="0" w:after="0"/>
              <w:ind w:hanging="228"/>
              <w:jc w:val="center"/>
              <w:rPr>
                <w:b/>
                <w:b/>
                <w:bCs/>
                <w:w w:val="99"/>
                <w:sz w:val="24"/>
                <w:szCs w:val="24"/>
              </w:rPr>
            </w:pPr>
            <w:r>
              <w:rPr>
                <w:b/>
                <w:bCs/>
                <w:i/>
                <w:iCs/>
                <w:spacing w:val="15"/>
                <w:w w:val="99"/>
                <w:kern w:val="0"/>
                <w:sz w:val="24"/>
                <w:szCs w:val="24"/>
                <w:lang w:val="ru-RU" w:bidi="ar-SA"/>
              </w:rPr>
              <w:t>--</w:t>
            </w:r>
          </w:p>
        </w:tc>
        <w:tc>
          <w:tcPr>
            <w:tcW w:w="4683" w:type="dxa"/>
            <w:tcBorders/>
          </w:tcPr>
          <w:p>
            <w:pPr>
              <w:pStyle w:val="Normal"/>
              <w:widowControl w:val="false"/>
              <w:spacing w:lineRule="exact" w:line="260" w:before="0" w:after="0"/>
              <w:jc w:val="center"/>
              <w:rPr>
                <w:w w:val="99"/>
                <w:sz w:val="24"/>
                <w:szCs w:val="24"/>
              </w:rPr>
            </w:pPr>
            <w:r>
              <w:rPr>
                <w:i/>
                <w:iCs/>
                <w:spacing w:val="15"/>
                <w:w w:val="99"/>
                <w:kern w:val="0"/>
                <w:sz w:val="24"/>
                <w:szCs w:val="24"/>
                <w:lang w:val="ru-RU" w:bidi="ar-SA"/>
              </w:rPr>
              <w:t>Федеральный закон от 08.11.2007 № 257-ФЗ «Об</w:t>
            </w:r>
            <w:r>
              <w:rPr>
                <w:i/>
                <w:iCs/>
                <w:spacing w:val="15"/>
                <w:kern w:val="0"/>
                <w:sz w:val="24"/>
                <w:szCs w:val="24"/>
                <w:lang w:val="ru-RU" w:bidi="ar-SA"/>
              </w:rPr>
              <w:t xml:space="preserve"> автомобильных дорогах и о дорожной деятельно</w:t>
            </w:r>
            <w:r>
              <w:rPr>
                <w:i/>
                <w:iCs/>
                <w:spacing w:val="15"/>
                <w:w w:val="99"/>
                <w:kern w:val="0"/>
                <w:sz w:val="24"/>
                <w:szCs w:val="24"/>
                <w:lang w:val="ru-RU" w:bidi="ar-SA"/>
              </w:rPr>
              <w:t>сти в Российской Федерации и о внесении изменений в отдельные законодательные акты Российской Федерации», ст. 26</w:t>
            </w:r>
          </w:p>
          <w:p>
            <w:pPr>
              <w:pStyle w:val="Normal"/>
              <w:widowControl w:val="false"/>
              <w:spacing w:lineRule="exact" w:line="260" w:before="0" w:after="0"/>
              <w:jc w:val="center"/>
              <w:rPr>
                <w:sz w:val="24"/>
                <w:szCs w:val="24"/>
              </w:rPr>
            </w:pPr>
            <w:r>
              <w:rPr>
                <w:i/>
                <w:iCs/>
                <w:spacing w:val="15"/>
                <w:sz w:val="24"/>
                <w:szCs w:val="24"/>
              </w:rPr>
            </w:r>
          </w:p>
        </w:tc>
      </w:tr>
      <w:tr>
        <w:trPr>
          <w:trHeight w:val="20" w:hRule="atLeast"/>
        </w:trPr>
        <w:tc>
          <w:tcPr>
            <w:tcW w:w="2965" w:type="dxa"/>
            <w:tcBorders/>
          </w:tcPr>
          <w:p>
            <w:pPr>
              <w:pStyle w:val="Normal"/>
              <w:widowControl w:val="false"/>
              <w:overflowPunct w:val="true"/>
              <w:spacing w:lineRule="auto" w:line="228" w:before="0" w:after="0"/>
              <w:jc w:val="center"/>
              <w:rPr>
                <w:b/>
                <w:b/>
                <w:bCs/>
                <w:sz w:val="24"/>
                <w:szCs w:val="24"/>
              </w:rPr>
            </w:pPr>
            <w:r>
              <w:rPr>
                <w:bCs/>
                <w:i/>
                <w:iCs/>
                <w:spacing w:val="15"/>
                <w:kern w:val="0"/>
                <w:sz w:val="24"/>
                <w:szCs w:val="24"/>
                <w:lang w:val="ru-RU" w:bidi="ar-SA"/>
              </w:rPr>
              <w:t>Защитные леса и особо защитные участки лесов</w:t>
            </w:r>
          </w:p>
        </w:tc>
        <w:tc>
          <w:tcPr>
            <w:tcW w:w="1638" w:type="dxa"/>
            <w:tcBorders/>
          </w:tcPr>
          <w:p>
            <w:pPr>
              <w:pStyle w:val="Normal"/>
              <w:widowControl w:val="false"/>
              <w:overflowPunct w:val="true"/>
              <w:spacing w:lineRule="auto" w:line="228" w:before="0" w:after="0"/>
              <w:ind w:hanging="228"/>
              <w:jc w:val="center"/>
              <w:rPr>
                <w:b/>
                <w:b/>
                <w:bCs/>
                <w:w w:val="99"/>
                <w:sz w:val="24"/>
                <w:szCs w:val="24"/>
              </w:rPr>
            </w:pPr>
            <w:r>
              <w:rPr>
                <w:b/>
                <w:bCs/>
                <w:i/>
                <w:iCs/>
                <w:spacing w:val="15"/>
                <w:w w:val="99"/>
                <w:sz w:val="24"/>
                <w:szCs w:val="24"/>
              </w:rPr>
            </w:r>
          </w:p>
        </w:tc>
        <w:tc>
          <w:tcPr>
            <w:tcW w:w="4683" w:type="dxa"/>
            <w:tcBorders/>
          </w:tcPr>
          <w:p>
            <w:pPr>
              <w:pStyle w:val="Normal"/>
              <w:widowControl w:val="false"/>
              <w:spacing w:before="0" w:after="0"/>
              <w:jc w:val="center"/>
              <w:rPr>
                <w:sz w:val="24"/>
                <w:szCs w:val="24"/>
              </w:rPr>
            </w:pPr>
            <w:r>
              <w:rPr>
                <w:i/>
                <w:iCs/>
                <w:spacing w:val="15"/>
                <w:kern w:val="0"/>
                <w:sz w:val="24"/>
                <w:szCs w:val="24"/>
                <w:lang w:val="ru-RU" w:bidi="ar-SA"/>
              </w:rPr>
              <w:t>Лесной кодекс РФ от 04.12.2006 № 200-ФЗ, ст. 102</w:t>
            </w:r>
          </w:p>
        </w:tc>
      </w:tr>
      <w:tr>
        <w:trPr>
          <w:trHeight w:val="20" w:hRule="atLeast"/>
        </w:trPr>
        <w:tc>
          <w:tcPr>
            <w:tcW w:w="2965" w:type="dxa"/>
            <w:tcBorders/>
          </w:tcPr>
          <w:p>
            <w:pPr>
              <w:pStyle w:val="Normal"/>
              <w:widowControl w:val="false"/>
              <w:overflowPunct w:val="true"/>
              <w:spacing w:lineRule="auto" w:line="228" w:before="0" w:after="0"/>
              <w:jc w:val="center"/>
              <w:rPr>
                <w:bCs/>
                <w:sz w:val="24"/>
                <w:szCs w:val="24"/>
              </w:rPr>
            </w:pPr>
            <w:r>
              <w:rPr>
                <w:bCs/>
                <w:i/>
                <w:iCs/>
                <w:spacing w:val="15"/>
                <w:sz w:val="24"/>
                <w:szCs w:val="24"/>
              </w:rPr>
            </w:r>
          </w:p>
          <w:p>
            <w:pPr>
              <w:pStyle w:val="Normal"/>
              <w:widowControl w:val="false"/>
              <w:overflowPunct w:val="true"/>
              <w:spacing w:lineRule="auto" w:line="228" w:before="0" w:after="0"/>
              <w:jc w:val="center"/>
              <w:rPr>
                <w:bCs/>
                <w:sz w:val="24"/>
                <w:szCs w:val="24"/>
              </w:rPr>
            </w:pPr>
            <w:r>
              <w:rPr>
                <w:bCs/>
                <w:i/>
                <w:iCs/>
                <w:spacing w:val="15"/>
                <w:kern w:val="0"/>
                <w:sz w:val="24"/>
                <w:szCs w:val="24"/>
                <w:lang w:val="ru-RU" w:bidi="ar-SA"/>
              </w:rPr>
              <w:t>Пограничная зона</w:t>
            </w:r>
          </w:p>
        </w:tc>
        <w:tc>
          <w:tcPr>
            <w:tcW w:w="1638" w:type="dxa"/>
            <w:tcBorders/>
          </w:tcPr>
          <w:p>
            <w:pPr>
              <w:pStyle w:val="Normal"/>
              <w:widowControl w:val="false"/>
              <w:overflowPunct w:val="true"/>
              <w:spacing w:lineRule="auto" w:line="228" w:before="0" w:after="0"/>
              <w:ind w:hanging="228"/>
              <w:jc w:val="center"/>
              <w:rPr>
                <w:bCs/>
                <w:w w:val="99"/>
                <w:sz w:val="24"/>
                <w:szCs w:val="24"/>
              </w:rPr>
            </w:pPr>
            <w:r>
              <w:rPr>
                <w:bCs/>
                <w:i/>
                <w:iCs/>
                <w:spacing w:val="15"/>
                <w:w w:val="99"/>
                <w:kern w:val="0"/>
                <w:sz w:val="24"/>
                <w:szCs w:val="24"/>
                <w:lang w:val="ru-RU" w:bidi="ar-SA"/>
              </w:rPr>
              <w:t>Объекты отсутствуют</w:t>
            </w:r>
          </w:p>
        </w:tc>
        <w:tc>
          <w:tcPr>
            <w:tcW w:w="4683" w:type="dxa"/>
            <w:tcBorders/>
          </w:tcPr>
          <w:p>
            <w:pPr>
              <w:pStyle w:val="Normal"/>
              <w:widowControl w:val="false"/>
              <w:spacing w:lineRule="exact" w:line="260" w:before="0" w:after="0"/>
              <w:jc w:val="left"/>
              <w:rPr>
                <w:sz w:val="24"/>
                <w:szCs w:val="24"/>
              </w:rPr>
            </w:pPr>
            <w:r>
              <w:rPr>
                <w:i/>
                <w:iCs/>
                <w:spacing w:val="15"/>
                <w:kern w:val="0"/>
                <w:sz w:val="24"/>
                <w:szCs w:val="24"/>
                <w:lang w:val="ru-RU" w:bidi="ar-SA"/>
              </w:rPr>
              <w:t>Закон РФ от 1.04.1993 № 4730-I «О Государствен</w:t>
            </w:r>
            <w:r>
              <w:rPr>
                <w:i/>
                <w:iCs/>
                <w:spacing w:val="15"/>
                <w:w w:val="99"/>
                <w:kern w:val="0"/>
                <w:sz w:val="24"/>
                <w:szCs w:val="24"/>
                <w:lang w:val="ru-RU" w:bidi="ar-SA"/>
              </w:rPr>
              <w:t>ной границе Российской Федерации»</w:t>
            </w:r>
          </w:p>
        </w:tc>
      </w:tr>
    </w:tbl>
    <w:p>
      <w:pPr>
        <w:pStyle w:val="Normal"/>
        <w:widowControl w:val="false"/>
        <w:overflowPunct w:val="true"/>
        <w:spacing w:lineRule="auto" w:line="204"/>
        <w:ind w:firstLine="566"/>
        <w:rPr>
          <w:sz w:val="24"/>
          <w:szCs w:val="24"/>
        </w:rPr>
      </w:pPr>
      <w:r>
        <w:rPr>
          <w:i/>
          <w:iCs/>
          <w:sz w:val="24"/>
          <w:szCs w:val="24"/>
        </w:rPr>
        <w:t>*Приведены нормативные правовые акты, которыми определены порядок установления зон с особыми условиями использования территорий, а также сами эти условия.</w:t>
      </w:r>
    </w:p>
    <w:p>
      <w:pPr>
        <w:pStyle w:val="Normal"/>
        <w:widowControl w:val="false"/>
        <w:spacing w:lineRule="exact" w:line="60"/>
        <w:rPr>
          <w:sz w:val="24"/>
          <w:szCs w:val="24"/>
        </w:rPr>
      </w:pPr>
      <w:r>
        <w:rPr>
          <w:sz w:val="24"/>
          <w:szCs w:val="24"/>
        </w:rPr>
      </w:r>
    </w:p>
    <w:p>
      <w:pPr>
        <w:pStyle w:val="Normal"/>
        <w:widowControl w:val="false"/>
        <w:overflowPunct w:val="true"/>
        <w:spacing w:lineRule="auto" w:line="218"/>
        <w:ind w:firstLine="566"/>
        <w:jc w:val="both"/>
        <w:rPr>
          <w:sz w:val="24"/>
          <w:szCs w:val="24"/>
        </w:rPr>
      </w:pPr>
      <w:r>
        <w:rPr>
          <w:i/>
          <w:iCs/>
          <w:sz w:val="24"/>
          <w:szCs w:val="24"/>
        </w:rPr>
        <w:t>**Указание на то, что зона с особыми условиями использования территорий «Не установлена» не означает того, что на территории соответствующие объекты (явления), а означает то, что соответствующая зона не установлена надлежащим образом и отсутствуют формальные правила установления ее границ.</w:t>
      </w:r>
    </w:p>
    <w:p>
      <w:pPr>
        <w:pStyle w:val="Normal"/>
        <w:widowControl w:val="false"/>
        <w:rPr>
          <w:b/>
          <w:b/>
          <w:bCs/>
          <w:sz w:val="32"/>
          <w:szCs w:val="32"/>
        </w:rPr>
      </w:pPr>
      <w:r>
        <w:rPr>
          <w:b/>
          <w:bCs/>
          <w:sz w:val="32"/>
          <w:szCs w:val="32"/>
        </w:rPr>
      </w:r>
    </w:p>
    <w:p>
      <w:pPr>
        <w:pStyle w:val="Normal"/>
        <w:widowControl w:val="false"/>
        <w:jc w:val="center"/>
        <w:rPr>
          <w:sz w:val="24"/>
          <w:szCs w:val="24"/>
        </w:rPr>
      </w:pPr>
      <w:r>
        <w:rPr>
          <w:b/>
          <w:bCs/>
          <w:sz w:val="32"/>
          <w:szCs w:val="32"/>
        </w:rPr>
        <w:t>Использование земель общего пользования</w:t>
      </w:r>
    </w:p>
    <w:p>
      <w:pPr>
        <w:pStyle w:val="Normal"/>
        <w:widowControl w:val="false"/>
        <w:spacing w:lineRule="exact" w:line="116"/>
        <w:rPr>
          <w:sz w:val="24"/>
          <w:szCs w:val="24"/>
        </w:rPr>
      </w:pPr>
      <w:r>
        <w:rPr>
          <w:sz w:val="24"/>
          <w:szCs w:val="24"/>
        </w:rPr>
      </w:r>
    </w:p>
    <w:p>
      <w:pPr>
        <w:pStyle w:val="Normal"/>
        <w:widowControl w:val="false"/>
        <w:jc w:val="center"/>
        <w:rPr>
          <w:sz w:val="24"/>
          <w:szCs w:val="24"/>
        </w:rPr>
      </w:pPr>
      <w:r>
        <w:rPr>
          <w:b/>
          <w:bCs/>
          <w:sz w:val="24"/>
          <w:szCs w:val="24"/>
        </w:rPr>
        <w:t>Береговая полоса водных объектов общего пользования</w:t>
      </w:r>
    </w:p>
    <w:p>
      <w:pPr>
        <w:pStyle w:val="Normal"/>
        <w:widowControl w:val="false"/>
        <w:spacing w:lineRule="exact" w:line="173"/>
        <w:rPr>
          <w:sz w:val="24"/>
          <w:szCs w:val="24"/>
        </w:rPr>
      </w:pPr>
      <w:r>
        <w:rPr>
          <w:sz w:val="24"/>
          <w:szCs w:val="24"/>
        </w:rPr>
      </w:r>
    </w:p>
    <w:p>
      <w:pPr>
        <w:pStyle w:val="Normal"/>
        <w:widowControl w:val="false"/>
        <w:overflowPunct w:val="true"/>
        <w:spacing w:lineRule="auto" w:line="218"/>
        <w:ind w:firstLine="566"/>
        <w:jc w:val="both"/>
        <w:rPr>
          <w:sz w:val="24"/>
          <w:szCs w:val="24"/>
        </w:rPr>
      </w:pPr>
      <w:r>
        <w:rPr>
          <w:sz w:val="24"/>
          <w:szCs w:val="24"/>
        </w:rPr>
        <w:t>Допускается использование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pPr>
        <w:pStyle w:val="Normal"/>
        <w:widowControl w:val="false"/>
        <w:spacing w:lineRule="exact" w:line="2"/>
        <w:rPr>
          <w:sz w:val="24"/>
          <w:szCs w:val="24"/>
        </w:rPr>
      </w:pPr>
      <w:r>
        <w:rPr>
          <w:sz w:val="24"/>
          <w:szCs w:val="24"/>
        </w:rPr>
      </w:r>
    </w:p>
    <w:p>
      <w:pPr>
        <w:pStyle w:val="Normal"/>
        <w:widowControl w:val="false"/>
        <w:rPr>
          <w:sz w:val="24"/>
          <w:szCs w:val="24"/>
        </w:rPr>
      </w:pPr>
      <w:r>
        <w:rPr>
          <w:sz w:val="24"/>
          <w:szCs w:val="24"/>
        </w:rPr>
        <w:t>Запрещается приватизация земельных участков в пределах береговой полосы.</w:t>
      </w:r>
    </w:p>
    <w:p>
      <w:pPr>
        <w:pStyle w:val="Normal"/>
        <w:widowControl w:val="false"/>
        <w:rPr>
          <w:sz w:val="24"/>
          <w:szCs w:val="24"/>
        </w:rPr>
      </w:pPr>
      <w:r>
        <w:rPr>
          <w:sz w:val="24"/>
          <w:szCs w:val="24"/>
        </w:rPr>
      </w:r>
    </w:p>
    <w:p>
      <w:pPr>
        <w:pStyle w:val="Normal"/>
        <w:widowControl w:val="false"/>
        <w:rPr>
          <w:sz w:val="24"/>
          <w:szCs w:val="24"/>
        </w:rPr>
      </w:pPr>
      <w:r>
        <w:rPr>
          <w:b/>
          <w:bCs/>
          <w:sz w:val="24"/>
          <w:szCs w:val="24"/>
        </w:rPr>
        <w:t xml:space="preserve">                                                       </w:t>
      </w:r>
      <w:r>
        <w:rPr>
          <w:b/>
          <w:bCs/>
          <w:sz w:val="24"/>
          <w:szCs w:val="24"/>
        </w:rPr>
        <w:t>Улично-дорожная сеть</w:t>
      </w:r>
    </w:p>
    <w:p>
      <w:pPr>
        <w:pStyle w:val="Normal"/>
        <w:widowControl w:val="false"/>
        <w:spacing w:lineRule="exact" w:line="173"/>
        <w:rPr>
          <w:sz w:val="24"/>
          <w:szCs w:val="24"/>
        </w:rPr>
      </w:pPr>
      <w:r>
        <w:rPr>
          <w:sz w:val="24"/>
          <w:szCs w:val="24"/>
        </w:rPr>
      </w:r>
    </w:p>
    <w:p>
      <w:pPr>
        <w:pStyle w:val="Normal"/>
        <w:widowControl w:val="false"/>
        <w:overflowPunct w:val="true"/>
        <w:spacing w:lineRule="auto" w:line="218"/>
        <w:ind w:firstLine="566"/>
        <w:jc w:val="both"/>
        <w:rPr>
          <w:sz w:val="24"/>
          <w:szCs w:val="24"/>
        </w:rPr>
      </w:pPr>
      <w:r>
        <w:rPr>
          <w:sz w:val="24"/>
          <w:szCs w:val="24"/>
        </w:rPr>
        <w:t>На землях общего пользования, назначенных для размещения улично-дорожной сети, допускается по специальному решению администрации муниципального образования допускается размещать следующие объекты:</w:t>
      </w:r>
    </w:p>
    <w:p>
      <w:pPr>
        <w:pStyle w:val="Normal"/>
        <w:widowControl w:val="false"/>
        <w:spacing w:lineRule="exact" w:line="1"/>
        <w:rPr>
          <w:sz w:val="24"/>
          <w:szCs w:val="24"/>
        </w:rPr>
      </w:pPr>
      <w:r>
        <w:rPr>
          <w:sz w:val="24"/>
          <w:szCs w:val="24"/>
        </w:rPr>
      </w:r>
    </w:p>
    <w:p>
      <w:pPr>
        <w:pStyle w:val="Normal"/>
        <w:widowControl w:val="false"/>
        <w:rPr>
          <w:color w:val="00000A"/>
          <w:sz w:val="24"/>
          <w:szCs w:val="24"/>
        </w:rPr>
      </w:pPr>
      <w:r>
        <w:rPr>
          <w:color w:val="00000A"/>
          <w:sz w:val="24"/>
          <w:szCs w:val="24"/>
        </w:rPr>
        <w:t>Улично-дорожная сеть:</w:t>
      </w:r>
    </w:p>
    <w:p>
      <w:pPr>
        <w:pStyle w:val="Normal"/>
        <w:widowControl w:val="false"/>
        <w:numPr>
          <w:ilvl w:val="0"/>
          <w:numId w:val="17"/>
        </w:numPr>
        <w:overflowPunct w:val="true"/>
        <w:ind w:left="0" w:hanging="138"/>
        <w:jc w:val="both"/>
        <w:rPr>
          <w:sz w:val="24"/>
          <w:szCs w:val="24"/>
        </w:rPr>
      </w:pPr>
      <w:r>
        <w:rPr>
          <w:sz w:val="24"/>
          <w:szCs w:val="24"/>
        </w:rPr>
        <w:t xml:space="preserve">дороги автомобильные IV-ой, V-ой технической категории и некатегорированные; </w:t>
      </w:r>
    </w:p>
    <w:p>
      <w:pPr>
        <w:pStyle w:val="Normal"/>
        <w:widowControl w:val="false"/>
        <w:numPr>
          <w:ilvl w:val="0"/>
          <w:numId w:val="17"/>
        </w:numPr>
        <w:overflowPunct w:val="true"/>
        <w:ind w:left="0" w:hanging="138"/>
        <w:jc w:val="both"/>
        <w:rPr>
          <w:sz w:val="24"/>
          <w:szCs w:val="24"/>
        </w:rPr>
      </w:pPr>
      <w:r>
        <w:rPr>
          <w:sz w:val="24"/>
          <w:szCs w:val="24"/>
        </w:rPr>
        <w:t xml:space="preserve">улицы; </w:t>
      </w:r>
    </w:p>
    <w:p>
      <w:pPr>
        <w:pStyle w:val="Normal"/>
        <w:widowControl w:val="false"/>
        <w:numPr>
          <w:ilvl w:val="0"/>
          <w:numId w:val="17"/>
        </w:numPr>
        <w:overflowPunct w:val="true"/>
        <w:ind w:left="0" w:hanging="138"/>
        <w:jc w:val="both"/>
        <w:rPr>
          <w:sz w:val="24"/>
          <w:szCs w:val="24"/>
        </w:rPr>
      </w:pPr>
      <w:r>
        <w:rPr>
          <w:sz w:val="24"/>
          <w:szCs w:val="24"/>
        </w:rPr>
        <w:t xml:space="preserve">переулки; </w:t>
      </w:r>
    </w:p>
    <w:p>
      <w:pPr>
        <w:pStyle w:val="Normal"/>
        <w:widowControl w:val="false"/>
        <w:numPr>
          <w:ilvl w:val="0"/>
          <w:numId w:val="17"/>
        </w:numPr>
        <w:overflowPunct w:val="true"/>
        <w:ind w:left="0" w:hanging="138"/>
        <w:jc w:val="both"/>
        <w:rPr>
          <w:sz w:val="24"/>
          <w:szCs w:val="24"/>
        </w:rPr>
      </w:pPr>
      <w:r>
        <w:rPr>
          <w:sz w:val="24"/>
          <w:szCs w:val="24"/>
        </w:rPr>
        <w:t xml:space="preserve">проезды; </w:t>
      </w:r>
    </w:p>
    <w:p>
      <w:pPr>
        <w:pStyle w:val="Normal"/>
        <w:widowControl w:val="false"/>
        <w:numPr>
          <w:ilvl w:val="0"/>
          <w:numId w:val="17"/>
        </w:numPr>
        <w:overflowPunct w:val="true"/>
        <w:ind w:left="0" w:hanging="138"/>
        <w:jc w:val="both"/>
        <w:rPr>
          <w:sz w:val="24"/>
          <w:szCs w:val="24"/>
        </w:rPr>
      </w:pPr>
      <w:r>
        <w:rPr>
          <w:sz w:val="24"/>
          <w:szCs w:val="24"/>
        </w:rPr>
        <w:t xml:space="preserve">проходы. </w:t>
      </w:r>
    </w:p>
    <w:p>
      <w:pPr>
        <w:pStyle w:val="Normal"/>
        <w:widowControl w:val="false"/>
        <w:rPr>
          <w:sz w:val="24"/>
          <w:szCs w:val="24"/>
        </w:rPr>
      </w:pPr>
      <w:r>
        <w:rPr>
          <w:color w:val="00000A"/>
          <w:sz w:val="24"/>
          <w:szCs w:val="24"/>
        </w:rPr>
        <w:t>Остановочные и торгово-остановочные пункты общественного транспорта.</w:t>
      </w:r>
    </w:p>
    <w:p>
      <w:pPr>
        <w:pStyle w:val="Normal"/>
        <w:widowControl w:val="false"/>
        <w:spacing w:lineRule="exact" w:line="58"/>
        <w:rPr>
          <w:sz w:val="24"/>
          <w:szCs w:val="24"/>
        </w:rPr>
      </w:pPr>
      <w:r>
        <w:rPr>
          <w:sz w:val="24"/>
          <w:szCs w:val="24"/>
        </w:rPr>
      </w:r>
    </w:p>
    <w:p>
      <w:pPr>
        <w:pStyle w:val="Normal"/>
        <w:widowControl w:val="false"/>
        <w:overflowPunct w:val="true"/>
        <w:spacing w:lineRule="auto" w:line="204"/>
        <w:rPr>
          <w:sz w:val="24"/>
          <w:szCs w:val="24"/>
        </w:rPr>
      </w:pPr>
      <w:r>
        <w:rPr>
          <w:color w:val="00000A"/>
          <w:sz w:val="24"/>
          <w:szCs w:val="24"/>
        </w:rPr>
        <w:t>Объекты капитального строительства, предусмотренные проектом планировки территории. Линейные объекты инженерной инфраструктуры.</w:t>
      </w:r>
    </w:p>
    <w:p>
      <w:pPr>
        <w:pStyle w:val="Normal"/>
        <w:widowControl w:val="false"/>
        <w:spacing w:lineRule="exact" w:line="2"/>
        <w:rPr>
          <w:sz w:val="24"/>
          <w:szCs w:val="24"/>
        </w:rPr>
      </w:pPr>
      <w:r>
        <w:rPr>
          <w:sz w:val="24"/>
          <w:szCs w:val="24"/>
        </w:rPr>
      </w:r>
    </w:p>
    <w:p>
      <w:pPr>
        <w:pStyle w:val="Normal"/>
        <w:widowControl w:val="false"/>
        <w:rPr>
          <w:sz w:val="24"/>
          <w:szCs w:val="24"/>
        </w:rPr>
      </w:pPr>
      <w:r>
        <w:rPr>
          <w:color w:val="00000A"/>
          <w:sz w:val="24"/>
          <w:szCs w:val="24"/>
        </w:rPr>
        <w:t>Пожарные гидранты.</w:t>
      </w:r>
    </w:p>
    <w:p>
      <w:pPr>
        <w:pStyle w:val="Normal"/>
        <w:widowControl w:val="false"/>
        <w:rPr>
          <w:sz w:val="24"/>
          <w:szCs w:val="24"/>
        </w:rPr>
      </w:pPr>
      <w:r>
        <w:rPr>
          <w:color w:val="00000A"/>
          <w:sz w:val="24"/>
          <w:szCs w:val="24"/>
        </w:rPr>
        <w:t>Палисадники, примыкающие к жилым домам.</w:t>
      </w:r>
    </w:p>
    <w:p>
      <w:pPr>
        <w:pStyle w:val="Normal"/>
        <w:widowControl w:val="false"/>
        <w:spacing w:lineRule="exact" w:line="12"/>
        <w:rPr>
          <w:sz w:val="24"/>
          <w:szCs w:val="24"/>
        </w:rPr>
      </w:pPr>
      <w:r>
        <w:rPr>
          <w:sz w:val="24"/>
          <w:szCs w:val="24"/>
        </w:rPr>
      </w:r>
    </w:p>
    <w:p>
      <w:pPr>
        <w:pStyle w:val="Normal"/>
        <w:widowControl w:val="false"/>
        <w:rPr>
          <w:sz w:val="24"/>
          <w:szCs w:val="24"/>
        </w:rPr>
      </w:pPr>
      <w:r>
        <w:rPr>
          <w:sz w:val="24"/>
          <w:szCs w:val="24"/>
        </w:rPr>
        <w:t>Временные объекты торговли продовольственными и сопутствующими товарами без торгового зала.</w:t>
      </w:r>
    </w:p>
    <w:p>
      <w:pPr>
        <w:pStyle w:val="Normal"/>
        <w:widowControl w:val="false"/>
        <w:rPr>
          <w:sz w:val="24"/>
          <w:szCs w:val="24"/>
        </w:rPr>
      </w:pPr>
      <w:r>
        <w:rPr>
          <w:color w:val="00000A"/>
          <w:sz w:val="24"/>
          <w:szCs w:val="24"/>
        </w:rPr>
        <w:t>Рекламные конструкции.</w:t>
      </w:r>
    </w:p>
    <w:p>
      <w:pPr>
        <w:pStyle w:val="Normal"/>
        <w:widowControl w:val="false"/>
        <w:spacing w:lineRule="exact" w:line="58"/>
        <w:rPr>
          <w:sz w:val="24"/>
          <w:szCs w:val="24"/>
        </w:rPr>
      </w:pPr>
      <w:r>
        <w:rPr>
          <w:sz w:val="24"/>
          <w:szCs w:val="24"/>
        </w:rPr>
      </w:r>
    </w:p>
    <w:p>
      <w:pPr>
        <w:pStyle w:val="Normal"/>
        <w:widowControl w:val="false"/>
        <w:overflowPunct w:val="true"/>
        <w:spacing w:lineRule="auto" w:line="204"/>
        <w:rPr>
          <w:color w:val="00000A"/>
          <w:sz w:val="24"/>
          <w:szCs w:val="24"/>
        </w:rPr>
      </w:pPr>
      <w:r>
        <w:rPr>
          <w:color w:val="00000A"/>
          <w:sz w:val="24"/>
          <w:szCs w:val="24"/>
        </w:rPr>
        <w:t>Сооружения и устройства для механической очистки поверхностных стоков. Сооружения для защиты от затопления.</w:t>
      </w:r>
    </w:p>
    <w:p>
      <w:pPr>
        <w:pStyle w:val="Normal"/>
        <w:widowControl w:val="false"/>
        <w:jc w:val="right"/>
        <w:rPr>
          <w:b/>
          <w:b/>
          <w:i/>
          <w:i/>
          <w:color w:val="00000A"/>
          <w:sz w:val="24"/>
          <w:szCs w:val="24"/>
        </w:rPr>
      </w:pPr>
      <w:r>
        <w:rPr>
          <w:b/>
          <w:i/>
          <w:color w:val="00000A"/>
          <w:sz w:val="24"/>
          <w:szCs w:val="24"/>
        </w:rPr>
        <w:t>Таблица 12.2.</w:t>
      </w:r>
    </w:p>
    <w:p>
      <w:pPr>
        <w:pStyle w:val="Normal"/>
        <w:widowControl w:val="false"/>
        <w:rPr>
          <w:b/>
          <w:b/>
          <w:i/>
          <w:i/>
          <w:sz w:val="24"/>
          <w:szCs w:val="24"/>
        </w:rPr>
      </w:pPr>
      <w:r>
        <w:rPr>
          <w:b/>
          <w:i/>
          <w:sz w:val="24"/>
          <w:szCs w:val="24"/>
        </w:rPr>
        <w:t xml:space="preserve">Улично-дорожная сеть населенных пунктов  Озинского МО </w:t>
      </w:r>
    </w:p>
    <w:p>
      <w:pPr>
        <w:pStyle w:val="Normal"/>
        <w:widowControl w:val="false"/>
        <w:rPr>
          <w:b/>
          <w:b/>
          <w:i/>
          <w:i/>
          <w:color w:val="00000A"/>
          <w:sz w:val="24"/>
          <w:szCs w:val="24"/>
        </w:rPr>
      </w:pPr>
      <w:r>
        <w:rPr>
          <w:b/>
          <w:i/>
          <w:color w:val="00000A"/>
          <w:sz w:val="24"/>
          <w:szCs w:val="24"/>
        </w:rPr>
      </w:r>
    </w:p>
    <w:p>
      <w:pPr>
        <w:pStyle w:val="Normal"/>
        <w:widowControl w:val="false"/>
        <w:rPr>
          <w:b/>
          <w:b/>
          <w:i/>
          <w:i/>
          <w:color w:val="00000A"/>
          <w:sz w:val="24"/>
          <w:szCs w:val="24"/>
        </w:rPr>
      </w:pPr>
      <w:r>
        <w:rPr>
          <w:b/>
          <w:i/>
          <w:color w:val="00000A"/>
          <w:sz w:val="24"/>
          <w:szCs w:val="24"/>
        </w:rPr>
      </w:r>
    </w:p>
    <w:tbl>
      <w:tblPr>
        <w:tblW w:w="9260" w:type="dxa"/>
        <w:jc w:val="left"/>
        <w:tblInd w:w="109" w:type="dxa"/>
        <w:tblLayout w:type="fixed"/>
        <w:tblCellMar>
          <w:top w:w="0" w:type="dxa"/>
          <w:left w:w="108" w:type="dxa"/>
          <w:bottom w:w="0" w:type="dxa"/>
          <w:right w:w="108" w:type="dxa"/>
        </w:tblCellMar>
        <w:tblLook w:val="0000"/>
      </w:tblPr>
      <w:tblGrid>
        <w:gridCol w:w="2740"/>
        <w:gridCol w:w="2503"/>
        <w:gridCol w:w="4017"/>
      </w:tblGrid>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jc w:val="center"/>
              <w:rPr>
                <w:sz w:val="28"/>
                <w:szCs w:val="28"/>
              </w:rPr>
            </w:pPr>
            <w:r>
              <w:rPr>
                <w:b/>
                <w:bCs/>
                <w:sz w:val="24"/>
                <w:szCs w:val="24"/>
              </w:rPr>
              <w:t>Наименование улиц</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1"/>
              <w:jc w:val="center"/>
              <w:rPr>
                <w:sz w:val="28"/>
                <w:szCs w:val="28"/>
              </w:rPr>
            </w:pPr>
            <w:r>
              <w:rPr>
                <w:b/>
                <w:bCs/>
                <w:sz w:val="24"/>
                <w:szCs w:val="24"/>
              </w:rPr>
              <w:t>Категория улиц и проездов</w:t>
            </w:r>
          </w:p>
        </w:tc>
        <w:tc>
          <w:tcPr>
            <w:tcW w:w="4017"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firstLine="266"/>
              <w:rPr>
                <w:sz w:val="28"/>
                <w:szCs w:val="28"/>
              </w:rPr>
            </w:pPr>
            <w:r>
              <w:rPr>
                <w:b/>
                <w:bCs/>
                <w:sz w:val="24"/>
                <w:szCs w:val="24"/>
              </w:rPr>
              <w:t>Примечание</w:t>
            </w:r>
          </w:p>
        </w:tc>
      </w:tr>
      <w:tr>
        <w:trPr>
          <w:trHeight w:val="406" w:hRule="atLeast"/>
        </w:trPr>
        <w:tc>
          <w:tcPr>
            <w:tcW w:w="92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60"/>
              <w:jc w:val="center"/>
              <w:rPr>
                <w:sz w:val="24"/>
                <w:szCs w:val="24"/>
              </w:rPr>
            </w:pPr>
            <w:r>
              <w:rPr>
                <w:sz w:val="24"/>
                <w:szCs w:val="24"/>
              </w:rPr>
              <w:t>Пос. Известковый завод</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 xml:space="preserve"> </w:t>
            </w:r>
            <w:r>
              <w:rPr>
                <w:bCs/>
                <w:sz w:val="24"/>
                <w:szCs w:val="24"/>
              </w:rPr>
              <w:t>Улицы (без названия)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3.5 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Проезды, хозяйственные проезды</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 м, количество -1-2</w:t>
            </w:r>
          </w:p>
        </w:tc>
      </w:tr>
      <w:tr>
        <w:trPr>
          <w:trHeight w:val="406" w:hRule="atLeast"/>
        </w:trPr>
        <w:tc>
          <w:tcPr>
            <w:tcW w:w="92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60"/>
              <w:jc w:val="center"/>
              <w:rPr>
                <w:sz w:val="24"/>
                <w:szCs w:val="24"/>
              </w:rPr>
            </w:pPr>
            <w:r>
              <w:rPr>
                <w:sz w:val="24"/>
                <w:szCs w:val="24"/>
              </w:rPr>
              <w:t>Пос. Непряхин</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Объездная  дорога</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3.5 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Солнечная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 xml:space="preserve"> </w:t>
            </w: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 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Юбилейная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 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Советская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Главная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Новая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Кооперативная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Второстепенные улицы (без названия)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3.0м, количество -2</w:t>
            </w:r>
          </w:p>
        </w:tc>
      </w:tr>
      <w:tr>
        <w:trPr>
          <w:trHeight w:val="406" w:hRule="atLeast"/>
        </w:trPr>
        <w:tc>
          <w:tcPr>
            <w:tcW w:w="92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60"/>
              <w:jc w:val="center"/>
              <w:rPr>
                <w:sz w:val="24"/>
                <w:szCs w:val="24"/>
              </w:rPr>
            </w:pPr>
            <w:r>
              <w:rPr>
                <w:sz w:val="24"/>
                <w:szCs w:val="24"/>
              </w:rPr>
              <w:t>Пос. Столяры</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Центральная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Главная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 м, количество -2</w:t>
            </w:r>
          </w:p>
        </w:tc>
      </w:tr>
      <w:tr>
        <w:trPr>
          <w:trHeight w:val="406" w:hRule="atLeast"/>
        </w:trPr>
        <w:tc>
          <w:tcPr>
            <w:tcW w:w="274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rPr>
                <w:bCs/>
                <w:sz w:val="24"/>
                <w:szCs w:val="24"/>
              </w:rPr>
            </w:pPr>
            <w:r>
              <w:rPr>
                <w:bCs/>
                <w:sz w:val="24"/>
                <w:szCs w:val="24"/>
              </w:rPr>
              <w:t>Ул. Молодёжная</w:t>
            </w:r>
          </w:p>
        </w:tc>
        <w:tc>
          <w:tcPr>
            <w:tcW w:w="2503"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28"/>
              <w:ind w:hanging="228"/>
              <w:rPr>
                <w:bCs/>
                <w:w w:val="99"/>
                <w:sz w:val="24"/>
                <w:szCs w:val="24"/>
              </w:rPr>
            </w:pPr>
            <w:r>
              <w:rPr>
                <w:bCs/>
                <w:w w:val="99"/>
                <w:sz w:val="24"/>
                <w:szCs w:val="24"/>
              </w:rPr>
              <w:t>Основная</w:t>
            </w:r>
          </w:p>
        </w:tc>
        <w:tc>
          <w:tcPr>
            <w:tcW w:w="401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260"/>
              <w:rPr>
                <w:sz w:val="24"/>
                <w:szCs w:val="24"/>
              </w:rPr>
            </w:pPr>
            <w:r>
              <w:rPr>
                <w:sz w:val="24"/>
                <w:szCs w:val="24"/>
              </w:rPr>
              <w:t>Полоса движения – 3.0 м, количество -2</w:t>
            </w:r>
          </w:p>
        </w:tc>
      </w:tr>
    </w:tbl>
    <w:p>
      <w:pPr>
        <w:pStyle w:val="Normal"/>
        <w:widowControl w:val="false"/>
        <w:overflowPunct w:val="true"/>
        <w:spacing w:lineRule="auto" w:line="204"/>
        <w:rPr>
          <w:color w:val="00000A"/>
          <w:sz w:val="24"/>
          <w:szCs w:val="24"/>
        </w:rPr>
      </w:pPr>
      <w:r>
        <w:rPr>
          <w:color w:val="00000A"/>
          <w:sz w:val="24"/>
          <w:szCs w:val="24"/>
        </w:rPr>
      </w:r>
    </w:p>
    <w:p>
      <w:pPr>
        <w:pStyle w:val="Normal"/>
        <w:widowControl w:val="false"/>
        <w:overflowPunct w:val="true"/>
        <w:spacing w:lineRule="auto" w:line="204"/>
        <w:rPr>
          <w:color w:val="00000A"/>
          <w:sz w:val="24"/>
          <w:szCs w:val="24"/>
        </w:rPr>
      </w:pPr>
      <w:r>
        <w:rPr>
          <w:color w:val="00000A"/>
          <w:sz w:val="24"/>
          <w:szCs w:val="24"/>
        </w:rPr>
      </w:r>
    </w:p>
    <w:p>
      <w:pPr>
        <w:pStyle w:val="Normal"/>
        <w:widowControl w:val="false"/>
        <w:overflowPunct w:val="true"/>
        <w:spacing w:lineRule="auto" w:line="204"/>
        <w:rPr>
          <w:color w:val="00000A"/>
          <w:sz w:val="24"/>
          <w:szCs w:val="24"/>
        </w:rPr>
      </w:pPr>
      <w:r>
        <w:rPr>
          <w:color w:val="00000A"/>
          <w:sz w:val="24"/>
          <w:szCs w:val="24"/>
        </w:rPr>
      </w:r>
    </w:p>
    <w:p>
      <w:pPr>
        <w:pStyle w:val="Normal"/>
        <w:widowControl w:val="false"/>
        <w:overflowPunct w:val="true"/>
        <w:spacing w:lineRule="auto" w:line="218"/>
        <w:ind w:firstLine="566"/>
        <w:jc w:val="both"/>
        <w:rPr>
          <w:sz w:val="24"/>
          <w:szCs w:val="24"/>
        </w:rPr>
      </w:pPr>
      <w:r>
        <w:rPr>
          <w:sz w:val="24"/>
          <w:szCs w:val="24"/>
        </w:rPr>
        <w:t>На землях общего пользования, назначенных для размещения улично-дорожной сети, допускается по специальному решению Администрации поселения допускается размещать следующие объекты:</w:t>
      </w:r>
    </w:p>
    <w:p>
      <w:pPr>
        <w:pStyle w:val="Normal"/>
        <w:widowControl w:val="false"/>
        <w:numPr>
          <w:ilvl w:val="0"/>
          <w:numId w:val="17"/>
        </w:numPr>
        <w:overflowPunct w:val="true"/>
        <w:ind w:left="0" w:hanging="138"/>
        <w:jc w:val="both"/>
        <w:rPr>
          <w:sz w:val="24"/>
          <w:szCs w:val="24"/>
        </w:rPr>
      </w:pPr>
      <w:r>
        <w:rPr>
          <w:sz w:val="24"/>
          <w:szCs w:val="24"/>
        </w:rPr>
        <w:t xml:space="preserve">дороги автомобильные IV-ой, V-ой технической категории и некатегорированные; </w:t>
      </w:r>
    </w:p>
    <w:p>
      <w:pPr>
        <w:pStyle w:val="Normal"/>
        <w:widowControl w:val="false"/>
        <w:numPr>
          <w:ilvl w:val="0"/>
          <w:numId w:val="17"/>
        </w:numPr>
        <w:overflowPunct w:val="true"/>
        <w:ind w:left="0" w:hanging="138"/>
        <w:jc w:val="both"/>
        <w:rPr>
          <w:sz w:val="24"/>
          <w:szCs w:val="24"/>
        </w:rPr>
      </w:pPr>
      <w:r>
        <w:rPr>
          <w:sz w:val="24"/>
          <w:szCs w:val="24"/>
        </w:rPr>
        <w:t xml:space="preserve">улицы; </w:t>
      </w:r>
    </w:p>
    <w:p>
      <w:pPr>
        <w:pStyle w:val="Normal"/>
        <w:widowControl w:val="false"/>
        <w:numPr>
          <w:ilvl w:val="0"/>
          <w:numId w:val="17"/>
        </w:numPr>
        <w:overflowPunct w:val="true"/>
        <w:ind w:left="0" w:hanging="138"/>
        <w:jc w:val="both"/>
        <w:rPr>
          <w:sz w:val="24"/>
          <w:szCs w:val="24"/>
        </w:rPr>
      </w:pPr>
      <w:r>
        <w:rPr>
          <w:sz w:val="24"/>
          <w:szCs w:val="24"/>
        </w:rPr>
        <w:t xml:space="preserve">переулки; </w:t>
      </w:r>
    </w:p>
    <w:p>
      <w:pPr>
        <w:pStyle w:val="Normal"/>
        <w:widowControl w:val="false"/>
        <w:numPr>
          <w:ilvl w:val="0"/>
          <w:numId w:val="17"/>
        </w:numPr>
        <w:overflowPunct w:val="true"/>
        <w:ind w:left="0" w:hanging="138"/>
        <w:jc w:val="both"/>
        <w:rPr>
          <w:sz w:val="24"/>
          <w:szCs w:val="24"/>
        </w:rPr>
      </w:pPr>
      <w:r>
        <w:rPr>
          <w:sz w:val="24"/>
          <w:szCs w:val="24"/>
        </w:rPr>
        <w:t xml:space="preserve">проезды; </w:t>
      </w:r>
    </w:p>
    <w:p>
      <w:pPr>
        <w:pStyle w:val="Normal"/>
        <w:widowControl w:val="false"/>
        <w:numPr>
          <w:ilvl w:val="0"/>
          <w:numId w:val="17"/>
        </w:numPr>
        <w:overflowPunct w:val="true"/>
        <w:ind w:left="0" w:hanging="138"/>
        <w:jc w:val="both"/>
        <w:rPr>
          <w:sz w:val="24"/>
          <w:szCs w:val="24"/>
        </w:rPr>
      </w:pPr>
      <w:r>
        <w:rPr>
          <w:sz w:val="24"/>
          <w:szCs w:val="24"/>
        </w:rPr>
        <w:t xml:space="preserve">проходы. </w:t>
      </w:r>
    </w:p>
    <w:p>
      <w:pPr>
        <w:pStyle w:val="Normal"/>
        <w:widowControl w:val="false"/>
        <w:ind w:firstLine="560"/>
        <w:rPr>
          <w:sz w:val="24"/>
          <w:szCs w:val="24"/>
        </w:rPr>
      </w:pPr>
      <w:r>
        <w:rPr>
          <w:color w:val="00000A"/>
          <w:sz w:val="24"/>
          <w:szCs w:val="24"/>
        </w:rPr>
        <w:t>Остановочные и торгово-остановочные пункты общественного транспорта.</w:t>
      </w:r>
    </w:p>
    <w:p>
      <w:pPr>
        <w:pStyle w:val="Normal"/>
        <w:widowControl w:val="false"/>
        <w:spacing w:lineRule="exact" w:line="58"/>
        <w:ind w:firstLine="560"/>
        <w:rPr>
          <w:sz w:val="24"/>
          <w:szCs w:val="24"/>
        </w:rPr>
      </w:pPr>
      <w:r>
        <w:rPr>
          <w:sz w:val="24"/>
          <w:szCs w:val="24"/>
        </w:rPr>
      </w:r>
    </w:p>
    <w:p>
      <w:pPr>
        <w:pStyle w:val="Normal"/>
        <w:widowControl w:val="false"/>
        <w:overflowPunct w:val="true"/>
        <w:spacing w:lineRule="auto" w:line="204"/>
        <w:ind w:firstLine="560"/>
        <w:rPr>
          <w:sz w:val="24"/>
          <w:szCs w:val="24"/>
        </w:rPr>
      </w:pPr>
      <w:r>
        <w:rPr>
          <w:color w:val="00000A"/>
          <w:sz w:val="24"/>
          <w:szCs w:val="24"/>
        </w:rPr>
        <w:t>Объекты капитального строительства, предусмотренные проектом планировки территории. Линейные объекты инженерной инфраструктуры.</w:t>
      </w:r>
    </w:p>
    <w:p>
      <w:pPr>
        <w:pStyle w:val="Normal"/>
        <w:widowControl w:val="false"/>
        <w:spacing w:lineRule="exact" w:line="2"/>
        <w:ind w:firstLine="560"/>
        <w:rPr>
          <w:sz w:val="24"/>
          <w:szCs w:val="24"/>
        </w:rPr>
      </w:pPr>
      <w:r>
        <w:rPr>
          <w:sz w:val="24"/>
          <w:szCs w:val="24"/>
        </w:rPr>
      </w:r>
    </w:p>
    <w:p>
      <w:pPr>
        <w:pStyle w:val="Normal"/>
        <w:widowControl w:val="false"/>
        <w:ind w:firstLine="560"/>
        <w:rPr>
          <w:sz w:val="24"/>
          <w:szCs w:val="24"/>
        </w:rPr>
      </w:pPr>
      <w:r>
        <w:rPr>
          <w:color w:val="00000A"/>
          <w:sz w:val="24"/>
          <w:szCs w:val="24"/>
        </w:rPr>
        <w:t>Пожарные гидранты.</w:t>
      </w:r>
    </w:p>
    <w:p>
      <w:pPr>
        <w:pStyle w:val="Normal"/>
        <w:widowControl w:val="false"/>
        <w:ind w:firstLine="560"/>
        <w:rPr>
          <w:sz w:val="24"/>
          <w:szCs w:val="24"/>
        </w:rPr>
      </w:pPr>
      <w:r>
        <w:rPr>
          <w:color w:val="00000A"/>
          <w:sz w:val="24"/>
          <w:szCs w:val="24"/>
        </w:rPr>
        <w:t>Палисадники, примыкающие к жилым домам.</w:t>
      </w:r>
    </w:p>
    <w:p>
      <w:pPr>
        <w:pStyle w:val="Normal"/>
        <w:widowControl w:val="false"/>
        <w:spacing w:lineRule="exact" w:line="12"/>
        <w:ind w:firstLine="560"/>
        <w:rPr>
          <w:sz w:val="24"/>
          <w:szCs w:val="24"/>
        </w:rPr>
      </w:pPr>
      <w:r>
        <w:rPr>
          <w:sz w:val="24"/>
          <w:szCs w:val="24"/>
        </w:rPr>
      </w:r>
    </w:p>
    <w:p>
      <w:pPr>
        <w:pStyle w:val="Normal"/>
        <w:widowControl w:val="false"/>
        <w:ind w:firstLine="560"/>
        <w:rPr>
          <w:sz w:val="24"/>
          <w:szCs w:val="24"/>
        </w:rPr>
      </w:pPr>
      <w:r>
        <w:rPr>
          <w:sz w:val="24"/>
          <w:szCs w:val="24"/>
        </w:rPr>
        <w:t>Временные объекты торговли продовольственными и сопутствующими товарами без торгового зала.</w:t>
      </w:r>
    </w:p>
    <w:p>
      <w:pPr>
        <w:pStyle w:val="Normal"/>
        <w:widowControl w:val="false"/>
        <w:ind w:firstLine="560"/>
        <w:rPr>
          <w:sz w:val="24"/>
          <w:szCs w:val="24"/>
        </w:rPr>
      </w:pPr>
      <w:r>
        <w:rPr>
          <w:color w:val="00000A"/>
          <w:sz w:val="24"/>
          <w:szCs w:val="24"/>
        </w:rPr>
        <w:t>Рекламные конструкции.</w:t>
      </w:r>
    </w:p>
    <w:p>
      <w:pPr>
        <w:pStyle w:val="Normal"/>
        <w:widowControl w:val="false"/>
        <w:spacing w:lineRule="exact" w:line="58"/>
        <w:ind w:firstLine="560"/>
        <w:rPr>
          <w:sz w:val="24"/>
          <w:szCs w:val="24"/>
        </w:rPr>
      </w:pPr>
      <w:r>
        <w:rPr>
          <w:sz w:val="24"/>
          <w:szCs w:val="24"/>
        </w:rPr>
      </w:r>
    </w:p>
    <w:p>
      <w:pPr>
        <w:pStyle w:val="Normal"/>
        <w:widowControl w:val="false"/>
        <w:overflowPunct w:val="true"/>
        <w:spacing w:lineRule="auto" w:line="204"/>
        <w:ind w:firstLine="560"/>
        <w:rPr>
          <w:color w:val="00000A"/>
          <w:sz w:val="24"/>
          <w:szCs w:val="24"/>
        </w:rPr>
      </w:pPr>
      <w:r>
        <w:rPr>
          <w:color w:val="00000A"/>
          <w:sz w:val="24"/>
          <w:szCs w:val="24"/>
        </w:rPr>
        <w:t>Сооружения и устройства для механической очистки поверхностных стоков. Сооружения для защиты от затопления.</w:t>
      </w:r>
    </w:p>
    <w:p>
      <w:pPr>
        <w:pStyle w:val="Normal"/>
        <w:widowControl w:val="false"/>
        <w:overflowPunct w:val="true"/>
        <w:spacing w:lineRule="auto" w:line="204"/>
        <w:rPr>
          <w:color w:val="00000A"/>
          <w:sz w:val="24"/>
          <w:szCs w:val="24"/>
        </w:rPr>
      </w:pPr>
      <w:r>
        <w:rPr>
          <w:color w:val="00000A"/>
          <w:sz w:val="24"/>
          <w:szCs w:val="24"/>
        </w:rPr>
      </w:r>
    </w:p>
    <w:p>
      <w:pPr>
        <w:pStyle w:val="Normal"/>
        <w:widowControl w:val="false"/>
        <w:overflowPunct w:val="true"/>
        <w:spacing w:lineRule="auto" w:line="204"/>
        <w:rPr>
          <w:color w:val="00000A"/>
          <w:sz w:val="24"/>
          <w:szCs w:val="24"/>
        </w:rPr>
      </w:pPr>
      <w:r>
        <w:rPr>
          <w:color w:val="00000A"/>
          <w:sz w:val="24"/>
          <w:szCs w:val="24"/>
        </w:rPr>
      </w:r>
    </w:p>
    <w:p>
      <w:pPr>
        <w:pStyle w:val="Normal"/>
        <w:widowControl w:val="false"/>
        <w:overflowPunct w:val="true"/>
        <w:spacing w:lineRule="auto" w:line="204"/>
        <w:ind w:firstLine="560"/>
        <w:jc w:val="center"/>
        <w:rPr>
          <w:b/>
          <w:b/>
          <w:i/>
          <w:i/>
          <w:color w:val="00000A"/>
          <w:sz w:val="24"/>
          <w:szCs w:val="24"/>
        </w:rPr>
      </w:pPr>
      <w:r>
        <w:rPr>
          <w:b/>
          <w:bCs/>
          <w:i/>
          <w:sz w:val="24"/>
          <w:szCs w:val="24"/>
        </w:rPr>
        <w:t>Дороги местного значения</w:t>
      </w:r>
      <w:r>
        <w:rPr>
          <w:b/>
          <w:i/>
          <w:color w:val="00000A"/>
          <w:sz w:val="24"/>
          <w:szCs w:val="24"/>
        </w:rPr>
        <w:t xml:space="preserve"> </w:t>
      </w:r>
      <w:r>
        <w:rPr>
          <w:b/>
          <w:i/>
          <w:sz w:val="24"/>
          <w:szCs w:val="24"/>
        </w:rPr>
        <w:t>Озин</w:t>
      </w:r>
      <w:r>
        <w:rPr>
          <w:b/>
          <w:i/>
          <w:color w:val="00000A"/>
          <w:sz w:val="24"/>
          <w:szCs w:val="24"/>
        </w:rPr>
        <w:t xml:space="preserve">ского МО </w:t>
      </w:r>
    </w:p>
    <w:p>
      <w:pPr>
        <w:pStyle w:val="Normal"/>
        <w:widowControl w:val="false"/>
        <w:overflowPunct w:val="true"/>
        <w:spacing w:lineRule="auto" w:line="204"/>
        <w:ind w:firstLine="560"/>
        <w:jc w:val="center"/>
        <w:rPr>
          <w:color w:val="00000A"/>
          <w:sz w:val="24"/>
          <w:szCs w:val="24"/>
        </w:rPr>
      </w:pPr>
      <w:r>
        <w:rPr>
          <w:color w:val="00000A"/>
          <w:sz w:val="24"/>
          <w:szCs w:val="24"/>
        </w:rPr>
      </w:r>
    </w:p>
    <w:p>
      <w:pPr>
        <w:pStyle w:val="Normal"/>
        <w:widowControl w:val="false"/>
        <w:ind w:firstLine="426"/>
        <w:jc w:val="both"/>
        <w:rPr>
          <w:b/>
          <w:b/>
          <w:bCs/>
          <w:sz w:val="24"/>
          <w:szCs w:val="24"/>
        </w:rPr>
      </w:pPr>
      <w:r>
        <w:rPr>
          <w:sz w:val="24"/>
          <w:szCs w:val="24"/>
        </w:rPr>
        <w:t>В соответствии с  Порядком установления и использования придорожных полос автомобильных дорог регионального или межмуниципального значения Саратовской области:</w:t>
      </w:r>
    </w:p>
    <w:p>
      <w:pPr>
        <w:pStyle w:val="Normal"/>
        <w:jc w:val="both"/>
        <w:rPr>
          <w:sz w:val="24"/>
          <w:szCs w:val="24"/>
        </w:rPr>
      </w:pPr>
      <w:r>
        <w:rPr>
          <w:sz w:val="24"/>
          <w:szCs w:val="24"/>
        </w:rPr>
        <w:t xml:space="preserve">       </w:t>
      </w:r>
      <w:r>
        <w:rPr>
          <w:sz w:val="24"/>
          <w:szCs w:val="24"/>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(далее - объекты) допускаются при наличии согласия в письменной форме Дорожного агентства Саратовской области.</w:t>
      </w:r>
    </w:p>
    <w:p>
      <w:pPr>
        <w:pStyle w:val="Normal"/>
        <w:jc w:val="both"/>
        <w:rPr>
          <w:sz w:val="24"/>
          <w:szCs w:val="24"/>
        </w:rPr>
      </w:pPr>
      <w:r>
        <w:rPr>
          <w:sz w:val="24"/>
          <w:szCs w:val="24"/>
        </w:rPr>
        <w:t>Решение об установлении границ придорожных полос автомобильных дорог или об изменении границ таких придорожных полос принимается Дорожным агентством в установленном им порядке.</w:t>
      </w:r>
    </w:p>
    <w:p>
      <w:pPr>
        <w:pStyle w:val="Normal"/>
        <w:jc w:val="both"/>
        <w:rPr>
          <w:sz w:val="24"/>
          <w:szCs w:val="24"/>
        </w:rPr>
      </w:pPr>
      <w:r>
        <w:rPr>
          <w:sz w:val="24"/>
          <w:szCs w:val="24"/>
        </w:rPr>
        <w:t xml:space="preserve">    </w:t>
      </w:r>
      <w:r>
        <w:rPr>
          <w:sz w:val="24"/>
          <w:szCs w:val="24"/>
        </w:rPr>
        <w:t>В зависимости от класса и (или) категории автомобильных дорог с учетом перспектив их развития, за исключением автомобильных дорог, расположенных в границах населенных пунктов, ширина каждой придорожной полосы устанавливается от границы полосы отвода таких автомобильных дорог в размере:</w:t>
      </w:r>
    </w:p>
    <w:p>
      <w:pPr>
        <w:pStyle w:val="Normal"/>
        <w:jc w:val="both"/>
        <w:rPr>
          <w:b/>
          <w:b/>
          <w:i/>
          <w:i/>
          <w:sz w:val="24"/>
          <w:szCs w:val="24"/>
        </w:rPr>
      </w:pPr>
      <w:r>
        <w:rPr>
          <w:sz w:val="24"/>
          <w:szCs w:val="24"/>
        </w:rPr>
        <w:t xml:space="preserve">     </w:t>
      </w:r>
      <w:r>
        <w:rPr>
          <w:b/>
          <w:i/>
          <w:sz w:val="24"/>
          <w:szCs w:val="24"/>
        </w:rPr>
        <w:t>двадцати пяти метров - для автомобильных дорог пятой категории;</w:t>
      </w:r>
    </w:p>
    <w:p>
      <w:pPr>
        <w:pStyle w:val="Normal"/>
        <w:widowControl w:val="false"/>
        <w:ind w:firstLine="567"/>
        <w:jc w:val="both"/>
        <w:rPr>
          <w:b/>
          <w:b/>
          <w:bCs/>
          <w:sz w:val="24"/>
          <w:szCs w:val="24"/>
        </w:rPr>
      </w:pPr>
      <w:r>
        <w:rPr>
          <w:b/>
          <w:bCs/>
          <w:sz w:val="24"/>
          <w:szCs w:val="24"/>
        </w:rPr>
      </w:r>
    </w:p>
    <w:p>
      <w:pPr>
        <w:pStyle w:val="Normal"/>
        <w:jc w:val="both"/>
        <w:rPr>
          <w:sz w:val="24"/>
          <w:szCs w:val="24"/>
        </w:rPr>
      </w:pPr>
      <w:r>
        <w:rPr>
          <w:sz w:val="24"/>
          <w:szCs w:val="24"/>
        </w:rPr>
        <w:t>Дорожное агентство Саратовской области обозначает границы придорожных полос автомобильных дорог информационными щитами (указателями), устанавливаемыми на межевых знаках, обозначающих границы полосы отвода таких автомобильных дорог, с указанием сведений о расстоянии от границы полосы отвода до границы придорожной полосы таких автомобильных дорог.</w:t>
      </w:r>
    </w:p>
    <w:p>
      <w:pPr>
        <w:pStyle w:val="Normal"/>
        <w:jc w:val="both"/>
        <w:rPr>
          <w:sz w:val="24"/>
          <w:szCs w:val="24"/>
        </w:rPr>
      </w:pPr>
      <w:r>
        <w:rPr>
          <w:sz w:val="24"/>
          <w:szCs w:val="24"/>
        </w:rPr>
        <w:t xml:space="preserve">       </w:t>
      </w:r>
      <w:r>
        <w:rPr>
          <w:sz w:val="24"/>
          <w:szCs w:val="24"/>
        </w:rPr>
        <w:t>Дорожное агентство Саратовской области в течение семи дней со дня принятия решения, указанного в пункте 3 настоящего Порядка, направляет копию принятого решения в орган местного самоуправления (муниципального района), в отношении территорий которых принято данное решение.</w:t>
      </w:r>
    </w:p>
    <w:p>
      <w:pPr>
        <w:pStyle w:val="Normal"/>
        <w:jc w:val="both"/>
        <w:rPr>
          <w:sz w:val="24"/>
          <w:szCs w:val="24"/>
        </w:rPr>
      </w:pPr>
      <w:r>
        <w:rPr>
          <w:sz w:val="24"/>
          <w:szCs w:val="24"/>
        </w:rPr>
        <w:t>Строительство и реконструкция объектов, указанных в пункте 2 настоящего Порядка, в границах придорожных полос автомобильных дорог либо за их пределами, но требующих присоединения к автомобильной дороге, должны осуществляться с соблюдением требований законодательства Российской Федерации и с учетом следующих положений:</w:t>
      </w:r>
    </w:p>
    <w:p>
      <w:pPr>
        <w:pStyle w:val="Normal"/>
        <w:jc w:val="both"/>
        <w:rPr>
          <w:sz w:val="24"/>
          <w:szCs w:val="24"/>
        </w:rPr>
      </w:pPr>
      <w:r>
        <w:rPr>
          <w:sz w:val="24"/>
          <w:szCs w:val="24"/>
        </w:rPr>
        <w:t xml:space="preserve">    </w:t>
      </w:r>
      <w:r>
        <w:rPr>
          <w:sz w:val="24"/>
          <w:szCs w:val="24"/>
        </w:rPr>
        <w:t>1) выбор места размещения объектов должен осуществляться с учетом возможной реконструкции автомобильной дороги и положений, предусмотренных пунктом 8 настоящего Порядка;</w:t>
      </w:r>
    </w:p>
    <w:p>
      <w:pPr>
        <w:pStyle w:val="Normal"/>
        <w:jc w:val="both"/>
        <w:rPr>
          <w:sz w:val="24"/>
          <w:szCs w:val="24"/>
        </w:rPr>
      </w:pPr>
      <w:r>
        <w:rPr>
          <w:sz w:val="24"/>
          <w:szCs w:val="24"/>
        </w:rPr>
        <w:t xml:space="preserve">      </w:t>
      </w:r>
      <w:r>
        <w:rPr>
          <w:sz w:val="24"/>
          <w:szCs w:val="24"/>
        </w:rPr>
        <w:t>2) размещение объектов должно обеспечивать возможность выполнения работ по содержанию и ремонту такой автомобильной дороги и входящих в ее состав дорожных сооружений;</w:t>
      </w:r>
    </w:p>
    <w:p>
      <w:pPr>
        <w:pStyle w:val="Normal"/>
        <w:jc w:val="both"/>
        <w:rPr>
          <w:sz w:val="24"/>
          <w:szCs w:val="24"/>
        </w:rPr>
      </w:pPr>
      <w:r>
        <w:rPr>
          <w:sz w:val="24"/>
          <w:szCs w:val="24"/>
        </w:rPr>
        <w:t xml:space="preserve">     </w:t>
      </w:r>
      <w:r>
        <w:rPr>
          <w:sz w:val="24"/>
          <w:szCs w:val="24"/>
        </w:rPr>
        <w:t>3) объекты не должны ухудшать видимость на автомобильной дороге и другие условия безопасности дорожного движения;</w:t>
      </w:r>
    </w:p>
    <w:p>
      <w:pPr>
        <w:pStyle w:val="Normal"/>
        <w:jc w:val="both"/>
        <w:rPr>
          <w:sz w:val="24"/>
          <w:szCs w:val="24"/>
        </w:rPr>
      </w:pPr>
      <w:r>
        <w:rPr>
          <w:sz w:val="24"/>
          <w:szCs w:val="24"/>
        </w:rPr>
        <w:t xml:space="preserve">     </w:t>
      </w:r>
      <w:r>
        <w:rPr>
          <w:sz w:val="24"/>
          <w:szCs w:val="24"/>
        </w:rPr>
        <w:t>4) размещение объекта не должно ущемлять права и интересы других пользователей автомобильных дорог;</w:t>
      </w:r>
    </w:p>
    <w:p>
      <w:pPr>
        <w:pStyle w:val="Normal"/>
        <w:jc w:val="both"/>
        <w:rPr>
          <w:sz w:val="24"/>
          <w:szCs w:val="24"/>
        </w:rPr>
      </w:pPr>
      <w:r>
        <w:rPr>
          <w:sz w:val="24"/>
          <w:szCs w:val="24"/>
        </w:rPr>
        <w:t xml:space="preserve">      </w:t>
      </w:r>
      <w:r>
        <w:rPr>
          <w:sz w:val="24"/>
          <w:szCs w:val="24"/>
        </w:rPr>
        <w:t>5) использование объекта в заявленных целях не должно быть запрещено или ограничено законодательством Российской Федерации.</w:t>
      </w:r>
    </w:p>
    <w:p>
      <w:pPr>
        <w:pStyle w:val="Normal"/>
        <w:jc w:val="both"/>
        <w:rPr>
          <w:sz w:val="24"/>
          <w:szCs w:val="24"/>
        </w:rPr>
      </w:pPr>
      <w:r>
        <w:rPr>
          <w:sz w:val="24"/>
          <w:szCs w:val="24"/>
        </w:rPr>
        <w:t xml:space="preserve">        </w:t>
      </w:r>
      <w:r>
        <w:rPr>
          <w:sz w:val="24"/>
          <w:szCs w:val="24"/>
        </w:rPr>
        <w:t>Выбор места размещения объектов, за исключением рекламных конструкций, информационных щитов и указателей, в пределах придорожных полос автомобильной дороги должен осуществляться с соблюдением требований законодательства Российской Федерации о безопасности дорожного движения и с учетом следующих положений:</w:t>
      </w:r>
    </w:p>
    <w:p>
      <w:pPr>
        <w:pStyle w:val="Normal"/>
        <w:jc w:val="both"/>
        <w:rPr>
          <w:sz w:val="24"/>
          <w:szCs w:val="24"/>
        </w:rPr>
      </w:pPr>
      <w:r>
        <w:rPr>
          <w:sz w:val="24"/>
          <w:szCs w:val="24"/>
        </w:rPr>
        <w:t xml:space="preserve">      </w:t>
      </w:r>
      <w:r>
        <w:rPr>
          <w:sz w:val="24"/>
          <w:szCs w:val="24"/>
        </w:rPr>
        <w:t>1) расстояние от планируемого к размещению подъезда, съезда, примыкания к объекту до ближайшего:</w:t>
      </w:r>
    </w:p>
    <w:p>
      <w:pPr>
        <w:pStyle w:val="Normal"/>
        <w:jc w:val="both"/>
        <w:rPr>
          <w:sz w:val="24"/>
          <w:szCs w:val="24"/>
        </w:rPr>
      </w:pPr>
      <w:r>
        <w:rPr>
          <w:sz w:val="24"/>
          <w:szCs w:val="24"/>
        </w:rPr>
        <w:t xml:space="preserve">    </w:t>
      </w:r>
      <w:r>
        <w:rPr>
          <w:sz w:val="24"/>
          <w:szCs w:val="24"/>
        </w:rPr>
        <w:t>- мостового перехода не должно быть менее 1000 метров;</w:t>
      </w:r>
    </w:p>
    <w:p>
      <w:pPr>
        <w:pStyle w:val="Normal"/>
        <w:jc w:val="both"/>
        <w:rPr>
          <w:sz w:val="24"/>
          <w:szCs w:val="24"/>
        </w:rPr>
      </w:pPr>
      <w:r>
        <w:rPr>
          <w:sz w:val="24"/>
          <w:szCs w:val="24"/>
        </w:rPr>
        <w:t xml:space="preserve">    </w:t>
      </w:r>
      <w:r>
        <w:rPr>
          <w:sz w:val="24"/>
          <w:szCs w:val="24"/>
        </w:rPr>
        <w:t>- существующего примыкания другой автомобильной дороги или иного объекта должно быть не менее:</w:t>
      </w:r>
    </w:p>
    <w:p>
      <w:pPr>
        <w:pStyle w:val="Normal"/>
        <w:jc w:val="both"/>
        <w:rPr>
          <w:sz w:val="24"/>
          <w:szCs w:val="24"/>
        </w:rPr>
      </w:pPr>
      <w:r>
        <w:rPr>
          <w:sz w:val="24"/>
          <w:szCs w:val="24"/>
        </w:rPr>
        <w:t xml:space="preserve">      </w:t>
      </w:r>
      <w:r>
        <w:rPr>
          <w:sz w:val="24"/>
          <w:szCs w:val="24"/>
        </w:rPr>
        <w:t>- 50 метров - на автомобильных дорогах пятой категории;</w:t>
      </w:r>
    </w:p>
    <w:p>
      <w:pPr>
        <w:pStyle w:val="Normal"/>
        <w:jc w:val="both"/>
        <w:rPr>
          <w:sz w:val="24"/>
          <w:szCs w:val="24"/>
        </w:rPr>
      </w:pPr>
      <w:r>
        <w:rPr>
          <w:sz w:val="24"/>
          <w:szCs w:val="24"/>
        </w:rPr>
        <w:t xml:space="preserve">      </w:t>
      </w:r>
      <w:r>
        <w:rPr>
          <w:sz w:val="24"/>
          <w:szCs w:val="24"/>
        </w:rPr>
        <w:t>- 2) выбор места размещения объектов должен осуществляться на участке автомобильной дороги с уклоном, не превышающим 40 промилле;</w:t>
      </w:r>
    </w:p>
    <w:p>
      <w:pPr>
        <w:pStyle w:val="Normal"/>
        <w:jc w:val="both"/>
        <w:rPr>
          <w:sz w:val="24"/>
          <w:szCs w:val="24"/>
        </w:rPr>
      </w:pPr>
      <w:r>
        <w:rPr>
          <w:sz w:val="24"/>
          <w:szCs w:val="24"/>
        </w:rPr>
        <w:t xml:space="preserve">       </w:t>
      </w:r>
      <w:r>
        <w:rPr>
          <w:sz w:val="24"/>
          <w:szCs w:val="24"/>
        </w:rPr>
        <w:t xml:space="preserve">- 3) объекты не должны ухудшать видимость на автомобильной дороге и другие условия обеспечения безопасности дорожного движения и использования этой автомобильной дороги. </w:t>
      </w:r>
    </w:p>
    <w:p>
      <w:pPr>
        <w:pStyle w:val="Normal"/>
        <w:jc w:val="both"/>
        <w:rPr>
          <w:sz w:val="24"/>
          <w:szCs w:val="24"/>
        </w:rPr>
      </w:pPr>
      <w:r>
        <w:rPr>
          <w:sz w:val="24"/>
          <w:szCs w:val="24"/>
        </w:rPr>
        <w:t xml:space="preserve">        </w:t>
      </w:r>
      <w:r>
        <w:rPr>
          <w:sz w:val="24"/>
          <w:szCs w:val="24"/>
        </w:rPr>
        <w:t>- 4) при соблюдении условий доступа на автомобильную дорогу через пересечения в одном/разных уровнях и примыкания в одном уровне (с/без пересечения потоков движения транспортных средств прямого направления).</w:t>
      </w:r>
    </w:p>
    <w:p>
      <w:pPr>
        <w:pStyle w:val="Normal"/>
        <w:jc w:val="both"/>
        <w:rPr>
          <w:sz w:val="24"/>
          <w:szCs w:val="24"/>
        </w:rPr>
      </w:pPr>
      <w:r>
        <w:rPr>
          <w:sz w:val="24"/>
          <w:szCs w:val="24"/>
        </w:rPr>
        <w:t xml:space="preserve">          </w:t>
      </w:r>
      <w:r>
        <w:rPr>
          <w:sz w:val="24"/>
          <w:szCs w:val="24"/>
        </w:rPr>
        <w:t>Размещение объектов дорожного сервиса в пределах придорожных полос автомобильных дорог должно осуществляться с учетом имеющегося размещения таких объектов в пределах полосы отвода автомобильной дороги.</w:t>
      </w:r>
    </w:p>
    <w:p>
      <w:pPr>
        <w:pStyle w:val="Normal"/>
        <w:jc w:val="both"/>
        <w:rPr>
          <w:sz w:val="24"/>
          <w:szCs w:val="24"/>
        </w:rPr>
      </w:pPr>
      <w:r>
        <w:rPr>
          <w:sz w:val="24"/>
          <w:szCs w:val="24"/>
        </w:rPr>
        <w:t xml:space="preserve">        </w:t>
      </w:r>
      <w:r>
        <w:rPr>
          <w:sz w:val="24"/>
          <w:szCs w:val="24"/>
        </w:rPr>
        <w:t>При размещении инженерных коммуникаций в пределах придорожных полос автомобильных дорог дополнительно к требованиям, предусмотренным пунктом 7 настоящего Порядка, должны быть соблюдены следующие положения:</w:t>
      </w:r>
    </w:p>
    <w:p>
      <w:pPr>
        <w:pStyle w:val="Normal"/>
        <w:jc w:val="both"/>
        <w:rPr>
          <w:sz w:val="24"/>
          <w:szCs w:val="24"/>
        </w:rPr>
      </w:pPr>
      <w:r>
        <w:rPr>
          <w:sz w:val="24"/>
          <w:szCs w:val="24"/>
        </w:rPr>
        <w:t>размещение коммуникаций не требует их переустройства в случае реконструкции автомобильной дороги либо их переустройство в указанном случае будет осуществлено силами и за счет средств владельцев таких объектов;</w:t>
      </w:r>
    </w:p>
    <w:p>
      <w:pPr>
        <w:pStyle w:val="Normal"/>
        <w:jc w:val="both"/>
        <w:rPr>
          <w:sz w:val="24"/>
          <w:szCs w:val="24"/>
        </w:rPr>
      </w:pPr>
      <w:r>
        <w:rPr>
          <w:sz w:val="24"/>
          <w:szCs w:val="24"/>
        </w:rPr>
        <w:t xml:space="preserve">          </w:t>
      </w:r>
      <w:r>
        <w:rPr>
          <w:sz w:val="24"/>
          <w:szCs w:val="24"/>
        </w:rPr>
        <w:t>- расстояние от границы полосы отвода автомобильной дороги до границы инженерных коммуникаций, а в отношении воздушных линий связи и линий электропередачи - до оснований опор воздушных линий связи и линий электропередачи должно составлять не менее 50 метров;</w:t>
      </w:r>
    </w:p>
    <w:p>
      <w:pPr>
        <w:pStyle w:val="Normal"/>
        <w:jc w:val="both"/>
        <w:rPr>
          <w:sz w:val="24"/>
          <w:szCs w:val="24"/>
        </w:rPr>
      </w:pPr>
      <w:r>
        <w:rPr>
          <w:sz w:val="24"/>
          <w:szCs w:val="24"/>
        </w:rPr>
        <w:t xml:space="preserve">          </w:t>
      </w:r>
      <w:r>
        <w:rPr>
          <w:sz w:val="24"/>
          <w:szCs w:val="24"/>
        </w:rPr>
        <w:t>- в местах пересечения автомобильных дорог воздушными линиями связи и высоковольтными линиями электропередачи расстояние от основания каждой из опор этих линий до бровки земляного полотна автомобильной дороги должно быть не менее высоты опоры плюс 5 метров, но не менее 25 метров.</w:t>
      </w:r>
    </w:p>
    <w:p>
      <w:pPr>
        <w:pStyle w:val="Normal"/>
        <w:jc w:val="both"/>
        <w:rPr>
          <w:sz w:val="24"/>
          <w:szCs w:val="24"/>
        </w:rPr>
      </w:pPr>
      <w:r>
        <w:rPr>
          <w:sz w:val="24"/>
          <w:szCs w:val="24"/>
        </w:rPr>
        <w:t xml:space="preserve">         </w:t>
      </w:r>
      <w:r>
        <w:rPr>
          <w:sz w:val="24"/>
          <w:szCs w:val="24"/>
        </w:rPr>
        <w:t>В случае если прокладка или переустройство инженерных коммуникаций в границах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pPr>
        <w:pStyle w:val="Normal"/>
        <w:jc w:val="both"/>
        <w:rPr>
          <w:sz w:val="24"/>
          <w:szCs w:val="24"/>
        </w:rPr>
      </w:pPr>
      <w:r>
        <w:rPr>
          <w:sz w:val="24"/>
          <w:szCs w:val="24"/>
        </w:rPr>
        <w:t xml:space="preserve">           </w:t>
      </w:r>
      <w:r>
        <w:rPr>
          <w:sz w:val="24"/>
          <w:szCs w:val="24"/>
        </w:rPr>
        <w:t>Собственники, владельцы, пользователи и арендаторы земельных участков, расположенных в пределах придорожных полос автомобильной дороги, осуществляют хозяйственную деятельность на таких земельных участках, включая возведение объектов, при условии:</w:t>
      </w:r>
    </w:p>
    <w:p>
      <w:pPr>
        <w:pStyle w:val="Normal"/>
        <w:jc w:val="both"/>
        <w:rPr>
          <w:sz w:val="24"/>
          <w:szCs w:val="24"/>
        </w:rPr>
      </w:pPr>
      <w:r>
        <w:rPr>
          <w:sz w:val="24"/>
          <w:szCs w:val="24"/>
        </w:rPr>
        <w:t xml:space="preserve">     </w:t>
      </w:r>
      <w:r>
        <w:rPr>
          <w:sz w:val="24"/>
          <w:szCs w:val="24"/>
        </w:rPr>
        <w:t>- соблюдения положений, установленных Порядком;</w:t>
      </w:r>
    </w:p>
    <w:p>
      <w:pPr>
        <w:pStyle w:val="Normal"/>
        <w:jc w:val="both"/>
        <w:rPr>
          <w:sz w:val="24"/>
          <w:szCs w:val="24"/>
        </w:rPr>
      </w:pPr>
      <w:r>
        <w:rPr>
          <w:sz w:val="24"/>
          <w:szCs w:val="24"/>
        </w:rPr>
        <w:t xml:space="preserve">    </w:t>
      </w:r>
      <w:r>
        <w:rPr>
          <w:sz w:val="24"/>
          <w:szCs w:val="24"/>
        </w:rPr>
        <w:t>- недопущения нанесения вреда автомобильной дороге и входящим в ее состав дорожным сооружениям, соблюдения условий эксплуатации автомобильной дороги и безопасности дорожного движения.</w:t>
      </w:r>
    </w:p>
    <w:p>
      <w:pPr>
        <w:pStyle w:val="Normal"/>
        <w:widowControl w:val="false"/>
        <w:spacing w:lineRule="exact" w:line="200"/>
        <w:rPr>
          <w:sz w:val="24"/>
          <w:szCs w:val="24"/>
        </w:rPr>
      </w:pPr>
      <w:r>
        <w:rPr>
          <w:sz w:val="24"/>
          <w:szCs w:val="24"/>
        </w:rPr>
      </w:r>
    </w:p>
    <w:p>
      <w:pPr>
        <w:pStyle w:val="Normal"/>
        <w:widowControl w:val="false"/>
        <w:rPr>
          <w:sz w:val="24"/>
          <w:szCs w:val="24"/>
        </w:rPr>
      </w:pPr>
      <w:r>
        <w:rPr>
          <w:b/>
          <w:bCs/>
          <w:sz w:val="24"/>
          <w:szCs w:val="24"/>
        </w:rPr>
        <w:t>Территории, не вовлеченные в градостроительную деятельность</w:t>
      </w:r>
    </w:p>
    <w:p>
      <w:pPr>
        <w:pStyle w:val="Normal"/>
        <w:widowControl w:val="false"/>
        <w:spacing w:lineRule="exact" w:line="173"/>
        <w:rPr>
          <w:sz w:val="24"/>
          <w:szCs w:val="24"/>
        </w:rPr>
      </w:pPr>
      <w:r>
        <w:rPr>
          <w:sz w:val="24"/>
          <w:szCs w:val="24"/>
        </w:rPr>
      </w:r>
    </w:p>
    <w:p>
      <w:pPr>
        <w:pStyle w:val="Normal"/>
        <w:widowControl w:val="false"/>
        <w:overflowPunct w:val="true"/>
        <w:spacing w:lineRule="auto" w:line="218"/>
        <w:ind w:firstLine="566"/>
        <w:jc w:val="both"/>
        <w:rPr>
          <w:sz w:val="24"/>
          <w:szCs w:val="24"/>
        </w:rPr>
      </w:pPr>
      <w:r>
        <w:rPr>
          <w:sz w:val="24"/>
          <w:szCs w:val="24"/>
        </w:rPr>
        <w:t xml:space="preserve"> </w:t>
      </w:r>
      <w:r>
        <w:rPr>
          <w:sz w:val="24"/>
          <w:szCs w:val="24"/>
        </w:rPr>
        <w:t>На землях общего пользования, не вовлеченных в градостроительную   деятельность, по специальному решению администрации муниципального района  допускается размещать следующие объекты:</w:t>
      </w:r>
    </w:p>
    <w:p>
      <w:pPr>
        <w:pStyle w:val="Normal"/>
        <w:widowControl w:val="false"/>
        <w:rPr>
          <w:sz w:val="24"/>
          <w:szCs w:val="24"/>
        </w:rPr>
      </w:pPr>
      <w:r>
        <w:rPr>
          <w:sz w:val="24"/>
          <w:szCs w:val="24"/>
        </w:rPr>
        <w:t>Линейные объекты инженерной инфраструктуры.</w:t>
      </w:r>
    </w:p>
    <w:p>
      <w:pPr>
        <w:pStyle w:val="Normal"/>
        <w:widowControl w:val="false"/>
        <w:spacing w:lineRule="exact" w:line="58"/>
        <w:rPr>
          <w:sz w:val="24"/>
          <w:szCs w:val="24"/>
        </w:rPr>
      </w:pPr>
      <w:r>
        <w:rPr>
          <w:sz w:val="24"/>
          <w:szCs w:val="24"/>
        </w:rPr>
      </w:r>
    </w:p>
    <w:p>
      <w:pPr>
        <w:pStyle w:val="Normal"/>
        <w:widowControl w:val="false"/>
        <w:overflowPunct w:val="true"/>
        <w:spacing w:lineRule="auto" w:line="218"/>
        <w:ind w:firstLine="567"/>
        <w:jc w:val="both"/>
        <w:rPr>
          <w:sz w:val="24"/>
          <w:szCs w:val="24"/>
        </w:rPr>
      </w:pPr>
      <w:r>
        <w:rPr>
          <w:sz w:val="24"/>
          <w:szCs w:val="24"/>
        </w:rPr>
        <w:t xml:space="preserve"> </w:t>
      </w:r>
      <w:r>
        <w:rPr>
          <w:sz w:val="24"/>
          <w:szCs w:val="24"/>
        </w:rPr>
        <w:t>Объекты пожарной охраны (гидранты, резервуары, противопожарные водоемы). Зеленые насаждения декоративные и объекты ландшафтного дизайна.</w:t>
      </w:r>
    </w:p>
    <w:p>
      <w:pPr>
        <w:pStyle w:val="Normal"/>
        <w:widowControl w:val="false"/>
        <w:spacing w:lineRule="exact" w:line="60"/>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 xml:space="preserve"> </w:t>
      </w:r>
      <w:r>
        <w:rPr>
          <w:sz w:val="24"/>
          <w:szCs w:val="24"/>
        </w:rPr>
        <w:t>Беседки, скульптура и скульптурные композиции, фонтаны и другие объекты садово-парковой архитектуры.</w:t>
      </w:r>
    </w:p>
    <w:p>
      <w:pPr>
        <w:pStyle w:val="Normal"/>
        <w:widowControl w:val="false"/>
        <w:spacing w:lineRule="exact" w:line="60"/>
        <w:rPr>
          <w:sz w:val="24"/>
          <w:szCs w:val="24"/>
        </w:rPr>
      </w:pPr>
      <w:r>
        <w:rPr>
          <w:sz w:val="24"/>
          <w:szCs w:val="24"/>
        </w:rPr>
      </w:r>
    </w:p>
    <w:p>
      <w:pPr>
        <w:pStyle w:val="Normal"/>
        <w:widowControl w:val="false"/>
        <w:overflowPunct w:val="true"/>
        <w:spacing w:lineRule="auto" w:line="204"/>
        <w:rPr>
          <w:sz w:val="24"/>
          <w:szCs w:val="24"/>
        </w:rPr>
      </w:pPr>
      <w:r>
        <w:rPr>
          <w:sz w:val="24"/>
          <w:szCs w:val="24"/>
        </w:rPr>
        <w:t xml:space="preserve">           </w:t>
      </w:r>
      <w:r>
        <w:rPr>
          <w:sz w:val="24"/>
          <w:szCs w:val="24"/>
        </w:rPr>
        <w:t>Сооружения защиты от затопления и подтопления. Улично-дорожная сеть:</w:t>
      </w:r>
    </w:p>
    <w:p>
      <w:pPr>
        <w:pStyle w:val="Normal"/>
        <w:widowControl w:val="false"/>
        <w:spacing w:lineRule="exact" w:line="2"/>
        <w:rPr>
          <w:sz w:val="24"/>
          <w:szCs w:val="24"/>
        </w:rPr>
      </w:pPr>
      <w:r>
        <w:rPr>
          <w:sz w:val="24"/>
          <w:szCs w:val="24"/>
        </w:rPr>
      </w:r>
    </w:p>
    <w:p>
      <w:pPr>
        <w:pStyle w:val="Normal"/>
        <w:widowControl w:val="false"/>
        <w:numPr>
          <w:ilvl w:val="0"/>
          <w:numId w:val="18"/>
        </w:numPr>
        <w:tabs>
          <w:tab w:val="clear" w:pos="708"/>
          <w:tab w:val="left" w:pos="820" w:leader="none"/>
        </w:tabs>
        <w:overflowPunct w:val="true"/>
        <w:ind w:left="0" w:hanging="152"/>
        <w:jc w:val="both"/>
        <w:rPr>
          <w:sz w:val="24"/>
          <w:szCs w:val="24"/>
        </w:rPr>
      </w:pPr>
      <w:r>
        <w:rPr>
          <w:sz w:val="24"/>
          <w:szCs w:val="24"/>
        </w:rPr>
        <w:t xml:space="preserve">улицы; </w:t>
      </w:r>
    </w:p>
    <w:p>
      <w:pPr>
        <w:pStyle w:val="Normal"/>
        <w:widowControl w:val="false"/>
        <w:numPr>
          <w:ilvl w:val="0"/>
          <w:numId w:val="18"/>
        </w:numPr>
        <w:tabs>
          <w:tab w:val="clear" w:pos="708"/>
          <w:tab w:val="left" w:pos="800" w:leader="none"/>
        </w:tabs>
        <w:overflowPunct w:val="true"/>
        <w:ind w:left="0" w:hanging="132"/>
        <w:jc w:val="both"/>
        <w:rPr>
          <w:sz w:val="24"/>
          <w:szCs w:val="24"/>
        </w:rPr>
      </w:pPr>
      <w:r>
        <w:rPr>
          <w:sz w:val="24"/>
          <w:szCs w:val="24"/>
        </w:rPr>
        <w:t xml:space="preserve">переулки; </w:t>
      </w:r>
    </w:p>
    <w:p>
      <w:pPr>
        <w:pStyle w:val="Normal"/>
        <w:widowControl w:val="false"/>
        <w:numPr>
          <w:ilvl w:val="0"/>
          <w:numId w:val="18"/>
        </w:numPr>
        <w:tabs>
          <w:tab w:val="clear" w:pos="708"/>
          <w:tab w:val="left" w:pos="800" w:leader="none"/>
        </w:tabs>
        <w:overflowPunct w:val="true"/>
        <w:ind w:left="0" w:hanging="132"/>
        <w:jc w:val="both"/>
        <w:rPr>
          <w:sz w:val="24"/>
          <w:szCs w:val="24"/>
        </w:rPr>
      </w:pPr>
      <w:r>
        <w:rPr>
          <w:sz w:val="24"/>
          <w:szCs w:val="24"/>
        </w:rPr>
        <w:t xml:space="preserve">проезды; </w:t>
      </w:r>
    </w:p>
    <w:p>
      <w:pPr>
        <w:pStyle w:val="Normal"/>
        <w:widowControl w:val="false"/>
        <w:numPr>
          <w:ilvl w:val="0"/>
          <w:numId w:val="18"/>
        </w:numPr>
        <w:tabs>
          <w:tab w:val="clear" w:pos="708"/>
          <w:tab w:val="left" w:pos="800" w:leader="none"/>
        </w:tabs>
        <w:overflowPunct w:val="true"/>
        <w:ind w:left="0" w:hanging="132"/>
        <w:jc w:val="both"/>
        <w:rPr>
          <w:sz w:val="24"/>
          <w:szCs w:val="24"/>
        </w:rPr>
      </w:pPr>
      <w:r>
        <w:rPr>
          <w:sz w:val="24"/>
          <w:szCs w:val="24"/>
        </w:rPr>
        <w:t xml:space="preserve">проходы. </w:t>
      </w:r>
    </w:p>
    <w:p>
      <w:pPr>
        <w:pStyle w:val="Normal"/>
        <w:widowControl w:val="false"/>
        <w:spacing w:lineRule="exact" w:line="58"/>
        <w:rPr>
          <w:sz w:val="24"/>
          <w:szCs w:val="24"/>
        </w:rPr>
      </w:pPr>
      <w:r>
        <w:rPr>
          <w:sz w:val="24"/>
          <w:szCs w:val="24"/>
        </w:rPr>
      </w:r>
    </w:p>
    <w:p>
      <w:pPr>
        <w:pStyle w:val="Normal"/>
        <w:widowControl w:val="false"/>
        <w:overflowPunct w:val="true"/>
        <w:spacing w:lineRule="auto" w:line="204"/>
        <w:rPr>
          <w:sz w:val="24"/>
          <w:szCs w:val="24"/>
        </w:rPr>
      </w:pPr>
      <w:r>
        <w:rPr>
          <w:sz w:val="24"/>
          <w:szCs w:val="24"/>
        </w:rPr>
        <w:t>Остановочные и торгово-остановочные пункты общественного транспорта. Стоянки для хранения легковых автомобилей.</w:t>
      </w:r>
    </w:p>
    <w:p>
      <w:pPr>
        <w:pStyle w:val="Normal"/>
        <w:widowControl w:val="false"/>
        <w:spacing w:lineRule="exact" w:line="60"/>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Отдельно стоящие и блокированные гаражи для хранения индивидуальных легковых автомобилей.</w:t>
      </w:r>
    </w:p>
    <w:p>
      <w:pPr>
        <w:pStyle w:val="Normal"/>
        <w:widowControl w:val="false"/>
        <w:spacing w:lineRule="exact" w:line="2"/>
        <w:rPr>
          <w:sz w:val="24"/>
          <w:szCs w:val="24"/>
        </w:rPr>
      </w:pPr>
      <w:r>
        <w:rPr>
          <w:sz w:val="24"/>
          <w:szCs w:val="24"/>
        </w:rPr>
      </w:r>
    </w:p>
    <w:p>
      <w:pPr>
        <w:pStyle w:val="Normal"/>
        <w:widowControl w:val="false"/>
        <w:rPr>
          <w:sz w:val="24"/>
          <w:szCs w:val="24"/>
        </w:rPr>
      </w:pPr>
      <w:r>
        <w:rPr>
          <w:sz w:val="24"/>
          <w:szCs w:val="24"/>
        </w:rPr>
        <w:t>Хозяйственные площадки:</w:t>
      </w:r>
    </w:p>
    <w:p>
      <w:pPr>
        <w:pStyle w:val="Normal"/>
        <w:widowControl w:val="false"/>
        <w:numPr>
          <w:ilvl w:val="0"/>
          <w:numId w:val="19"/>
        </w:numPr>
        <w:tabs>
          <w:tab w:val="clear" w:pos="708"/>
          <w:tab w:val="left" w:pos="800" w:leader="none"/>
        </w:tabs>
        <w:overflowPunct w:val="true"/>
        <w:ind w:left="0" w:hanging="132"/>
        <w:jc w:val="both"/>
        <w:rPr>
          <w:sz w:val="24"/>
          <w:szCs w:val="24"/>
        </w:rPr>
      </w:pPr>
      <w:r>
        <w:rPr>
          <w:sz w:val="24"/>
          <w:szCs w:val="24"/>
        </w:rPr>
        <w:t xml:space="preserve">для хозяйственных целей; </w:t>
      </w:r>
    </w:p>
    <w:p>
      <w:pPr>
        <w:pStyle w:val="Normal"/>
        <w:widowControl w:val="false"/>
        <w:numPr>
          <w:ilvl w:val="0"/>
          <w:numId w:val="19"/>
        </w:numPr>
        <w:tabs>
          <w:tab w:val="clear" w:pos="708"/>
          <w:tab w:val="left" w:pos="800" w:leader="none"/>
        </w:tabs>
        <w:overflowPunct w:val="true"/>
        <w:ind w:left="0" w:hanging="132"/>
        <w:jc w:val="both"/>
        <w:rPr>
          <w:sz w:val="24"/>
          <w:szCs w:val="24"/>
        </w:rPr>
      </w:pPr>
      <w:r>
        <w:rPr>
          <w:sz w:val="24"/>
          <w:szCs w:val="24"/>
        </w:rPr>
        <w:t xml:space="preserve">для игр детей дошкольного и младшего школьного возраста; </w:t>
      </w:r>
    </w:p>
    <w:p>
      <w:pPr>
        <w:pStyle w:val="Normal"/>
        <w:widowControl w:val="false"/>
        <w:numPr>
          <w:ilvl w:val="0"/>
          <w:numId w:val="19"/>
        </w:numPr>
        <w:tabs>
          <w:tab w:val="clear" w:pos="708"/>
          <w:tab w:val="left" w:pos="800" w:leader="none"/>
        </w:tabs>
        <w:overflowPunct w:val="true"/>
        <w:ind w:left="0" w:hanging="132"/>
        <w:jc w:val="both"/>
        <w:rPr>
          <w:sz w:val="24"/>
          <w:szCs w:val="24"/>
        </w:rPr>
      </w:pPr>
      <w:r>
        <w:rPr>
          <w:sz w:val="24"/>
          <w:szCs w:val="24"/>
        </w:rPr>
        <w:t xml:space="preserve">для отдыха взрослого населения; </w:t>
      </w:r>
    </w:p>
    <w:p>
      <w:pPr>
        <w:pStyle w:val="Normal"/>
        <w:widowControl w:val="false"/>
        <w:numPr>
          <w:ilvl w:val="0"/>
          <w:numId w:val="19"/>
        </w:numPr>
        <w:tabs>
          <w:tab w:val="clear" w:pos="708"/>
          <w:tab w:val="left" w:pos="800" w:leader="none"/>
        </w:tabs>
        <w:overflowPunct w:val="true"/>
        <w:ind w:left="0" w:hanging="132"/>
        <w:jc w:val="both"/>
        <w:rPr>
          <w:sz w:val="24"/>
          <w:szCs w:val="24"/>
        </w:rPr>
      </w:pPr>
      <w:r>
        <w:rPr>
          <w:sz w:val="24"/>
          <w:szCs w:val="24"/>
        </w:rPr>
        <w:t xml:space="preserve">для занятий физкультурой; </w:t>
      </w:r>
    </w:p>
    <w:p>
      <w:pPr>
        <w:pStyle w:val="Normal"/>
        <w:widowControl w:val="false"/>
        <w:numPr>
          <w:ilvl w:val="0"/>
          <w:numId w:val="19"/>
        </w:numPr>
        <w:tabs>
          <w:tab w:val="clear" w:pos="708"/>
          <w:tab w:val="left" w:pos="800" w:leader="none"/>
        </w:tabs>
        <w:overflowPunct w:val="true"/>
        <w:ind w:left="0" w:hanging="132"/>
        <w:jc w:val="both"/>
        <w:rPr>
          <w:sz w:val="24"/>
          <w:szCs w:val="24"/>
        </w:rPr>
      </w:pPr>
      <w:r>
        <w:rPr>
          <w:sz w:val="24"/>
          <w:szCs w:val="24"/>
        </w:rPr>
        <w:t xml:space="preserve">для выгула собак. </w:t>
      </w:r>
    </w:p>
    <w:p>
      <w:pPr>
        <w:pStyle w:val="Normal"/>
        <w:widowControl w:val="false"/>
        <w:spacing w:lineRule="exact" w:line="58"/>
        <w:rPr>
          <w:sz w:val="24"/>
          <w:szCs w:val="24"/>
        </w:rPr>
      </w:pPr>
      <w:r>
        <w:rPr>
          <w:sz w:val="24"/>
          <w:szCs w:val="24"/>
        </w:rPr>
      </w:r>
    </w:p>
    <w:p>
      <w:pPr>
        <w:pStyle w:val="Normal"/>
        <w:widowControl w:val="false"/>
        <w:overflowPunct w:val="true"/>
        <w:spacing w:lineRule="auto" w:line="218"/>
        <w:jc w:val="both"/>
        <w:rPr>
          <w:sz w:val="24"/>
          <w:szCs w:val="24"/>
        </w:rPr>
      </w:pPr>
      <w:r>
        <w:rPr>
          <w:sz w:val="24"/>
          <w:szCs w:val="24"/>
        </w:rPr>
        <w:t>Индивидуальные и коллективные огороды и сады. Производственные объекты, в том числе с земельным участком. Спортивные площадки без мест и с местами для зрителей. Общедоступные скверы и сады.</w:t>
      </w:r>
    </w:p>
    <w:p>
      <w:pPr>
        <w:pStyle w:val="Normal"/>
        <w:widowControl w:val="false"/>
        <w:spacing w:lineRule="exact" w:line="60"/>
        <w:jc w:val="both"/>
        <w:rPr>
          <w:sz w:val="24"/>
          <w:szCs w:val="24"/>
        </w:rPr>
      </w:pPr>
      <w:r>
        <w:rPr>
          <w:sz w:val="24"/>
          <w:szCs w:val="24"/>
        </w:rPr>
      </w:r>
    </w:p>
    <w:p>
      <w:pPr>
        <w:pStyle w:val="Normal"/>
        <w:widowControl w:val="false"/>
        <w:overflowPunct w:val="true"/>
        <w:spacing w:lineRule="auto" w:line="218"/>
        <w:jc w:val="both"/>
        <w:rPr>
          <w:sz w:val="24"/>
          <w:szCs w:val="24"/>
        </w:rPr>
      </w:pPr>
      <w:r>
        <w:rPr>
          <w:sz w:val="24"/>
          <w:szCs w:val="24"/>
        </w:rPr>
        <w:t>Площадки для отдыха взрослых и игр детей. Площадки для выгула домашних животных. Рекламные конструкции.</w:t>
      </w:r>
    </w:p>
    <w:p>
      <w:pPr>
        <w:pStyle w:val="Normal"/>
        <w:widowControl w:val="false"/>
        <w:jc w:val="both"/>
        <w:rPr>
          <w:sz w:val="24"/>
          <w:szCs w:val="24"/>
        </w:rPr>
      </w:pPr>
      <w:r>
        <w:rPr>
          <w:sz w:val="24"/>
          <w:szCs w:val="24"/>
        </w:rPr>
        <w:t>Объекты капитального строительства, предусмотренные проектом планировки территории.</w:t>
      </w:r>
    </w:p>
    <w:p>
      <w:pPr>
        <w:pStyle w:val="Normal"/>
        <w:widowControl w:val="false"/>
        <w:jc w:val="both"/>
        <w:rPr>
          <w:sz w:val="24"/>
          <w:szCs w:val="24"/>
        </w:rPr>
      </w:pPr>
      <w:r>
        <w:rPr>
          <w:sz w:val="24"/>
          <w:szCs w:val="24"/>
        </w:rPr>
        <w:t>Сооружения и устройства для механической очистки поверхностных стоков.</w:t>
      </w:r>
    </w:p>
    <w:p>
      <w:pPr>
        <w:pStyle w:val="Normal"/>
        <w:widowControl w:val="false"/>
        <w:overflowPunct w:val="true"/>
        <w:spacing w:lineRule="auto" w:line="204"/>
        <w:ind w:hanging="1740"/>
        <w:jc w:val="center"/>
        <w:rPr>
          <w:b/>
          <w:b/>
          <w:bCs/>
          <w:sz w:val="32"/>
          <w:szCs w:val="32"/>
        </w:rPr>
      </w:pPr>
      <w:r>
        <w:rPr>
          <w:b/>
          <w:bCs/>
          <w:sz w:val="32"/>
          <w:szCs w:val="32"/>
        </w:rPr>
      </w:r>
    </w:p>
    <w:p>
      <w:pPr>
        <w:pStyle w:val="Normal"/>
        <w:widowControl w:val="false"/>
        <w:overflowPunct w:val="true"/>
        <w:spacing w:lineRule="auto" w:line="204"/>
        <w:jc w:val="center"/>
        <w:rPr>
          <w:sz w:val="24"/>
          <w:szCs w:val="24"/>
        </w:rPr>
      </w:pPr>
      <w:r>
        <w:rPr>
          <w:b/>
          <w:bCs/>
          <w:sz w:val="32"/>
          <w:szCs w:val="32"/>
        </w:rPr>
        <w:t xml:space="preserve">Виды и состав территориальных зон, установленных на территориях населенных пунктов     </w:t>
      </w:r>
    </w:p>
    <w:p>
      <w:pPr>
        <w:pStyle w:val="Normal"/>
        <w:widowControl w:val="false"/>
        <w:spacing w:lineRule="exact" w:line="121"/>
        <w:rPr>
          <w:sz w:val="24"/>
          <w:szCs w:val="24"/>
        </w:rPr>
      </w:pPr>
      <w:r>
        <w:rPr>
          <w:sz w:val="24"/>
          <w:szCs w:val="24"/>
        </w:rPr>
      </w:r>
    </w:p>
    <w:p>
      <w:pPr>
        <w:pStyle w:val="Normal"/>
        <w:widowControl w:val="false"/>
        <w:spacing w:lineRule="exact" w:line="171"/>
        <w:rPr>
          <w:sz w:val="24"/>
          <w:szCs w:val="24"/>
        </w:rPr>
      </w:pPr>
      <w:r>
        <w:rPr>
          <w:sz w:val="24"/>
          <w:szCs w:val="24"/>
        </w:rPr>
      </w:r>
    </w:p>
    <w:p>
      <w:pPr>
        <w:pStyle w:val="Normal"/>
        <w:widowControl w:val="false"/>
        <w:overflowPunct w:val="true"/>
        <w:spacing w:lineRule="auto" w:line="204"/>
        <w:ind w:firstLine="566"/>
        <w:rPr>
          <w:sz w:val="24"/>
          <w:szCs w:val="24"/>
        </w:rPr>
      </w:pPr>
      <w:r>
        <w:rPr>
          <w:sz w:val="24"/>
          <w:szCs w:val="24"/>
        </w:rPr>
        <w:t>На территории населенных пунктов устанавливаются территориальные зоны, перечень которых приведен в Таблицах12.2.- 12.5.</w:t>
      </w:r>
    </w:p>
    <w:p>
      <w:pPr>
        <w:pStyle w:val="Normal"/>
        <w:widowControl w:val="false"/>
        <w:spacing w:lineRule="exact" w:line="126"/>
        <w:rPr>
          <w:sz w:val="24"/>
          <w:szCs w:val="24"/>
        </w:rPr>
      </w:pPr>
      <w:r>
        <w:rPr>
          <w:sz w:val="24"/>
          <w:szCs w:val="24"/>
        </w:rPr>
      </w:r>
    </w:p>
    <w:tbl>
      <w:tblPr>
        <w:tblW w:w="9680" w:type="dxa"/>
        <w:jc w:val="left"/>
        <w:tblInd w:w="220" w:type="dxa"/>
        <w:tblLayout w:type="fixed"/>
        <w:tblCellMar>
          <w:top w:w="0" w:type="dxa"/>
          <w:left w:w="0" w:type="dxa"/>
          <w:bottom w:w="0" w:type="dxa"/>
          <w:right w:w="0" w:type="dxa"/>
        </w:tblCellMar>
        <w:tblLook w:val="0000"/>
      </w:tblPr>
      <w:tblGrid>
        <w:gridCol w:w="90"/>
        <w:gridCol w:w="908"/>
        <w:gridCol w:w="121"/>
        <w:gridCol w:w="99"/>
        <w:gridCol w:w="8226"/>
        <w:gridCol w:w="30"/>
        <w:gridCol w:w="201"/>
        <w:gridCol w:w="3"/>
      </w:tblGrid>
      <w:tr>
        <w:trPr>
          <w:trHeight w:val="276" w:hRule="atLeast"/>
        </w:trPr>
        <w:tc>
          <w:tcPr>
            <w:tcW w:w="90" w:type="dxa"/>
            <w:tcBorders/>
            <w:vAlign w:val="bottom"/>
          </w:tcPr>
          <w:p>
            <w:pPr>
              <w:pStyle w:val="Normal"/>
              <w:widowControl w:val="false"/>
              <w:rPr>
                <w:sz w:val="23"/>
                <w:szCs w:val="23"/>
              </w:rPr>
            </w:pPr>
            <w:r>
              <w:rPr>
                <w:sz w:val="23"/>
                <w:szCs w:val="23"/>
              </w:rPr>
            </w:r>
          </w:p>
        </w:tc>
        <w:tc>
          <w:tcPr>
            <w:tcW w:w="908" w:type="dxa"/>
            <w:tcBorders/>
            <w:vAlign w:val="bottom"/>
          </w:tcPr>
          <w:p>
            <w:pPr>
              <w:pStyle w:val="Normal"/>
              <w:widowControl w:val="false"/>
              <w:rPr>
                <w:sz w:val="23"/>
                <w:szCs w:val="23"/>
              </w:rPr>
            </w:pPr>
            <w:r>
              <w:rPr>
                <w:sz w:val="23"/>
                <w:szCs w:val="23"/>
              </w:rPr>
            </w:r>
          </w:p>
        </w:tc>
        <w:tc>
          <w:tcPr>
            <w:tcW w:w="121" w:type="dxa"/>
            <w:tcBorders/>
            <w:vAlign w:val="bottom"/>
          </w:tcPr>
          <w:p>
            <w:pPr>
              <w:pStyle w:val="Normal"/>
              <w:widowControl w:val="false"/>
              <w:rPr>
                <w:sz w:val="23"/>
                <w:szCs w:val="23"/>
              </w:rPr>
            </w:pPr>
            <w:r>
              <w:rPr>
                <w:sz w:val="23"/>
                <w:szCs w:val="23"/>
              </w:rPr>
            </w:r>
          </w:p>
        </w:tc>
        <w:tc>
          <w:tcPr>
            <w:tcW w:w="99" w:type="dxa"/>
            <w:tcBorders/>
            <w:vAlign w:val="bottom"/>
          </w:tcPr>
          <w:p>
            <w:pPr>
              <w:pStyle w:val="Normal"/>
              <w:widowControl w:val="false"/>
              <w:rPr>
                <w:sz w:val="23"/>
                <w:szCs w:val="23"/>
              </w:rPr>
            </w:pPr>
            <w:r>
              <w:rPr>
                <w:sz w:val="23"/>
                <w:szCs w:val="23"/>
              </w:rPr>
            </w:r>
          </w:p>
        </w:tc>
        <w:tc>
          <w:tcPr>
            <w:tcW w:w="8457" w:type="dxa"/>
            <w:gridSpan w:val="3"/>
            <w:tcBorders/>
            <w:vAlign w:val="bottom"/>
          </w:tcPr>
          <w:p>
            <w:pPr>
              <w:pStyle w:val="Normal"/>
              <w:widowControl w:val="false"/>
              <w:rPr>
                <w:sz w:val="24"/>
                <w:szCs w:val="24"/>
              </w:rPr>
            </w:pPr>
            <w:r>
              <w:rPr>
                <w:b/>
                <w:bCs/>
                <w:sz w:val="24"/>
                <w:szCs w:val="24"/>
              </w:rPr>
              <w:t>Перечень территориальных зон ПГТ Озинки</w:t>
            </w:r>
          </w:p>
        </w:tc>
        <w:tc>
          <w:tcPr>
            <w:tcW w:w="3" w:type="dxa"/>
            <w:tcBorders/>
            <w:vAlign w:val="bottom"/>
          </w:tcPr>
          <w:p>
            <w:pPr>
              <w:pStyle w:val="Normal"/>
              <w:widowControl w:val="false"/>
              <w:rPr>
                <w:sz w:val="2"/>
                <w:szCs w:val="2"/>
              </w:rPr>
            </w:pPr>
            <w:r>
              <w:rPr>
                <w:sz w:val="2"/>
                <w:szCs w:val="2"/>
              </w:rPr>
            </w:r>
          </w:p>
        </w:tc>
      </w:tr>
      <w:tr>
        <w:trPr>
          <w:trHeight w:val="276" w:hRule="atLeast"/>
        </w:trPr>
        <w:tc>
          <w:tcPr>
            <w:tcW w:w="90" w:type="dxa"/>
            <w:tcBorders/>
            <w:vAlign w:val="bottom"/>
          </w:tcPr>
          <w:p>
            <w:pPr>
              <w:pStyle w:val="Normal"/>
              <w:widowControl w:val="false"/>
              <w:rPr>
                <w:sz w:val="24"/>
                <w:szCs w:val="24"/>
              </w:rPr>
            </w:pPr>
            <w:r>
              <w:rPr>
                <w:sz w:val="24"/>
                <w:szCs w:val="24"/>
              </w:rPr>
            </w:r>
          </w:p>
        </w:tc>
        <w:tc>
          <w:tcPr>
            <w:tcW w:w="908" w:type="dxa"/>
            <w:tcBorders/>
            <w:vAlign w:val="bottom"/>
          </w:tcPr>
          <w:p>
            <w:pPr>
              <w:pStyle w:val="Normal"/>
              <w:widowControl w:val="false"/>
              <w:rPr>
                <w:sz w:val="24"/>
                <w:szCs w:val="24"/>
              </w:rPr>
            </w:pPr>
            <w:r>
              <w:rPr>
                <w:sz w:val="24"/>
                <w:szCs w:val="24"/>
              </w:rPr>
            </w:r>
          </w:p>
        </w:tc>
        <w:tc>
          <w:tcPr>
            <w:tcW w:w="121" w:type="dxa"/>
            <w:tcBorders/>
            <w:vAlign w:val="bottom"/>
          </w:tcPr>
          <w:p>
            <w:pPr>
              <w:pStyle w:val="Normal"/>
              <w:widowControl w:val="false"/>
              <w:rPr>
                <w:sz w:val="24"/>
                <w:szCs w:val="24"/>
              </w:rPr>
            </w:pPr>
            <w:r>
              <w:rPr>
                <w:sz w:val="24"/>
                <w:szCs w:val="24"/>
              </w:rPr>
            </w:r>
          </w:p>
        </w:tc>
        <w:tc>
          <w:tcPr>
            <w:tcW w:w="99" w:type="dxa"/>
            <w:tcBorders/>
            <w:vAlign w:val="bottom"/>
          </w:tcPr>
          <w:p>
            <w:pPr>
              <w:pStyle w:val="Normal"/>
              <w:widowControl w:val="false"/>
              <w:rPr>
                <w:sz w:val="24"/>
                <w:szCs w:val="24"/>
              </w:rPr>
            </w:pPr>
            <w:r>
              <w:rPr>
                <w:sz w:val="24"/>
                <w:szCs w:val="24"/>
              </w:rPr>
            </w:r>
          </w:p>
        </w:tc>
        <w:tc>
          <w:tcPr>
            <w:tcW w:w="8457" w:type="dxa"/>
            <w:gridSpan w:val="3"/>
            <w:tcBorders/>
            <w:vAlign w:val="bottom"/>
          </w:tcPr>
          <w:p>
            <w:pPr>
              <w:pStyle w:val="Normal"/>
              <w:widowControl w:val="false"/>
              <w:spacing w:lineRule="exact" w:line="270"/>
              <w:jc w:val="center"/>
              <w:rPr>
                <w:i/>
                <w:i/>
                <w:iCs/>
                <w:w w:val="98"/>
                <w:sz w:val="24"/>
                <w:szCs w:val="24"/>
              </w:rPr>
            </w:pPr>
            <w:r>
              <w:rPr>
                <w:b/>
                <w:i/>
                <w:iCs/>
                <w:w w:val="98"/>
                <w:sz w:val="24"/>
                <w:szCs w:val="24"/>
              </w:rPr>
              <w:t xml:space="preserve">                                                                                                                   </w:t>
            </w:r>
            <w:r>
              <w:rPr>
                <w:b/>
                <w:i/>
                <w:iCs/>
                <w:w w:val="98"/>
                <w:sz w:val="24"/>
                <w:szCs w:val="24"/>
              </w:rPr>
              <w:t>Таблица12.2</w:t>
            </w:r>
            <w:r>
              <w:rPr>
                <w:i/>
                <w:iCs/>
                <w:w w:val="98"/>
                <w:sz w:val="24"/>
                <w:szCs w:val="24"/>
              </w:rPr>
              <w:t>.</w:t>
            </w:r>
          </w:p>
          <w:p>
            <w:pPr>
              <w:pStyle w:val="Normal"/>
              <w:widowControl w:val="false"/>
              <w:spacing w:lineRule="exact" w:line="270"/>
              <w:jc w:val="center"/>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5" w:hRule="atLeast"/>
        </w:trPr>
        <w:tc>
          <w:tcPr>
            <w:tcW w:w="90" w:type="dxa"/>
            <w:tcBorders>
              <w:top w:val="single" w:sz="8" w:space="0" w:color="000000"/>
              <w:left w:val="single" w:sz="8" w:space="0" w:color="000000"/>
            </w:tcBorders>
            <w:shd w:color="auto" w:fill="auto" w:val="clear"/>
            <w:vAlign w:val="bottom"/>
          </w:tcPr>
          <w:p>
            <w:pPr>
              <w:pStyle w:val="Normal"/>
              <w:widowControl w:val="false"/>
              <w:rPr>
                <w:sz w:val="23"/>
                <w:szCs w:val="23"/>
              </w:rPr>
            </w:pPr>
            <w:r>
              <w:rPr>
                <w:sz w:val="23"/>
                <w:szCs w:val="23"/>
              </w:rPr>
            </w:r>
          </w:p>
        </w:tc>
        <w:tc>
          <w:tcPr>
            <w:tcW w:w="908" w:type="dxa"/>
            <w:tcBorders>
              <w:top w:val="single" w:sz="8" w:space="0" w:color="000000"/>
            </w:tcBorders>
            <w:shd w:color="auto" w:fill="auto" w:val="clear"/>
            <w:vAlign w:val="bottom"/>
          </w:tcPr>
          <w:p>
            <w:pPr>
              <w:pStyle w:val="Normal"/>
              <w:widowControl w:val="false"/>
              <w:spacing w:lineRule="exact" w:line="264"/>
              <w:jc w:val="center"/>
              <w:rPr>
                <w:sz w:val="24"/>
                <w:szCs w:val="24"/>
              </w:rPr>
            </w:pPr>
            <w:r>
              <w:rPr>
                <w:b/>
                <w:bCs/>
                <w:w w:val="99"/>
                <w:sz w:val="24"/>
                <w:szCs w:val="24"/>
              </w:rPr>
              <w:t>Обозна-</w:t>
            </w:r>
          </w:p>
        </w:tc>
        <w:tc>
          <w:tcPr>
            <w:tcW w:w="121"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99" w:type="dxa"/>
            <w:tcBorders>
              <w:top w:val="single" w:sz="8" w:space="0" w:color="000000"/>
            </w:tcBorders>
            <w:shd w:color="auto" w:fill="auto" w:val="clear"/>
            <w:vAlign w:val="bottom"/>
          </w:tcPr>
          <w:p>
            <w:pPr>
              <w:pStyle w:val="Normal"/>
              <w:widowControl w:val="false"/>
              <w:rPr>
                <w:sz w:val="23"/>
                <w:szCs w:val="23"/>
              </w:rPr>
            </w:pPr>
            <w:r>
              <w:rPr>
                <w:sz w:val="23"/>
                <w:szCs w:val="23"/>
              </w:rPr>
            </w:r>
          </w:p>
        </w:tc>
        <w:tc>
          <w:tcPr>
            <w:tcW w:w="8226" w:type="dxa"/>
            <w:vMerge w:val="restart"/>
            <w:tcBorders>
              <w:top w:val="single" w:sz="8" w:space="0" w:color="000000"/>
            </w:tcBorders>
            <w:shd w:color="auto" w:fill="auto" w:val="clear"/>
            <w:vAlign w:val="bottom"/>
          </w:tcPr>
          <w:p>
            <w:pPr>
              <w:pStyle w:val="Normal"/>
              <w:widowControl w:val="false"/>
              <w:jc w:val="center"/>
              <w:rPr>
                <w:sz w:val="24"/>
                <w:szCs w:val="24"/>
              </w:rPr>
            </w:pPr>
            <w:r>
              <w:rPr>
                <w:b/>
                <w:bCs/>
                <w:w w:val="99"/>
                <w:sz w:val="24"/>
                <w:szCs w:val="24"/>
              </w:rPr>
              <w:t>Наименование территориальной зоны</w:t>
            </w:r>
          </w:p>
        </w:tc>
        <w:tc>
          <w:tcPr>
            <w:tcW w:w="30"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restart"/>
            <w:tcBorders>
              <w:bottom w:val="single" w:sz="8" w:space="0" w:color="000000"/>
            </w:tcBorders>
            <w:shd w:color="auto" w:fill="auto" w:val="clear"/>
            <w:vAlign w:val="bottom"/>
          </w:tcPr>
          <w:p>
            <w:pPr>
              <w:pStyle w:val="Normal"/>
              <w:widowControl w:val="false"/>
              <w:jc w:val="center"/>
              <w:rPr>
                <w:sz w:val="24"/>
                <w:szCs w:val="24"/>
              </w:rPr>
            </w:pPr>
            <w:r>
              <w:rPr>
                <w:b/>
                <w:bCs/>
                <w:w w:val="99"/>
                <w:sz w:val="24"/>
                <w:szCs w:val="24"/>
              </w:rPr>
              <w:t>чение</w:t>
            </w:r>
          </w:p>
        </w:tc>
        <w:tc>
          <w:tcPr>
            <w:tcW w:w="121"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99" w:type="dxa"/>
            <w:tcBorders/>
            <w:shd w:color="auto" w:fill="auto" w:val="clear"/>
            <w:vAlign w:val="bottom"/>
          </w:tcPr>
          <w:p>
            <w:pPr>
              <w:pStyle w:val="Normal"/>
              <w:widowControl w:val="false"/>
              <w:rPr>
                <w:sz w:val="12"/>
                <w:szCs w:val="12"/>
              </w:rPr>
            </w:pPr>
            <w:r>
              <w:rPr>
                <w:sz w:val="12"/>
                <w:szCs w:val="12"/>
              </w:rPr>
            </w:r>
          </w:p>
        </w:tc>
        <w:tc>
          <w:tcPr>
            <w:tcW w:w="8226" w:type="dxa"/>
            <w:vMerge w:val="continue"/>
            <w:tcBorders/>
            <w:shd w:color="auto" w:fill="auto" w:val="clear"/>
            <w:vAlign w:val="bottom"/>
          </w:tcPr>
          <w:p>
            <w:pPr>
              <w:pStyle w:val="Normal"/>
              <w:widowControl w:val="false"/>
              <w:rPr>
                <w:sz w:val="12"/>
                <w:szCs w:val="12"/>
              </w:rPr>
            </w:pPr>
            <w:r>
              <w:rPr>
                <w:sz w:val="12"/>
                <w:szCs w:val="12"/>
              </w:rPr>
            </w:r>
          </w:p>
        </w:tc>
        <w:tc>
          <w:tcPr>
            <w:tcW w:w="30"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continue"/>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121"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9"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8226"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30"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316"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sz w:val="24"/>
                <w:szCs w:val="24"/>
              </w:rPr>
              <w:t>Ж</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w w:val="99"/>
                <w:sz w:val="28"/>
                <w:szCs w:val="28"/>
              </w:rPr>
              <w:t>Жилая зона</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sz w:val="24"/>
                <w:szCs w:val="24"/>
              </w:rPr>
            </w:pPr>
            <w:r>
              <w:rPr>
                <w:b/>
                <w:bCs/>
                <w:sz w:val="24"/>
                <w:szCs w:val="24"/>
              </w:rPr>
              <w:t>Ж 1</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sz w:val="24"/>
                <w:szCs w:val="24"/>
              </w:rPr>
            </w:pPr>
            <w:r>
              <w:rPr>
                <w:bCs/>
                <w:w w:val="99"/>
                <w:sz w:val="24"/>
                <w:szCs w:val="24"/>
              </w:rPr>
              <w:t>Зона застройки индивидуальными жилыми домами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Ж 2</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bCs/>
                <w:w w:val="99"/>
                <w:sz w:val="24"/>
                <w:szCs w:val="24"/>
              </w:rPr>
              <w:t>Зона малоэтажной многоквартирной жилой застройки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Р-Ж</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bCs/>
                <w:w w:val="99"/>
                <w:sz w:val="24"/>
                <w:szCs w:val="24"/>
              </w:rPr>
              <w:t>Резервные территории для целей комплексного жилого строительства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tcPr>
          <w:p>
            <w:pPr>
              <w:pStyle w:val="Normal"/>
              <w:widowControl w:val="false"/>
              <w:jc w:val="center"/>
              <w:rPr>
                <w:b/>
                <w:b/>
                <w:sz w:val="24"/>
                <w:szCs w:val="24"/>
              </w:rPr>
            </w:pPr>
            <w:r>
              <w:rPr>
                <w:b/>
                <w:sz w:val="24"/>
                <w:szCs w:val="24"/>
              </w:rPr>
              <w:t>О</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w w:val="99"/>
                <w:sz w:val="24"/>
                <w:szCs w:val="24"/>
              </w:rPr>
            </w:pPr>
            <w:r>
              <w:rPr>
                <w:b/>
                <w:bCs/>
                <w:w w:val="99"/>
                <w:sz w:val="24"/>
                <w:szCs w:val="24"/>
              </w:rPr>
              <w:t>Общественно-деловая зона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tcPr>
          <w:p>
            <w:pPr>
              <w:pStyle w:val="Normal"/>
              <w:widowControl w:val="false"/>
              <w:jc w:val="center"/>
              <w:rPr>
                <w:b/>
                <w:b/>
                <w:sz w:val="24"/>
                <w:szCs w:val="24"/>
              </w:rPr>
            </w:pPr>
            <w:r>
              <w:rPr>
                <w:b/>
                <w:sz w:val="24"/>
                <w:szCs w:val="24"/>
              </w:rPr>
              <w:t>О1</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sz w:val="24"/>
                <w:szCs w:val="24"/>
              </w:rPr>
              <w:t>Зона делового, общественного и коммерческого назначения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О2</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Зона размещения объектов социального и коммунально-бытового назначения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О2(П)</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размещения объектов образования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О2(З)</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размещения объектов здравоохранения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О2(Р)</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размещения объектов религиозного назначения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
                <w:b/>
                <w:bCs/>
                <w:w w:val="99"/>
                <w:sz w:val="24"/>
                <w:szCs w:val="24"/>
              </w:rPr>
            </w:pPr>
            <w:r>
              <w:rPr>
                <w:b/>
                <w:sz w:val="24"/>
                <w:szCs w:val="24"/>
              </w:rPr>
              <w:t>Зона рекреационного назначения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Р(Л)</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рекреационного назначения размещения лесов населенных пунктов</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Р(С)</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b/>
                <w:b/>
                <w:sz w:val="24"/>
                <w:szCs w:val="24"/>
              </w:rPr>
            </w:pPr>
            <w:r>
              <w:rPr>
                <w:sz w:val="24"/>
                <w:szCs w:val="24"/>
              </w:rPr>
              <w:t>Подзона</w:t>
            </w:r>
            <w:r>
              <w:rPr>
                <w:b/>
                <w:sz w:val="24"/>
                <w:szCs w:val="24"/>
              </w:rPr>
              <w:t xml:space="preserve"> </w:t>
            </w:r>
            <w:r>
              <w:rPr>
                <w:sz w:val="24"/>
                <w:szCs w:val="24"/>
              </w:rPr>
              <w:t>рекреационного назначения размещения</w:t>
            </w:r>
            <w:r>
              <w:rPr>
                <w:b/>
                <w:sz w:val="24"/>
                <w:szCs w:val="24"/>
              </w:rPr>
              <w:t xml:space="preserve"> </w:t>
            </w:r>
            <w:r>
              <w:rPr>
                <w:sz w:val="24"/>
                <w:szCs w:val="24"/>
              </w:rPr>
              <w:t>объектов спорта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Р(О)</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рекреационного назначения размещения объектов</w:t>
            </w:r>
            <w:r>
              <w:rPr>
                <w:b/>
                <w:sz w:val="24"/>
                <w:szCs w:val="24"/>
              </w:rPr>
              <w:t xml:space="preserve"> </w:t>
            </w:r>
            <w:r>
              <w:rPr>
                <w:sz w:val="24"/>
                <w:szCs w:val="24"/>
              </w:rPr>
              <w:t>отдыха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И</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b/>
                <w:b/>
                <w:sz w:val="24"/>
                <w:szCs w:val="24"/>
              </w:rPr>
            </w:pPr>
            <w:r>
              <w:rPr>
                <w:b/>
                <w:sz w:val="24"/>
                <w:szCs w:val="24"/>
              </w:rPr>
              <w:t>Зона инженерной инфраструктуры</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И(ЗС)</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инженерной инфраструктуры размещения берегозащитных сооружений</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И(Т)</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sz w:val="24"/>
                <w:szCs w:val="24"/>
              </w:rPr>
            </w:pPr>
            <w:r>
              <w:rPr>
                <w:b/>
                <w:sz w:val="24"/>
                <w:szCs w:val="24"/>
              </w:rPr>
              <w:t xml:space="preserve"> </w:t>
            </w:r>
            <w:r>
              <w:rPr>
                <w:sz w:val="24"/>
                <w:szCs w:val="24"/>
              </w:rPr>
              <w:t>Зона размещения объектов инженерной инфраструктуры</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К</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b/>
                <w:b/>
                <w:sz w:val="24"/>
                <w:szCs w:val="24"/>
              </w:rPr>
            </w:pPr>
            <w:r>
              <w:rPr>
                <w:b/>
                <w:sz w:val="24"/>
                <w:szCs w:val="24"/>
              </w:rPr>
              <w:t>Зона коммунального обслуживания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К( ко)</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tcPr>
          <w:p>
            <w:pPr>
              <w:pStyle w:val="Normal"/>
              <w:widowControl w:val="false"/>
              <w:rPr>
                <w:b/>
                <w:b/>
                <w:sz w:val="24"/>
                <w:szCs w:val="24"/>
              </w:rPr>
            </w:pPr>
            <w:r>
              <w:rPr>
                <w:sz w:val="24"/>
                <w:szCs w:val="24"/>
              </w:rPr>
              <w:t>Зона</w:t>
            </w:r>
            <w:r>
              <w:rPr>
                <w:b/>
                <w:sz w:val="24"/>
                <w:szCs w:val="24"/>
              </w:rPr>
              <w:t xml:space="preserve"> </w:t>
            </w:r>
            <w:r>
              <w:rPr>
                <w:sz w:val="24"/>
                <w:szCs w:val="24"/>
              </w:rPr>
              <w:t>размещения объектов</w:t>
            </w:r>
            <w:r>
              <w:rPr>
                <w:b/>
                <w:sz w:val="24"/>
                <w:szCs w:val="24"/>
              </w:rPr>
              <w:t xml:space="preserve"> </w:t>
            </w:r>
            <w:r>
              <w:rPr>
                <w:sz w:val="24"/>
                <w:szCs w:val="24"/>
              </w:rPr>
              <w:t>коммунального</w:t>
            </w:r>
            <w:r>
              <w:rPr>
                <w:b/>
                <w:sz w:val="24"/>
                <w:szCs w:val="24"/>
              </w:rPr>
              <w:t xml:space="preserve"> </w:t>
            </w:r>
            <w:r>
              <w:rPr>
                <w:sz w:val="24"/>
                <w:szCs w:val="24"/>
              </w:rPr>
              <w:t>обслуживания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5"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w w:val="96"/>
                <w:sz w:val="24"/>
                <w:szCs w:val="24"/>
              </w:rPr>
              <w:t>Т</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sz w:val="28"/>
                <w:szCs w:val="28"/>
              </w:rPr>
              <w:t>Зона транспортной инфраструктуры</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Т (У)</w:t>
            </w:r>
          </w:p>
        </w:tc>
        <w:tc>
          <w:tcPr>
            <w:tcW w:w="99" w:type="dxa"/>
            <w:tcBorders>
              <w:bottom w:val="single" w:sz="8" w:space="0" w:color="000000"/>
            </w:tcBorders>
            <w:shd w:color="auto" w:fill="auto" w:val="clear"/>
            <w:vAlign w:val="bottom"/>
          </w:tcPr>
          <w:p>
            <w:pPr>
              <w:pStyle w:val="Normal"/>
              <w:widowControl w:val="false"/>
              <w:rPr>
                <w:b/>
                <w:b/>
              </w:rPr>
            </w:pPr>
            <w:r>
              <w:rPr>
                <w:b/>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w w:val="99"/>
                <w:sz w:val="24"/>
                <w:szCs w:val="24"/>
              </w:rPr>
            </w:pPr>
            <w:r>
              <w:rPr>
                <w:w w:val="99"/>
                <w:sz w:val="24"/>
                <w:szCs w:val="24"/>
              </w:rPr>
              <w:t>Подзона улично-дорожной сети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sz w:val="24"/>
                <w:szCs w:val="24"/>
              </w:rPr>
            </w:pPr>
            <w:r>
              <w:rPr>
                <w:b/>
                <w:bCs/>
                <w:sz w:val="24"/>
                <w:szCs w:val="24"/>
              </w:rPr>
              <w:t>Т (АД)</w:t>
            </w:r>
          </w:p>
        </w:tc>
        <w:tc>
          <w:tcPr>
            <w:tcW w:w="99" w:type="dxa"/>
            <w:tcBorders>
              <w:bottom w:val="single" w:sz="8" w:space="0" w:color="000000"/>
            </w:tcBorders>
            <w:shd w:color="auto" w:fill="auto" w:val="clear"/>
            <w:vAlign w:val="bottom"/>
          </w:tcPr>
          <w:p>
            <w:pPr>
              <w:pStyle w:val="Normal"/>
              <w:widowControl w:val="false"/>
              <w:rPr>
                <w:b/>
                <w:b/>
              </w:rPr>
            </w:pPr>
            <w:r>
              <w:rPr>
                <w:b/>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sz w:val="24"/>
                <w:szCs w:val="24"/>
              </w:rPr>
            </w:pPr>
            <w:r>
              <w:rPr>
                <w:w w:val="99"/>
                <w:sz w:val="24"/>
                <w:szCs w:val="24"/>
              </w:rPr>
              <w:t>Подзона транспортной инфраструктуры размещения автомобильных дорог</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Т(ЖД)</w:t>
            </w:r>
          </w:p>
        </w:tc>
        <w:tc>
          <w:tcPr>
            <w:tcW w:w="99" w:type="dxa"/>
            <w:tcBorders>
              <w:bottom w:val="single" w:sz="8" w:space="0" w:color="000000"/>
            </w:tcBorders>
            <w:shd w:color="auto" w:fill="auto" w:val="clear"/>
            <w:vAlign w:val="bottom"/>
          </w:tcPr>
          <w:p>
            <w:pPr>
              <w:pStyle w:val="Normal"/>
              <w:widowControl w:val="false"/>
              <w:rPr>
                <w:b/>
                <w:b/>
              </w:rPr>
            </w:pPr>
            <w:r>
              <w:rPr>
                <w:b/>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w w:val="99"/>
                <w:sz w:val="24"/>
                <w:szCs w:val="24"/>
              </w:rPr>
            </w:pPr>
            <w:r>
              <w:rPr>
                <w:w w:val="99"/>
                <w:sz w:val="24"/>
                <w:szCs w:val="24"/>
              </w:rPr>
              <w:t>Подзона транспортной инфраструктуры размещения железных  дорог</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Т (ОА)</w:t>
            </w:r>
          </w:p>
        </w:tc>
        <w:tc>
          <w:tcPr>
            <w:tcW w:w="99" w:type="dxa"/>
            <w:tcBorders>
              <w:bottom w:val="single" w:sz="8" w:space="0" w:color="000000"/>
            </w:tcBorders>
            <w:shd w:color="auto" w:fill="auto" w:val="clear"/>
            <w:vAlign w:val="bottom"/>
          </w:tcPr>
          <w:p>
            <w:pPr>
              <w:pStyle w:val="Normal"/>
              <w:widowControl w:val="false"/>
              <w:rPr>
                <w:b/>
                <w:b/>
              </w:rPr>
            </w:pPr>
            <w:r>
              <w:rPr>
                <w:b/>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w w:val="99"/>
                <w:sz w:val="24"/>
                <w:szCs w:val="24"/>
              </w:rPr>
            </w:pPr>
            <w:r>
              <w:rPr>
                <w:w w:val="99"/>
                <w:sz w:val="24"/>
                <w:szCs w:val="24"/>
              </w:rPr>
              <w:t>Подзона обслуживания объектов автотранспорта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П</w:t>
            </w:r>
          </w:p>
        </w:tc>
        <w:tc>
          <w:tcPr>
            <w:tcW w:w="99" w:type="dxa"/>
            <w:tcBorders>
              <w:bottom w:val="single" w:sz="8" w:space="0" w:color="000000"/>
            </w:tcBorders>
            <w:shd w:color="auto" w:fill="auto" w:val="clear"/>
            <w:vAlign w:val="bottom"/>
          </w:tcPr>
          <w:p>
            <w:pPr>
              <w:pStyle w:val="Normal"/>
              <w:widowControl w:val="false"/>
              <w:rPr>
                <w:b/>
                <w:b/>
                <w:sz w:val="24"/>
                <w:szCs w:val="24"/>
              </w:rPr>
            </w:pPr>
            <w:r>
              <w:rPr>
                <w:b/>
                <w:sz w:val="24"/>
                <w:szCs w:val="24"/>
              </w:rPr>
            </w:r>
          </w:p>
        </w:tc>
        <w:tc>
          <w:tcPr>
            <w:tcW w:w="8256" w:type="dxa"/>
            <w:gridSpan w:val="2"/>
            <w:tcBorders>
              <w:bottom w:val="single" w:sz="8" w:space="0" w:color="000000"/>
              <w:right w:val="single" w:sz="8" w:space="0" w:color="000000"/>
            </w:tcBorders>
            <w:shd w:color="auto" w:fill="auto" w:val="clear"/>
          </w:tcPr>
          <w:p>
            <w:pPr>
              <w:pStyle w:val="Normal"/>
              <w:widowControl w:val="false"/>
              <w:rPr>
                <w:b/>
                <w:b/>
                <w:sz w:val="24"/>
                <w:szCs w:val="24"/>
              </w:rPr>
            </w:pPr>
            <w:r>
              <w:rPr>
                <w:b/>
                <w:sz w:val="24"/>
                <w:szCs w:val="24"/>
              </w:rPr>
              <w:t>Производственная зона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П1</w:t>
            </w:r>
          </w:p>
        </w:tc>
        <w:tc>
          <w:tcPr>
            <w:tcW w:w="99" w:type="dxa"/>
            <w:tcBorders>
              <w:bottom w:val="single" w:sz="8" w:space="0" w:color="000000"/>
            </w:tcBorders>
            <w:shd w:color="auto" w:fill="auto" w:val="clear"/>
            <w:vAlign w:val="bottom"/>
          </w:tcPr>
          <w:p>
            <w:pPr>
              <w:pStyle w:val="Normal"/>
              <w:widowControl w:val="false"/>
              <w:rPr>
                <w:b/>
                <w:b/>
                <w:sz w:val="24"/>
                <w:szCs w:val="24"/>
              </w:rPr>
            </w:pPr>
            <w:r>
              <w:rPr>
                <w:b/>
                <w:sz w:val="24"/>
                <w:szCs w:val="24"/>
              </w:rPr>
            </w:r>
          </w:p>
        </w:tc>
        <w:tc>
          <w:tcPr>
            <w:tcW w:w="8256" w:type="dxa"/>
            <w:gridSpan w:val="2"/>
            <w:tcBorders>
              <w:bottom w:val="single" w:sz="8" w:space="0" w:color="000000"/>
              <w:right w:val="single" w:sz="8" w:space="0" w:color="000000"/>
            </w:tcBorders>
            <w:shd w:color="auto" w:fill="auto" w:val="clear"/>
          </w:tcPr>
          <w:p>
            <w:pPr>
              <w:pStyle w:val="Normal"/>
              <w:widowControl w:val="false"/>
              <w:rPr>
                <w:b/>
                <w:b/>
                <w:sz w:val="24"/>
                <w:szCs w:val="24"/>
              </w:rPr>
            </w:pPr>
            <w:r>
              <w:rPr>
                <w:sz w:val="24"/>
                <w:szCs w:val="24"/>
              </w:rPr>
              <w:t>Производственная</w:t>
            </w:r>
            <w:r>
              <w:rPr>
                <w:b/>
                <w:sz w:val="24"/>
                <w:szCs w:val="24"/>
              </w:rPr>
              <w:t xml:space="preserve">  </w:t>
            </w:r>
            <w:r>
              <w:rPr>
                <w:sz w:val="24"/>
                <w:szCs w:val="24"/>
              </w:rPr>
              <w:t>зона 4-5 класса санитарной опасности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4"/>
                <w:szCs w:val="24"/>
              </w:rPr>
              <w:t>Сх</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сельскохозяйственного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7"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sz w:val="24"/>
                <w:szCs w:val="24"/>
              </w:rPr>
            </w:pPr>
            <w:r>
              <w:rPr>
                <w:b/>
                <w:bCs/>
                <w:w w:val="97"/>
                <w:sz w:val="24"/>
                <w:szCs w:val="24"/>
              </w:rPr>
              <w:t>Сх 1</w:t>
            </w:r>
          </w:p>
        </w:tc>
        <w:tc>
          <w:tcPr>
            <w:tcW w:w="9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rPr>
                <w:sz w:val="24"/>
                <w:szCs w:val="24"/>
              </w:rPr>
            </w:pPr>
            <w:r>
              <w:rPr>
                <w:bCs/>
                <w:sz w:val="24"/>
                <w:szCs w:val="24"/>
              </w:rPr>
              <w:t>Зона сельскохозяйственных угодий в населенных пунктах</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30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b/>
                <w:b/>
                <w:bCs/>
                <w:w w:val="97"/>
                <w:sz w:val="24"/>
                <w:szCs w:val="24"/>
              </w:rPr>
            </w:pPr>
            <w:r>
              <w:rPr>
                <w:b/>
                <w:bCs/>
                <w:w w:val="97"/>
                <w:sz w:val="24"/>
                <w:szCs w:val="24"/>
              </w:rPr>
              <w:t>Сх 2</w:t>
            </w:r>
          </w:p>
          <w:p>
            <w:pPr>
              <w:pStyle w:val="Normal"/>
              <w:widowControl w:val="false"/>
              <w:spacing w:lineRule="exact" w:line="263"/>
              <w:jc w:val="center"/>
              <w:rPr>
                <w:b/>
                <w:b/>
                <w:bCs/>
                <w:w w:val="97"/>
                <w:sz w:val="24"/>
                <w:szCs w:val="24"/>
              </w:rPr>
            </w:pPr>
            <w:r>
              <w:rPr>
                <w:b/>
                <w:bCs/>
                <w:w w:val="97"/>
                <w:sz w:val="24"/>
                <w:szCs w:val="24"/>
              </w:rPr>
            </w:r>
          </w:p>
        </w:tc>
        <w:tc>
          <w:tcPr>
            <w:tcW w:w="9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rPr>
                <w:bCs/>
                <w:sz w:val="24"/>
                <w:szCs w:val="24"/>
              </w:rPr>
            </w:pPr>
            <w:r>
              <w:rPr>
                <w:bCs/>
                <w:sz w:val="24"/>
                <w:szCs w:val="24"/>
              </w:rPr>
              <w:t>Зона сельскохозяйственного производства</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30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b/>
                <w:b/>
                <w:bCs/>
                <w:w w:val="97"/>
                <w:sz w:val="24"/>
                <w:szCs w:val="24"/>
              </w:rPr>
            </w:pPr>
            <w:r>
              <w:rPr>
                <w:b/>
                <w:bCs/>
                <w:w w:val="97"/>
                <w:sz w:val="24"/>
                <w:szCs w:val="24"/>
              </w:rPr>
              <w:t>ДИК</w:t>
            </w:r>
          </w:p>
        </w:tc>
        <w:tc>
          <w:tcPr>
            <w:tcW w:w="9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rPr>
                <w:b/>
                <w:b/>
                <w:sz w:val="24"/>
                <w:szCs w:val="24"/>
              </w:rPr>
            </w:pPr>
            <w:r>
              <w:rPr>
                <w:b/>
                <w:sz w:val="24"/>
                <w:szCs w:val="24"/>
              </w:rPr>
              <w:t>Зона историко-культурной деятельности (объект культурного наследия)</w:t>
            </w:r>
          </w:p>
          <w:p>
            <w:pPr>
              <w:pStyle w:val="Normal"/>
              <w:widowControl w:val="false"/>
              <w:spacing w:lineRule="exact" w:line="263"/>
              <w:rPr>
                <w:b/>
                <w:b/>
                <w:bCs/>
                <w:sz w:val="24"/>
                <w:szCs w:val="24"/>
              </w:rPr>
            </w:pPr>
            <w:r>
              <w:rPr>
                <w:b/>
                <w:sz w:val="24"/>
                <w:szCs w:val="24"/>
              </w:rPr>
              <w:t>(*Градостроительные регламенты не устанавливаются)</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sz w:val="24"/>
                <w:szCs w:val="24"/>
              </w:rPr>
              <w:t>Сп</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специального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4" w:space="0" w:color="000000"/>
            </w:tcBorders>
            <w:shd w:color="auto" w:fill="auto" w:val="clear"/>
            <w:vAlign w:val="bottom"/>
          </w:tcPr>
          <w:p>
            <w:pPr>
              <w:pStyle w:val="Normal"/>
              <w:widowControl w:val="false"/>
              <w:rPr/>
            </w:pPr>
            <w:r>
              <w:rPr/>
            </w:r>
          </w:p>
        </w:tc>
        <w:tc>
          <w:tcPr>
            <w:tcW w:w="1029" w:type="dxa"/>
            <w:gridSpan w:val="2"/>
            <w:tcBorders>
              <w:bottom w:val="single" w:sz="4" w:space="0" w:color="000000"/>
              <w:right w:val="single" w:sz="8" w:space="0" w:color="000000"/>
            </w:tcBorders>
            <w:shd w:color="auto" w:fill="auto" w:val="clear"/>
            <w:vAlign w:val="bottom"/>
          </w:tcPr>
          <w:p>
            <w:pPr>
              <w:pStyle w:val="Normal"/>
              <w:widowControl w:val="false"/>
              <w:spacing w:lineRule="exact" w:line="261"/>
              <w:jc w:val="center"/>
              <w:rPr>
                <w:sz w:val="24"/>
                <w:szCs w:val="24"/>
              </w:rPr>
            </w:pPr>
            <w:r>
              <w:rPr>
                <w:b/>
                <w:bCs/>
                <w:w w:val="97"/>
                <w:sz w:val="24"/>
                <w:szCs w:val="24"/>
              </w:rPr>
              <w:t>Сп 1</w:t>
            </w:r>
          </w:p>
        </w:tc>
        <w:tc>
          <w:tcPr>
            <w:tcW w:w="99" w:type="dxa"/>
            <w:tcBorders>
              <w:bottom w:val="single" w:sz="4" w:space="0" w:color="000000"/>
            </w:tcBorders>
            <w:shd w:color="auto" w:fill="auto" w:val="clear"/>
            <w:vAlign w:val="bottom"/>
          </w:tcPr>
          <w:p>
            <w:pPr>
              <w:pStyle w:val="Normal"/>
              <w:widowControl w:val="false"/>
              <w:rPr/>
            </w:pPr>
            <w:r>
              <w:rPr/>
            </w:r>
          </w:p>
        </w:tc>
        <w:tc>
          <w:tcPr>
            <w:tcW w:w="8256" w:type="dxa"/>
            <w:gridSpan w:val="2"/>
            <w:tcBorders>
              <w:bottom w:val="single" w:sz="4" w:space="0" w:color="000000"/>
              <w:right w:val="single" w:sz="8" w:space="0" w:color="000000"/>
            </w:tcBorders>
            <w:shd w:color="auto" w:fill="auto" w:val="clear"/>
            <w:vAlign w:val="bottom"/>
          </w:tcPr>
          <w:p>
            <w:pPr>
              <w:pStyle w:val="Normal"/>
              <w:widowControl w:val="false"/>
              <w:spacing w:lineRule="exact" w:line="261"/>
              <w:rPr>
                <w:sz w:val="24"/>
                <w:szCs w:val="24"/>
              </w:rPr>
            </w:pPr>
            <w:r>
              <w:rPr>
                <w:bCs/>
                <w:w w:val="99"/>
                <w:sz w:val="24"/>
                <w:szCs w:val="24"/>
              </w:rPr>
              <w:t>Зона специального</w:t>
            </w:r>
            <w:r>
              <w:rPr>
                <w:b/>
                <w:bCs/>
                <w:w w:val="99"/>
                <w:sz w:val="24"/>
                <w:szCs w:val="24"/>
              </w:rPr>
              <w:t xml:space="preserve"> </w:t>
            </w:r>
            <w:r>
              <w:rPr>
                <w:bCs/>
                <w:w w:val="99"/>
                <w:sz w:val="24"/>
                <w:szCs w:val="24"/>
              </w:rPr>
              <w:t>назначения, связанная</w:t>
            </w:r>
            <w:r>
              <w:rPr>
                <w:b/>
                <w:bCs/>
                <w:w w:val="99"/>
                <w:sz w:val="24"/>
                <w:szCs w:val="24"/>
              </w:rPr>
              <w:t xml:space="preserve"> </w:t>
            </w:r>
            <w:r>
              <w:rPr>
                <w:bCs/>
                <w:w w:val="99"/>
                <w:sz w:val="24"/>
                <w:szCs w:val="24"/>
              </w:rPr>
              <w:t>с захоронениями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sz w:val="24"/>
                <w:szCs w:val="24"/>
              </w:rPr>
            </w:pPr>
            <w:r>
              <w:rPr>
                <w:b/>
                <w:bCs/>
                <w:w w:val="97"/>
                <w:sz w:val="24"/>
                <w:szCs w:val="24"/>
              </w:rPr>
              <w:t>Сп 2</w:t>
            </w:r>
          </w:p>
        </w:tc>
        <w:tc>
          <w:tcPr>
            <w:tcW w:w="99" w:type="dxa"/>
            <w:tcBorders>
              <w:top w:val="single" w:sz="4" w:space="0" w:color="000000"/>
              <w:bottom w:val="single" w:sz="4" w:space="0" w:color="000000"/>
            </w:tcBorders>
            <w:vAlign w:val="bottom"/>
          </w:tcPr>
          <w:p>
            <w:pPr>
              <w:pStyle w:val="Normal"/>
              <w:widowControl w:val="false"/>
              <w:rPr/>
            </w:pPr>
            <w:r>
              <w:rPr/>
            </w:r>
          </w:p>
        </w:tc>
        <w:tc>
          <w:tcPr>
            <w:tcW w:w="825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rPr>
                <w:sz w:val="24"/>
                <w:szCs w:val="24"/>
              </w:rPr>
            </w:pPr>
            <w:r>
              <w:rPr>
                <w:bCs/>
                <w:w w:val="99"/>
                <w:sz w:val="24"/>
                <w:szCs w:val="24"/>
              </w:rPr>
              <w:t>Зона специального</w:t>
            </w:r>
            <w:r>
              <w:rPr>
                <w:b/>
                <w:bCs/>
                <w:w w:val="99"/>
                <w:sz w:val="24"/>
                <w:szCs w:val="24"/>
              </w:rPr>
              <w:t xml:space="preserve"> </w:t>
            </w:r>
            <w:r>
              <w:rPr>
                <w:bCs/>
                <w:w w:val="99"/>
                <w:sz w:val="24"/>
                <w:szCs w:val="24"/>
              </w:rPr>
              <w:t>назначения отходов потребления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r>
          </w:p>
        </w:tc>
        <w:tc>
          <w:tcPr>
            <w:tcW w:w="99" w:type="dxa"/>
            <w:tcBorders>
              <w:top w:val="single" w:sz="4" w:space="0" w:color="000000"/>
              <w:bottom w:val="single" w:sz="4" w:space="0" w:color="000000"/>
            </w:tcBorders>
            <w:vAlign w:val="bottom"/>
          </w:tcPr>
          <w:p>
            <w:pPr>
              <w:pStyle w:val="Normal"/>
              <w:widowControl w:val="false"/>
              <w:rPr/>
            </w:pPr>
            <w:r>
              <w:rPr/>
            </w:r>
          </w:p>
        </w:tc>
        <w:tc>
          <w:tcPr>
            <w:tcW w:w="825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9"/>
                <w:sz w:val="24"/>
                <w:szCs w:val="24"/>
              </w:rPr>
            </w:pPr>
            <w:r>
              <w:rPr>
                <w:b/>
                <w:bCs/>
                <w:w w:val="99"/>
                <w:sz w:val="28"/>
                <w:szCs w:val="28"/>
              </w:rPr>
              <w:t>Иные виды территориальных зон</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8" w:space="0" w:color="000000"/>
            </w:tcBorders>
            <w:vAlign w:val="bottom"/>
          </w:tcPr>
          <w:p>
            <w:pPr>
              <w:pStyle w:val="Normal"/>
              <w:widowControl w:val="false"/>
              <w:rPr/>
            </w:pPr>
            <w:r>
              <w:rPr/>
            </w:r>
          </w:p>
        </w:tc>
        <w:tc>
          <w:tcPr>
            <w:tcW w:w="1029"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t>З (Л)</w:t>
            </w:r>
          </w:p>
          <w:p>
            <w:pPr>
              <w:pStyle w:val="Normal"/>
              <w:widowControl w:val="false"/>
              <w:spacing w:lineRule="exact" w:line="261"/>
              <w:jc w:val="center"/>
              <w:rPr>
                <w:b/>
                <w:b/>
                <w:bCs/>
                <w:w w:val="97"/>
                <w:sz w:val="24"/>
                <w:szCs w:val="24"/>
              </w:rPr>
            </w:pPr>
            <w:r>
              <w:rPr>
                <w:b/>
                <w:bCs/>
                <w:w w:val="97"/>
                <w:sz w:val="24"/>
                <w:szCs w:val="24"/>
              </w:rPr>
            </w:r>
          </w:p>
        </w:tc>
        <w:tc>
          <w:tcPr>
            <w:tcW w:w="99" w:type="dxa"/>
            <w:tcBorders>
              <w:top w:val="single" w:sz="4" w:space="0" w:color="000000"/>
              <w:bottom w:val="single" w:sz="8" w:space="0" w:color="000000"/>
            </w:tcBorders>
            <w:vAlign w:val="bottom"/>
          </w:tcPr>
          <w:p>
            <w:pPr>
              <w:pStyle w:val="Normal"/>
              <w:widowControl w:val="false"/>
              <w:rPr/>
            </w:pPr>
            <w:r>
              <w:rPr/>
            </w:r>
          </w:p>
        </w:tc>
        <w:tc>
          <w:tcPr>
            <w:tcW w:w="8256"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rPr>
                <w:b/>
                <w:b/>
                <w:bCs/>
                <w:w w:val="99"/>
                <w:sz w:val="24"/>
                <w:szCs w:val="24"/>
              </w:rPr>
            </w:pPr>
            <w:r>
              <w:rPr>
                <w:bCs/>
                <w:w w:val="99"/>
                <w:sz w:val="24"/>
                <w:szCs w:val="24"/>
              </w:rPr>
              <w:t>Иная зона на землях лесного фонда, землях запаса и покрытых</w:t>
            </w:r>
            <w:r>
              <w:rPr>
                <w:b/>
                <w:bCs/>
                <w:w w:val="99"/>
                <w:sz w:val="24"/>
                <w:szCs w:val="24"/>
              </w:rPr>
              <w:t xml:space="preserve"> </w:t>
            </w:r>
            <w:r>
              <w:rPr>
                <w:bCs/>
                <w:w w:val="99"/>
                <w:sz w:val="24"/>
                <w:szCs w:val="24"/>
              </w:rPr>
              <w:t>поверхностными водами</w:t>
            </w:r>
          </w:p>
          <w:p>
            <w:pPr>
              <w:pStyle w:val="Normal"/>
              <w:widowControl w:val="false"/>
              <w:spacing w:lineRule="exact" w:line="261"/>
              <w:jc w:val="center"/>
              <w:rPr>
                <w:b/>
                <w:b/>
                <w:bCs/>
                <w:w w:val="99"/>
                <w:sz w:val="24"/>
                <w:szCs w:val="24"/>
              </w:rPr>
            </w:pPr>
            <w:r>
              <w:rPr>
                <w:b/>
                <w:bCs/>
                <w:sz w:val="24"/>
                <w:szCs w:val="24"/>
              </w:rPr>
              <w:t>(</w:t>
            </w:r>
            <w:r>
              <w:rPr>
                <w:bCs/>
                <w:sz w:val="24"/>
                <w:szCs w:val="24"/>
              </w:rPr>
              <w:t>*Градостроительные регламенты не устанавливаются)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bl>
    <w:p>
      <w:pPr>
        <w:pStyle w:val="Normal"/>
        <w:widowControl w:val="false"/>
        <w:overflowPunct w:val="true"/>
        <w:spacing w:lineRule="auto" w:line="228"/>
        <w:ind w:hanging="228"/>
        <w:jc w:val="both"/>
        <w:rPr>
          <w:sz w:val="28"/>
          <w:szCs w:val="28"/>
        </w:rPr>
      </w:pPr>
      <w:r>
        <w:rPr>
          <w:sz w:val="28"/>
          <w:szCs w:val="28"/>
        </w:rPr>
      </w:r>
    </w:p>
    <w:tbl>
      <w:tblPr>
        <w:tblW w:w="9680" w:type="dxa"/>
        <w:jc w:val="left"/>
        <w:tblInd w:w="220" w:type="dxa"/>
        <w:tblLayout w:type="fixed"/>
        <w:tblCellMar>
          <w:top w:w="0" w:type="dxa"/>
          <w:left w:w="0" w:type="dxa"/>
          <w:bottom w:w="0" w:type="dxa"/>
          <w:right w:w="0" w:type="dxa"/>
        </w:tblCellMar>
        <w:tblLook w:val="0000"/>
      </w:tblPr>
      <w:tblGrid>
        <w:gridCol w:w="90"/>
        <w:gridCol w:w="908"/>
        <w:gridCol w:w="121"/>
        <w:gridCol w:w="99"/>
        <w:gridCol w:w="8226"/>
        <w:gridCol w:w="30"/>
        <w:gridCol w:w="201"/>
        <w:gridCol w:w="3"/>
      </w:tblGrid>
      <w:tr>
        <w:trPr>
          <w:trHeight w:val="276" w:hRule="atLeast"/>
        </w:trPr>
        <w:tc>
          <w:tcPr>
            <w:tcW w:w="90" w:type="dxa"/>
            <w:tcBorders/>
            <w:vAlign w:val="bottom"/>
          </w:tcPr>
          <w:p>
            <w:pPr>
              <w:pStyle w:val="Normal"/>
              <w:widowControl w:val="false"/>
              <w:rPr>
                <w:sz w:val="23"/>
                <w:szCs w:val="23"/>
              </w:rPr>
            </w:pPr>
            <w:r>
              <w:rPr>
                <w:sz w:val="23"/>
                <w:szCs w:val="23"/>
              </w:rPr>
            </w:r>
          </w:p>
        </w:tc>
        <w:tc>
          <w:tcPr>
            <w:tcW w:w="908" w:type="dxa"/>
            <w:tcBorders/>
            <w:vAlign w:val="bottom"/>
          </w:tcPr>
          <w:p>
            <w:pPr>
              <w:pStyle w:val="Normal"/>
              <w:widowControl w:val="false"/>
              <w:rPr>
                <w:sz w:val="23"/>
                <w:szCs w:val="23"/>
              </w:rPr>
            </w:pPr>
            <w:r>
              <w:rPr>
                <w:sz w:val="23"/>
                <w:szCs w:val="23"/>
              </w:rPr>
            </w:r>
          </w:p>
        </w:tc>
        <w:tc>
          <w:tcPr>
            <w:tcW w:w="121" w:type="dxa"/>
            <w:tcBorders/>
            <w:vAlign w:val="bottom"/>
          </w:tcPr>
          <w:p>
            <w:pPr>
              <w:pStyle w:val="Normal"/>
              <w:widowControl w:val="false"/>
              <w:rPr>
                <w:sz w:val="23"/>
                <w:szCs w:val="23"/>
              </w:rPr>
            </w:pPr>
            <w:r>
              <w:rPr>
                <w:sz w:val="23"/>
                <w:szCs w:val="23"/>
              </w:rPr>
            </w:r>
          </w:p>
        </w:tc>
        <w:tc>
          <w:tcPr>
            <w:tcW w:w="99" w:type="dxa"/>
            <w:tcBorders/>
            <w:vAlign w:val="bottom"/>
          </w:tcPr>
          <w:p>
            <w:pPr>
              <w:pStyle w:val="Normal"/>
              <w:widowControl w:val="false"/>
              <w:rPr>
                <w:sz w:val="23"/>
                <w:szCs w:val="23"/>
              </w:rPr>
            </w:pPr>
            <w:r>
              <w:rPr>
                <w:sz w:val="23"/>
                <w:szCs w:val="23"/>
              </w:rPr>
            </w:r>
          </w:p>
        </w:tc>
        <w:tc>
          <w:tcPr>
            <w:tcW w:w="8457" w:type="dxa"/>
            <w:gridSpan w:val="3"/>
            <w:tcBorders/>
            <w:vAlign w:val="bottom"/>
          </w:tcPr>
          <w:p>
            <w:pPr>
              <w:pStyle w:val="Normal"/>
              <w:widowControl w:val="false"/>
              <w:rPr>
                <w:sz w:val="24"/>
                <w:szCs w:val="24"/>
              </w:rPr>
            </w:pPr>
            <w:r>
              <w:rPr>
                <w:b/>
                <w:bCs/>
                <w:sz w:val="24"/>
                <w:szCs w:val="24"/>
              </w:rPr>
              <w:t>Перечень территориальных зон пос. Известковый завод</w:t>
            </w:r>
          </w:p>
        </w:tc>
        <w:tc>
          <w:tcPr>
            <w:tcW w:w="3" w:type="dxa"/>
            <w:tcBorders/>
            <w:vAlign w:val="bottom"/>
          </w:tcPr>
          <w:p>
            <w:pPr>
              <w:pStyle w:val="Normal"/>
              <w:widowControl w:val="false"/>
              <w:rPr>
                <w:sz w:val="2"/>
                <w:szCs w:val="2"/>
              </w:rPr>
            </w:pPr>
            <w:r>
              <w:rPr>
                <w:sz w:val="2"/>
                <w:szCs w:val="2"/>
              </w:rPr>
            </w:r>
          </w:p>
        </w:tc>
      </w:tr>
      <w:tr>
        <w:trPr>
          <w:trHeight w:val="276" w:hRule="atLeast"/>
        </w:trPr>
        <w:tc>
          <w:tcPr>
            <w:tcW w:w="90" w:type="dxa"/>
            <w:tcBorders/>
            <w:vAlign w:val="bottom"/>
          </w:tcPr>
          <w:p>
            <w:pPr>
              <w:pStyle w:val="Normal"/>
              <w:widowControl w:val="false"/>
              <w:rPr>
                <w:sz w:val="24"/>
                <w:szCs w:val="24"/>
              </w:rPr>
            </w:pPr>
            <w:r>
              <w:rPr>
                <w:sz w:val="24"/>
                <w:szCs w:val="24"/>
              </w:rPr>
            </w:r>
          </w:p>
        </w:tc>
        <w:tc>
          <w:tcPr>
            <w:tcW w:w="908" w:type="dxa"/>
            <w:tcBorders/>
            <w:vAlign w:val="bottom"/>
          </w:tcPr>
          <w:p>
            <w:pPr>
              <w:pStyle w:val="Normal"/>
              <w:widowControl w:val="false"/>
              <w:rPr>
                <w:sz w:val="24"/>
                <w:szCs w:val="24"/>
              </w:rPr>
            </w:pPr>
            <w:r>
              <w:rPr>
                <w:sz w:val="24"/>
                <w:szCs w:val="24"/>
              </w:rPr>
            </w:r>
          </w:p>
        </w:tc>
        <w:tc>
          <w:tcPr>
            <w:tcW w:w="121" w:type="dxa"/>
            <w:tcBorders/>
            <w:vAlign w:val="bottom"/>
          </w:tcPr>
          <w:p>
            <w:pPr>
              <w:pStyle w:val="Normal"/>
              <w:widowControl w:val="false"/>
              <w:rPr>
                <w:sz w:val="24"/>
                <w:szCs w:val="24"/>
              </w:rPr>
            </w:pPr>
            <w:r>
              <w:rPr>
                <w:sz w:val="24"/>
                <w:szCs w:val="24"/>
              </w:rPr>
            </w:r>
          </w:p>
        </w:tc>
        <w:tc>
          <w:tcPr>
            <w:tcW w:w="99" w:type="dxa"/>
            <w:tcBorders/>
            <w:vAlign w:val="bottom"/>
          </w:tcPr>
          <w:p>
            <w:pPr>
              <w:pStyle w:val="Normal"/>
              <w:widowControl w:val="false"/>
              <w:rPr>
                <w:sz w:val="24"/>
                <w:szCs w:val="24"/>
              </w:rPr>
            </w:pPr>
            <w:r>
              <w:rPr>
                <w:sz w:val="24"/>
                <w:szCs w:val="24"/>
              </w:rPr>
            </w:r>
          </w:p>
        </w:tc>
        <w:tc>
          <w:tcPr>
            <w:tcW w:w="8457" w:type="dxa"/>
            <w:gridSpan w:val="3"/>
            <w:tcBorders/>
            <w:vAlign w:val="bottom"/>
          </w:tcPr>
          <w:p>
            <w:pPr>
              <w:pStyle w:val="Normal"/>
              <w:widowControl w:val="false"/>
              <w:spacing w:lineRule="exact" w:line="270"/>
              <w:jc w:val="center"/>
              <w:rPr>
                <w:sz w:val="24"/>
                <w:szCs w:val="24"/>
              </w:rPr>
            </w:pPr>
            <w:r>
              <w:rPr>
                <w:i/>
                <w:iCs/>
                <w:w w:val="98"/>
                <w:sz w:val="24"/>
                <w:szCs w:val="24"/>
              </w:rPr>
              <w:t xml:space="preserve">                                                                                                                   </w:t>
            </w:r>
            <w:r>
              <w:rPr>
                <w:i/>
                <w:iCs/>
                <w:w w:val="98"/>
                <w:sz w:val="24"/>
                <w:szCs w:val="24"/>
              </w:rPr>
              <w:t>Таблица12.3.</w:t>
            </w:r>
          </w:p>
        </w:tc>
        <w:tc>
          <w:tcPr>
            <w:tcW w:w="3" w:type="dxa"/>
            <w:tcBorders/>
            <w:vAlign w:val="bottom"/>
          </w:tcPr>
          <w:p>
            <w:pPr>
              <w:pStyle w:val="Normal"/>
              <w:widowControl w:val="false"/>
              <w:rPr>
                <w:sz w:val="2"/>
                <w:szCs w:val="2"/>
              </w:rPr>
            </w:pPr>
            <w:r>
              <w:rPr>
                <w:sz w:val="2"/>
                <w:szCs w:val="2"/>
              </w:rPr>
            </w:r>
          </w:p>
        </w:tc>
      </w:tr>
      <w:tr>
        <w:trPr>
          <w:trHeight w:val="265" w:hRule="atLeast"/>
        </w:trPr>
        <w:tc>
          <w:tcPr>
            <w:tcW w:w="90" w:type="dxa"/>
            <w:tcBorders>
              <w:top w:val="single" w:sz="8" w:space="0" w:color="000000"/>
              <w:left w:val="single" w:sz="8" w:space="0" w:color="000000"/>
            </w:tcBorders>
            <w:shd w:color="auto" w:fill="auto" w:val="clear"/>
            <w:vAlign w:val="bottom"/>
          </w:tcPr>
          <w:p>
            <w:pPr>
              <w:pStyle w:val="Normal"/>
              <w:widowControl w:val="false"/>
              <w:rPr>
                <w:sz w:val="23"/>
                <w:szCs w:val="23"/>
              </w:rPr>
            </w:pPr>
            <w:r>
              <w:rPr>
                <w:sz w:val="23"/>
                <w:szCs w:val="23"/>
              </w:rPr>
            </w:r>
          </w:p>
        </w:tc>
        <w:tc>
          <w:tcPr>
            <w:tcW w:w="908" w:type="dxa"/>
            <w:tcBorders>
              <w:top w:val="single" w:sz="8" w:space="0" w:color="000000"/>
            </w:tcBorders>
            <w:shd w:color="auto" w:fill="auto" w:val="clear"/>
            <w:vAlign w:val="bottom"/>
          </w:tcPr>
          <w:p>
            <w:pPr>
              <w:pStyle w:val="Normal"/>
              <w:widowControl w:val="false"/>
              <w:spacing w:lineRule="exact" w:line="264"/>
              <w:jc w:val="center"/>
              <w:rPr>
                <w:sz w:val="24"/>
                <w:szCs w:val="24"/>
              </w:rPr>
            </w:pPr>
            <w:r>
              <w:rPr>
                <w:b/>
                <w:bCs/>
                <w:w w:val="99"/>
                <w:sz w:val="24"/>
                <w:szCs w:val="24"/>
              </w:rPr>
              <w:t>Обозна-</w:t>
            </w:r>
          </w:p>
        </w:tc>
        <w:tc>
          <w:tcPr>
            <w:tcW w:w="121"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99" w:type="dxa"/>
            <w:tcBorders>
              <w:top w:val="single" w:sz="8" w:space="0" w:color="000000"/>
            </w:tcBorders>
            <w:shd w:color="auto" w:fill="auto" w:val="clear"/>
            <w:vAlign w:val="bottom"/>
          </w:tcPr>
          <w:p>
            <w:pPr>
              <w:pStyle w:val="Normal"/>
              <w:widowControl w:val="false"/>
              <w:rPr>
                <w:sz w:val="23"/>
                <w:szCs w:val="23"/>
              </w:rPr>
            </w:pPr>
            <w:r>
              <w:rPr>
                <w:sz w:val="23"/>
                <w:szCs w:val="23"/>
              </w:rPr>
            </w:r>
          </w:p>
        </w:tc>
        <w:tc>
          <w:tcPr>
            <w:tcW w:w="8226" w:type="dxa"/>
            <w:vMerge w:val="restart"/>
            <w:tcBorders>
              <w:top w:val="single" w:sz="8" w:space="0" w:color="000000"/>
            </w:tcBorders>
            <w:shd w:color="auto" w:fill="auto" w:val="clear"/>
            <w:vAlign w:val="bottom"/>
          </w:tcPr>
          <w:p>
            <w:pPr>
              <w:pStyle w:val="Normal"/>
              <w:widowControl w:val="false"/>
              <w:jc w:val="center"/>
              <w:rPr>
                <w:sz w:val="24"/>
                <w:szCs w:val="24"/>
              </w:rPr>
            </w:pPr>
            <w:r>
              <w:rPr>
                <w:b/>
                <w:bCs/>
                <w:w w:val="99"/>
                <w:sz w:val="24"/>
                <w:szCs w:val="24"/>
              </w:rPr>
              <w:t>Наименование территориальной зоны</w:t>
            </w:r>
          </w:p>
        </w:tc>
        <w:tc>
          <w:tcPr>
            <w:tcW w:w="30"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restart"/>
            <w:tcBorders>
              <w:bottom w:val="single" w:sz="8" w:space="0" w:color="000000"/>
            </w:tcBorders>
            <w:shd w:color="auto" w:fill="auto" w:val="clear"/>
            <w:vAlign w:val="bottom"/>
          </w:tcPr>
          <w:p>
            <w:pPr>
              <w:pStyle w:val="Normal"/>
              <w:widowControl w:val="false"/>
              <w:jc w:val="center"/>
              <w:rPr>
                <w:sz w:val="24"/>
                <w:szCs w:val="24"/>
              </w:rPr>
            </w:pPr>
            <w:r>
              <w:rPr>
                <w:b/>
                <w:bCs/>
                <w:w w:val="99"/>
                <w:sz w:val="24"/>
                <w:szCs w:val="24"/>
              </w:rPr>
              <w:t>чение</w:t>
            </w:r>
          </w:p>
        </w:tc>
        <w:tc>
          <w:tcPr>
            <w:tcW w:w="121"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99" w:type="dxa"/>
            <w:tcBorders/>
            <w:shd w:color="auto" w:fill="auto" w:val="clear"/>
            <w:vAlign w:val="bottom"/>
          </w:tcPr>
          <w:p>
            <w:pPr>
              <w:pStyle w:val="Normal"/>
              <w:widowControl w:val="false"/>
              <w:rPr>
                <w:sz w:val="12"/>
                <w:szCs w:val="12"/>
              </w:rPr>
            </w:pPr>
            <w:r>
              <w:rPr>
                <w:sz w:val="12"/>
                <w:szCs w:val="12"/>
              </w:rPr>
            </w:r>
          </w:p>
        </w:tc>
        <w:tc>
          <w:tcPr>
            <w:tcW w:w="8226" w:type="dxa"/>
            <w:vMerge w:val="continue"/>
            <w:tcBorders/>
            <w:shd w:color="auto" w:fill="auto" w:val="clear"/>
            <w:vAlign w:val="bottom"/>
          </w:tcPr>
          <w:p>
            <w:pPr>
              <w:pStyle w:val="Normal"/>
              <w:widowControl w:val="false"/>
              <w:rPr>
                <w:sz w:val="12"/>
                <w:szCs w:val="12"/>
              </w:rPr>
            </w:pPr>
            <w:r>
              <w:rPr>
                <w:sz w:val="12"/>
                <w:szCs w:val="12"/>
              </w:rPr>
            </w:r>
          </w:p>
        </w:tc>
        <w:tc>
          <w:tcPr>
            <w:tcW w:w="30"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continue"/>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121"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9"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8226"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30"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316"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sz w:val="24"/>
                <w:szCs w:val="24"/>
              </w:rPr>
              <w:t>Ж</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w w:val="99"/>
                <w:sz w:val="28"/>
                <w:szCs w:val="28"/>
              </w:rPr>
              <w:t>Жилая зона</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sz w:val="24"/>
                <w:szCs w:val="24"/>
              </w:rPr>
            </w:pPr>
            <w:r>
              <w:rPr>
                <w:b/>
                <w:bCs/>
                <w:sz w:val="24"/>
                <w:szCs w:val="24"/>
              </w:rPr>
              <w:t>Ж 1</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sz w:val="24"/>
                <w:szCs w:val="24"/>
              </w:rPr>
            </w:pPr>
            <w:r>
              <w:rPr>
                <w:bCs/>
                <w:w w:val="99"/>
                <w:sz w:val="24"/>
                <w:szCs w:val="24"/>
              </w:rPr>
              <w:t>Зона застройки индивидуальными жилыми домами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Р-Ж</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bCs/>
                <w:w w:val="99"/>
                <w:sz w:val="24"/>
                <w:szCs w:val="24"/>
              </w:rPr>
              <w:t>Резервные территории для целей комплексного жилого строительства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5"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w w:val="96"/>
                <w:sz w:val="24"/>
                <w:szCs w:val="24"/>
              </w:rPr>
              <w:t>Т</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sz w:val="28"/>
                <w:szCs w:val="28"/>
              </w:rPr>
              <w:t>Зона транспортной инфраструктуры</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sz w:val="24"/>
                <w:szCs w:val="24"/>
              </w:rPr>
            </w:pPr>
            <w:r>
              <w:rPr>
                <w:b/>
                <w:bCs/>
                <w:sz w:val="24"/>
                <w:szCs w:val="24"/>
              </w:rPr>
              <w:t>Т (АД)</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sz w:val="24"/>
                <w:szCs w:val="24"/>
              </w:rPr>
            </w:pPr>
            <w:r>
              <w:rPr>
                <w:w w:val="99"/>
                <w:sz w:val="24"/>
                <w:szCs w:val="24"/>
              </w:rPr>
              <w:t>Подзона транспортной инфраструктуры размещения автомобильных дорог</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4"/>
                <w:szCs w:val="24"/>
              </w:rPr>
              <w:t>Сх</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сельскохозяйственного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7"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sz w:val="24"/>
                <w:szCs w:val="24"/>
              </w:rPr>
            </w:pPr>
            <w:r>
              <w:rPr>
                <w:b/>
                <w:bCs/>
                <w:w w:val="97"/>
                <w:sz w:val="24"/>
                <w:szCs w:val="24"/>
              </w:rPr>
              <w:t>Сх 1</w:t>
            </w:r>
          </w:p>
        </w:tc>
        <w:tc>
          <w:tcPr>
            <w:tcW w:w="9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rPr>
                <w:sz w:val="24"/>
                <w:szCs w:val="24"/>
              </w:rPr>
            </w:pPr>
            <w:r>
              <w:rPr>
                <w:bCs/>
                <w:sz w:val="24"/>
                <w:szCs w:val="24"/>
              </w:rPr>
              <w:t>Зона сельскохозяйственных угодий в населенных пунктах</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r>
          </w:p>
        </w:tc>
        <w:tc>
          <w:tcPr>
            <w:tcW w:w="99" w:type="dxa"/>
            <w:tcBorders>
              <w:top w:val="single" w:sz="4" w:space="0" w:color="000000"/>
              <w:bottom w:val="single" w:sz="4" w:space="0" w:color="000000"/>
            </w:tcBorders>
            <w:vAlign w:val="bottom"/>
          </w:tcPr>
          <w:p>
            <w:pPr>
              <w:pStyle w:val="Normal"/>
              <w:widowControl w:val="false"/>
              <w:rPr/>
            </w:pPr>
            <w:r>
              <w:rPr/>
            </w:r>
          </w:p>
        </w:tc>
        <w:tc>
          <w:tcPr>
            <w:tcW w:w="825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9"/>
                <w:sz w:val="24"/>
                <w:szCs w:val="24"/>
              </w:rPr>
            </w:pPr>
            <w:r>
              <w:rPr>
                <w:b/>
                <w:bCs/>
                <w:w w:val="99"/>
                <w:sz w:val="28"/>
                <w:szCs w:val="28"/>
              </w:rPr>
              <w:t>Иные виды территориальных зон</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8" w:space="0" w:color="000000"/>
            </w:tcBorders>
            <w:vAlign w:val="bottom"/>
          </w:tcPr>
          <w:p>
            <w:pPr>
              <w:pStyle w:val="Normal"/>
              <w:widowControl w:val="false"/>
              <w:rPr/>
            </w:pPr>
            <w:r>
              <w:rPr/>
            </w:r>
          </w:p>
        </w:tc>
        <w:tc>
          <w:tcPr>
            <w:tcW w:w="1029"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t>З (Л)</w:t>
            </w:r>
          </w:p>
          <w:p>
            <w:pPr>
              <w:pStyle w:val="Normal"/>
              <w:widowControl w:val="false"/>
              <w:spacing w:lineRule="exact" w:line="261"/>
              <w:jc w:val="center"/>
              <w:rPr>
                <w:b/>
                <w:b/>
                <w:bCs/>
                <w:w w:val="97"/>
                <w:sz w:val="24"/>
                <w:szCs w:val="24"/>
              </w:rPr>
            </w:pPr>
            <w:r>
              <w:rPr>
                <w:b/>
                <w:bCs/>
                <w:w w:val="97"/>
                <w:sz w:val="24"/>
                <w:szCs w:val="24"/>
              </w:rPr>
            </w:r>
          </w:p>
        </w:tc>
        <w:tc>
          <w:tcPr>
            <w:tcW w:w="99" w:type="dxa"/>
            <w:tcBorders>
              <w:top w:val="single" w:sz="4" w:space="0" w:color="000000"/>
              <w:bottom w:val="single" w:sz="8" w:space="0" w:color="000000"/>
            </w:tcBorders>
            <w:vAlign w:val="bottom"/>
          </w:tcPr>
          <w:p>
            <w:pPr>
              <w:pStyle w:val="Normal"/>
              <w:widowControl w:val="false"/>
              <w:rPr/>
            </w:pPr>
            <w:r>
              <w:rPr/>
            </w:r>
          </w:p>
        </w:tc>
        <w:tc>
          <w:tcPr>
            <w:tcW w:w="8256"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rPr>
                <w:bCs/>
                <w:w w:val="99"/>
                <w:sz w:val="24"/>
                <w:szCs w:val="24"/>
              </w:rPr>
            </w:pPr>
            <w:r>
              <w:rPr>
                <w:bCs/>
                <w:w w:val="99"/>
                <w:sz w:val="24"/>
                <w:szCs w:val="24"/>
              </w:rPr>
              <w:t>Иная зона на землях лесного фонда, землях запаса и покрытых поверхностными водами</w:t>
            </w:r>
          </w:p>
          <w:p>
            <w:pPr>
              <w:pStyle w:val="Normal"/>
              <w:widowControl w:val="false"/>
              <w:spacing w:lineRule="exact" w:line="261"/>
              <w:jc w:val="center"/>
              <w:rPr>
                <w:b/>
                <w:b/>
                <w:bCs/>
                <w:w w:val="99"/>
                <w:sz w:val="24"/>
                <w:szCs w:val="24"/>
              </w:rPr>
            </w:pPr>
            <w:r>
              <w:rPr>
                <w:b/>
                <w:bCs/>
                <w:sz w:val="24"/>
                <w:szCs w:val="24"/>
              </w:rPr>
              <w:t>(</w:t>
            </w:r>
            <w:r>
              <w:rPr>
                <w:bCs/>
                <w:sz w:val="24"/>
                <w:szCs w:val="24"/>
              </w:rPr>
              <w:t>*Градостроительные регламенты не устанавливаются)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bl>
    <w:p>
      <w:pPr>
        <w:pStyle w:val="Normal"/>
        <w:widowControl w:val="false"/>
        <w:overflowPunct w:val="true"/>
        <w:spacing w:lineRule="auto" w:line="228"/>
        <w:ind w:hanging="228"/>
        <w:jc w:val="both"/>
        <w:rPr>
          <w:sz w:val="28"/>
          <w:szCs w:val="28"/>
        </w:rPr>
      </w:pPr>
      <w:r>
        <w:rPr>
          <w:sz w:val="28"/>
          <w:szCs w:val="28"/>
        </w:rPr>
      </w:r>
    </w:p>
    <w:tbl>
      <w:tblPr>
        <w:tblW w:w="9680" w:type="dxa"/>
        <w:jc w:val="left"/>
        <w:tblInd w:w="220" w:type="dxa"/>
        <w:tblLayout w:type="fixed"/>
        <w:tblCellMar>
          <w:top w:w="0" w:type="dxa"/>
          <w:left w:w="0" w:type="dxa"/>
          <w:bottom w:w="0" w:type="dxa"/>
          <w:right w:w="0" w:type="dxa"/>
        </w:tblCellMar>
        <w:tblLook w:val="0000"/>
      </w:tblPr>
      <w:tblGrid>
        <w:gridCol w:w="90"/>
        <w:gridCol w:w="908"/>
        <w:gridCol w:w="121"/>
        <w:gridCol w:w="79"/>
        <w:gridCol w:w="8246"/>
        <w:gridCol w:w="30"/>
        <w:gridCol w:w="201"/>
        <w:gridCol w:w="3"/>
      </w:tblGrid>
      <w:tr>
        <w:trPr>
          <w:trHeight w:val="276" w:hRule="atLeast"/>
        </w:trPr>
        <w:tc>
          <w:tcPr>
            <w:tcW w:w="90" w:type="dxa"/>
            <w:tcBorders/>
            <w:vAlign w:val="bottom"/>
          </w:tcPr>
          <w:p>
            <w:pPr>
              <w:pStyle w:val="Normal"/>
              <w:widowControl w:val="false"/>
              <w:rPr>
                <w:sz w:val="23"/>
                <w:szCs w:val="23"/>
              </w:rPr>
            </w:pPr>
            <w:r>
              <w:rPr>
                <w:sz w:val="23"/>
                <w:szCs w:val="23"/>
              </w:rPr>
            </w:r>
          </w:p>
        </w:tc>
        <w:tc>
          <w:tcPr>
            <w:tcW w:w="908" w:type="dxa"/>
            <w:tcBorders/>
            <w:vAlign w:val="bottom"/>
          </w:tcPr>
          <w:p>
            <w:pPr>
              <w:pStyle w:val="Normal"/>
              <w:widowControl w:val="false"/>
              <w:rPr>
                <w:sz w:val="23"/>
                <w:szCs w:val="23"/>
              </w:rPr>
            </w:pPr>
            <w:r>
              <w:rPr>
                <w:sz w:val="23"/>
                <w:szCs w:val="23"/>
              </w:rPr>
            </w:r>
          </w:p>
        </w:tc>
        <w:tc>
          <w:tcPr>
            <w:tcW w:w="121" w:type="dxa"/>
            <w:tcBorders/>
            <w:vAlign w:val="bottom"/>
          </w:tcPr>
          <w:p>
            <w:pPr>
              <w:pStyle w:val="Normal"/>
              <w:widowControl w:val="false"/>
              <w:rPr>
                <w:sz w:val="23"/>
                <w:szCs w:val="23"/>
              </w:rPr>
            </w:pPr>
            <w:r>
              <w:rPr>
                <w:sz w:val="23"/>
                <w:szCs w:val="23"/>
              </w:rPr>
            </w:r>
          </w:p>
        </w:tc>
        <w:tc>
          <w:tcPr>
            <w:tcW w:w="79" w:type="dxa"/>
            <w:tcBorders/>
            <w:vAlign w:val="bottom"/>
          </w:tcPr>
          <w:p>
            <w:pPr>
              <w:pStyle w:val="Normal"/>
              <w:widowControl w:val="false"/>
              <w:rPr>
                <w:sz w:val="23"/>
                <w:szCs w:val="23"/>
              </w:rPr>
            </w:pPr>
            <w:r>
              <w:rPr>
                <w:sz w:val="23"/>
                <w:szCs w:val="23"/>
              </w:rPr>
            </w:r>
          </w:p>
        </w:tc>
        <w:tc>
          <w:tcPr>
            <w:tcW w:w="8477" w:type="dxa"/>
            <w:gridSpan w:val="3"/>
            <w:tcBorders/>
            <w:vAlign w:val="bottom"/>
          </w:tcPr>
          <w:p>
            <w:pPr>
              <w:pStyle w:val="Normal"/>
              <w:widowControl w:val="false"/>
              <w:rPr>
                <w:sz w:val="24"/>
                <w:szCs w:val="24"/>
              </w:rPr>
            </w:pPr>
            <w:r>
              <w:rPr>
                <w:b/>
                <w:bCs/>
                <w:sz w:val="24"/>
                <w:szCs w:val="24"/>
              </w:rPr>
              <w:t>Перечень территориальных зон пос. Непряхин</w:t>
            </w:r>
          </w:p>
        </w:tc>
        <w:tc>
          <w:tcPr>
            <w:tcW w:w="3" w:type="dxa"/>
            <w:tcBorders/>
            <w:vAlign w:val="bottom"/>
          </w:tcPr>
          <w:p>
            <w:pPr>
              <w:pStyle w:val="Normal"/>
              <w:widowControl w:val="false"/>
              <w:rPr>
                <w:sz w:val="2"/>
                <w:szCs w:val="2"/>
              </w:rPr>
            </w:pPr>
            <w:r>
              <w:rPr>
                <w:sz w:val="2"/>
                <w:szCs w:val="2"/>
              </w:rPr>
            </w:r>
          </w:p>
        </w:tc>
      </w:tr>
      <w:tr>
        <w:trPr>
          <w:trHeight w:val="276" w:hRule="atLeast"/>
        </w:trPr>
        <w:tc>
          <w:tcPr>
            <w:tcW w:w="90" w:type="dxa"/>
            <w:tcBorders/>
            <w:vAlign w:val="bottom"/>
          </w:tcPr>
          <w:p>
            <w:pPr>
              <w:pStyle w:val="Normal"/>
              <w:widowControl w:val="false"/>
              <w:rPr>
                <w:sz w:val="24"/>
                <w:szCs w:val="24"/>
              </w:rPr>
            </w:pPr>
            <w:r>
              <w:rPr>
                <w:sz w:val="24"/>
                <w:szCs w:val="24"/>
              </w:rPr>
            </w:r>
          </w:p>
        </w:tc>
        <w:tc>
          <w:tcPr>
            <w:tcW w:w="908" w:type="dxa"/>
            <w:tcBorders/>
            <w:vAlign w:val="bottom"/>
          </w:tcPr>
          <w:p>
            <w:pPr>
              <w:pStyle w:val="Normal"/>
              <w:widowControl w:val="false"/>
              <w:rPr>
                <w:sz w:val="24"/>
                <w:szCs w:val="24"/>
              </w:rPr>
            </w:pPr>
            <w:r>
              <w:rPr>
                <w:sz w:val="24"/>
                <w:szCs w:val="24"/>
              </w:rPr>
            </w:r>
          </w:p>
        </w:tc>
        <w:tc>
          <w:tcPr>
            <w:tcW w:w="121" w:type="dxa"/>
            <w:tcBorders/>
            <w:vAlign w:val="bottom"/>
          </w:tcPr>
          <w:p>
            <w:pPr>
              <w:pStyle w:val="Normal"/>
              <w:widowControl w:val="false"/>
              <w:rPr>
                <w:sz w:val="24"/>
                <w:szCs w:val="24"/>
              </w:rPr>
            </w:pPr>
            <w:r>
              <w:rPr>
                <w:sz w:val="24"/>
                <w:szCs w:val="24"/>
              </w:rPr>
            </w:r>
          </w:p>
        </w:tc>
        <w:tc>
          <w:tcPr>
            <w:tcW w:w="79" w:type="dxa"/>
            <w:tcBorders/>
            <w:vAlign w:val="bottom"/>
          </w:tcPr>
          <w:p>
            <w:pPr>
              <w:pStyle w:val="Normal"/>
              <w:widowControl w:val="false"/>
              <w:rPr>
                <w:sz w:val="24"/>
                <w:szCs w:val="24"/>
              </w:rPr>
            </w:pPr>
            <w:r>
              <w:rPr>
                <w:sz w:val="24"/>
                <w:szCs w:val="24"/>
              </w:rPr>
            </w:r>
          </w:p>
        </w:tc>
        <w:tc>
          <w:tcPr>
            <w:tcW w:w="8477" w:type="dxa"/>
            <w:gridSpan w:val="3"/>
            <w:tcBorders/>
            <w:vAlign w:val="bottom"/>
          </w:tcPr>
          <w:p>
            <w:pPr>
              <w:pStyle w:val="Normal"/>
              <w:widowControl w:val="false"/>
              <w:spacing w:lineRule="exact" w:line="270"/>
              <w:jc w:val="center"/>
              <w:rPr>
                <w:sz w:val="24"/>
                <w:szCs w:val="24"/>
              </w:rPr>
            </w:pPr>
            <w:r>
              <w:rPr>
                <w:i/>
                <w:iCs/>
                <w:w w:val="98"/>
                <w:sz w:val="24"/>
                <w:szCs w:val="24"/>
              </w:rPr>
              <w:t xml:space="preserve">                                                                                                                   </w:t>
            </w:r>
            <w:r>
              <w:rPr>
                <w:b/>
                <w:i/>
                <w:iCs/>
                <w:w w:val="98"/>
                <w:sz w:val="24"/>
                <w:szCs w:val="24"/>
              </w:rPr>
              <w:t>Таблица12.4</w:t>
            </w:r>
            <w:r>
              <w:rPr>
                <w:i/>
                <w:iCs/>
                <w:w w:val="98"/>
                <w:sz w:val="24"/>
                <w:szCs w:val="24"/>
              </w:rPr>
              <w:t>.</w:t>
            </w:r>
          </w:p>
        </w:tc>
        <w:tc>
          <w:tcPr>
            <w:tcW w:w="3" w:type="dxa"/>
            <w:tcBorders/>
            <w:vAlign w:val="bottom"/>
          </w:tcPr>
          <w:p>
            <w:pPr>
              <w:pStyle w:val="Normal"/>
              <w:widowControl w:val="false"/>
              <w:rPr>
                <w:sz w:val="2"/>
                <w:szCs w:val="2"/>
              </w:rPr>
            </w:pPr>
            <w:r>
              <w:rPr>
                <w:sz w:val="2"/>
                <w:szCs w:val="2"/>
              </w:rPr>
            </w:r>
          </w:p>
        </w:tc>
      </w:tr>
      <w:tr>
        <w:trPr>
          <w:trHeight w:val="265" w:hRule="atLeast"/>
        </w:trPr>
        <w:tc>
          <w:tcPr>
            <w:tcW w:w="90" w:type="dxa"/>
            <w:tcBorders>
              <w:top w:val="single" w:sz="8" w:space="0" w:color="000000"/>
              <w:left w:val="single" w:sz="8" w:space="0" w:color="000000"/>
            </w:tcBorders>
            <w:shd w:color="auto" w:fill="auto" w:val="clear"/>
            <w:vAlign w:val="bottom"/>
          </w:tcPr>
          <w:p>
            <w:pPr>
              <w:pStyle w:val="Normal"/>
              <w:widowControl w:val="false"/>
              <w:rPr>
                <w:sz w:val="23"/>
                <w:szCs w:val="23"/>
              </w:rPr>
            </w:pPr>
            <w:r>
              <w:rPr>
                <w:sz w:val="23"/>
                <w:szCs w:val="23"/>
              </w:rPr>
            </w:r>
          </w:p>
        </w:tc>
        <w:tc>
          <w:tcPr>
            <w:tcW w:w="908" w:type="dxa"/>
            <w:tcBorders>
              <w:top w:val="single" w:sz="8" w:space="0" w:color="000000"/>
            </w:tcBorders>
            <w:shd w:color="auto" w:fill="auto" w:val="clear"/>
            <w:vAlign w:val="bottom"/>
          </w:tcPr>
          <w:p>
            <w:pPr>
              <w:pStyle w:val="Normal"/>
              <w:widowControl w:val="false"/>
              <w:spacing w:lineRule="exact" w:line="264"/>
              <w:jc w:val="center"/>
              <w:rPr>
                <w:sz w:val="24"/>
                <w:szCs w:val="24"/>
              </w:rPr>
            </w:pPr>
            <w:r>
              <w:rPr>
                <w:b/>
                <w:bCs/>
                <w:w w:val="99"/>
                <w:sz w:val="24"/>
                <w:szCs w:val="24"/>
              </w:rPr>
              <w:t>Обозна-</w:t>
            </w:r>
          </w:p>
        </w:tc>
        <w:tc>
          <w:tcPr>
            <w:tcW w:w="121"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79" w:type="dxa"/>
            <w:tcBorders>
              <w:top w:val="single" w:sz="8" w:space="0" w:color="000000"/>
            </w:tcBorders>
            <w:shd w:color="auto" w:fill="auto" w:val="clear"/>
            <w:vAlign w:val="bottom"/>
          </w:tcPr>
          <w:p>
            <w:pPr>
              <w:pStyle w:val="Normal"/>
              <w:widowControl w:val="false"/>
              <w:rPr>
                <w:sz w:val="23"/>
                <w:szCs w:val="23"/>
              </w:rPr>
            </w:pPr>
            <w:r>
              <w:rPr>
                <w:sz w:val="23"/>
                <w:szCs w:val="23"/>
              </w:rPr>
            </w:r>
          </w:p>
        </w:tc>
        <w:tc>
          <w:tcPr>
            <w:tcW w:w="8246" w:type="dxa"/>
            <w:vMerge w:val="restart"/>
            <w:tcBorders>
              <w:top w:val="single" w:sz="8" w:space="0" w:color="000000"/>
            </w:tcBorders>
            <w:shd w:color="auto" w:fill="auto" w:val="clear"/>
            <w:vAlign w:val="bottom"/>
          </w:tcPr>
          <w:p>
            <w:pPr>
              <w:pStyle w:val="Normal"/>
              <w:widowControl w:val="false"/>
              <w:jc w:val="center"/>
              <w:rPr>
                <w:sz w:val="24"/>
                <w:szCs w:val="24"/>
              </w:rPr>
            </w:pPr>
            <w:r>
              <w:rPr>
                <w:b/>
                <w:bCs/>
                <w:w w:val="99"/>
                <w:sz w:val="24"/>
                <w:szCs w:val="24"/>
              </w:rPr>
              <w:t>Наименование территориальной зоны</w:t>
            </w:r>
          </w:p>
        </w:tc>
        <w:tc>
          <w:tcPr>
            <w:tcW w:w="30"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restart"/>
            <w:tcBorders>
              <w:bottom w:val="single" w:sz="8" w:space="0" w:color="000000"/>
            </w:tcBorders>
            <w:shd w:color="auto" w:fill="auto" w:val="clear"/>
            <w:vAlign w:val="bottom"/>
          </w:tcPr>
          <w:p>
            <w:pPr>
              <w:pStyle w:val="Normal"/>
              <w:widowControl w:val="false"/>
              <w:jc w:val="center"/>
              <w:rPr>
                <w:sz w:val="24"/>
                <w:szCs w:val="24"/>
              </w:rPr>
            </w:pPr>
            <w:r>
              <w:rPr>
                <w:b/>
                <w:bCs/>
                <w:w w:val="99"/>
                <w:sz w:val="24"/>
                <w:szCs w:val="24"/>
              </w:rPr>
              <w:t>чение</w:t>
            </w:r>
          </w:p>
        </w:tc>
        <w:tc>
          <w:tcPr>
            <w:tcW w:w="121"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79" w:type="dxa"/>
            <w:tcBorders/>
            <w:shd w:color="auto" w:fill="auto" w:val="clear"/>
            <w:vAlign w:val="bottom"/>
          </w:tcPr>
          <w:p>
            <w:pPr>
              <w:pStyle w:val="Normal"/>
              <w:widowControl w:val="false"/>
              <w:rPr>
                <w:sz w:val="12"/>
                <w:szCs w:val="12"/>
              </w:rPr>
            </w:pPr>
            <w:r>
              <w:rPr>
                <w:sz w:val="12"/>
                <w:szCs w:val="12"/>
              </w:rPr>
            </w:r>
          </w:p>
        </w:tc>
        <w:tc>
          <w:tcPr>
            <w:tcW w:w="8246" w:type="dxa"/>
            <w:vMerge w:val="continue"/>
            <w:tcBorders/>
            <w:shd w:color="auto" w:fill="auto" w:val="clear"/>
            <w:vAlign w:val="bottom"/>
          </w:tcPr>
          <w:p>
            <w:pPr>
              <w:pStyle w:val="Normal"/>
              <w:widowControl w:val="false"/>
              <w:rPr>
                <w:sz w:val="12"/>
                <w:szCs w:val="12"/>
              </w:rPr>
            </w:pPr>
            <w:r>
              <w:rPr>
                <w:sz w:val="12"/>
                <w:szCs w:val="12"/>
              </w:rPr>
            </w:r>
          </w:p>
        </w:tc>
        <w:tc>
          <w:tcPr>
            <w:tcW w:w="30"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continue"/>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121"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79"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8246"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30"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316"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sz w:val="24"/>
                <w:szCs w:val="24"/>
              </w:rPr>
              <w:t>Ж</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7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46"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w w:val="99"/>
                <w:sz w:val="28"/>
                <w:szCs w:val="28"/>
              </w:rPr>
              <w:t>Жилая зона</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sz w:val="24"/>
                <w:szCs w:val="24"/>
              </w:rPr>
            </w:pPr>
            <w:r>
              <w:rPr>
                <w:b/>
                <w:bCs/>
                <w:sz w:val="24"/>
                <w:szCs w:val="24"/>
              </w:rPr>
              <w:t>Ж 1</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sz w:val="24"/>
                <w:szCs w:val="24"/>
              </w:rPr>
            </w:pPr>
            <w:r>
              <w:rPr>
                <w:bCs/>
                <w:w w:val="99"/>
                <w:sz w:val="24"/>
                <w:szCs w:val="24"/>
              </w:rPr>
              <w:t>Зона застройки индивидуальными жилыми домами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Р-Ж</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bCs/>
                <w:w w:val="99"/>
                <w:sz w:val="24"/>
                <w:szCs w:val="24"/>
              </w:rPr>
              <w:t>Резервные территории для целей комплексного жилого строительства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w w:val="99"/>
                <w:sz w:val="24"/>
                <w:szCs w:val="24"/>
              </w:rPr>
            </w:pPr>
            <w:r>
              <w:rPr>
                <w:b/>
                <w:bCs/>
                <w:w w:val="99"/>
                <w:sz w:val="24"/>
                <w:szCs w:val="24"/>
              </w:rPr>
              <w:t>Общественно-деловая зона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О1</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sz w:val="24"/>
                <w:szCs w:val="24"/>
              </w:rPr>
              <w:t>Зона делового, общественного и коммерческого назначения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О2</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Зона размещения объектов социального и коммунально-бытового назначения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О(П)</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размещения объектов образования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О(З)</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tcPr>
          <w:p>
            <w:pPr>
              <w:pStyle w:val="Normal"/>
              <w:widowControl w:val="false"/>
              <w:rPr>
                <w:sz w:val="24"/>
                <w:szCs w:val="24"/>
              </w:rPr>
            </w:pPr>
            <w:r>
              <w:rPr>
                <w:sz w:val="24"/>
                <w:szCs w:val="24"/>
              </w:rPr>
              <w:t>Подзона размещения объектов здравоохранения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5"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w w:val="96"/>
                <w:sz w:val="24"/>
                <w:szCs w:val="24"/>
              </w:rPr>
              <w:t>Т</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7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46"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sz w:val="28"/>
                <w:szCs w:val="28"/>
              </w:rPr>
              <w:t>Зона транспортной инфраструктуры</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Т (У)</w:t>
            </w:r>
          </w:p>
        </w:tc>
        <w:tc>
          <w:tcPr>
            <w:tcW w:w="79" w:type="dxa"/>
            <w:tcBorders>
              <w:bottom w:val="single" w:sz="8" w:space="0" w:color="000000"/>
            </w:tcBorders>
            <w:shd w:color="auto" w:fill="auto" w:val="clear"/>
            <w:vAlign w:val="bottom"/>
          </w:tcPr>
          <w:p>
            <w:pPr>
              <w:pStyle w:val="Normal"/>
              <w:widowControl w:val="false"/>
              <w:rPr>
                <w:b/>
                <w:b/>
              </w:rPr>
            </w:pPr>
            <w:r>
              <w:rPr>
                <w:b/>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w w:val="99"/>
                <w:sz w:val="24"/>
                <w:szCs w:val="24"/>
              </w:rPr>
            </w:pPr>
            <w:r>
              <w:rPr>
                <w:w w:val="99"/>
                <w:sz w:val="24"/>
                <w:szCs w:val="24"/>
              </w:rPr>
              <w:t>Подзона улично-дорожной сети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sz w:val="24"/>
                <w:szCs w:val="24"/>
              </w:rPr>
            </w:pPr>
            <w:r>
              <w:rPr>
                <w:b/>
                <w:bCs/>
                <w:sz w:val="24"/>
                <w:szCs w:val="24"/>
              </w:rPr>
              <w:t>Т (АД)</w:t>
            </w:r>
          </w:p>
        </w:tc>
        <w:tc>
          <w:tcPr>
            <w:tcW w:w="79" w:type="dxa"/>
            <w:tcBorders>
              <w:bottom w:val="single" w:sz="8" w:space="0" w:color="000000"/>
            </w:tcBorders>
            <w:shd w:color="auto" w:fill="auto" w:val="clear"/>
            <w:vAlign w:val="bottom"/>
          </w:tcPr>
          <w:p>
            <w:pPr>
              <w:pStyle w:val="Normal"/>
              <w:widowControl w:val="false"/>
              <w:rPr/>
            </w:pPr>
            <w:r>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sz w:val="24"/>
                <w:szCs w:val="24"/>
              </w:rPr>
            </w:pPr>
            <w:r>
              <w:rPr>
                <w:w w:val="99"/>
                <w:sz w:val="24"/>
                <w:szCs w:val="24"/>
              </w:rPr>
              <w:t>Подзона транспортной инфраструктуры размещения автомобильных дорог</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4"/>
                <w:szCs w:val="24"/>
              </w:rPr>
              <w:t>Сх</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7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4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сельскохозяйственного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7"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sz w:val="24"/>
                <w:szCs w:val="24"/>
              </w:rPr>
            </w:pPr>
            <w:r>
              <w:rPr>
                <w:b/>
                <w:bCs/>
                <w:w w:val="97"/>
                <w:sz w:val="24"/>
                <w:szCs w:val="24"/>
              </w:rPr>
              <w:t>Сх 1</w:t>
            </w:r>
          </w:p>
        </w:tc>
        <w:tc>
          <w:tcPr>
            <w:tcW w:w="7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rPr>
                <w:sz w:val="24"/>
                <w:szCs w:val="24"/>
              </w:rPr>
            </w:pPr>
            <w:r>
              <w:rPr>
                <w:bCs/>
                <w:sz w:val="24"/>
                <w:szCs w:val="24"/>
              </w:rPr>
              <w:t>Зона сельскохозяйственных угодий в населенных пунктах</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267"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b/>
                <w:b/>
                <w:bCs/>
                <w:w w:val="97"/>
                <w:sz w:val="24"/>
                <w:szCs w:val="24"/>
              </w:rPr>
            </w:pPr>
            <w:r>
              <w:rPr>
                <w:b/>
                <w:bCs/>
                <w:w w:val="97"/>
                <w:sz w:val="24"/>
                <w:szCs w:val="24"/>
              </w:rPr>
              <w:t>Сх2</w:t>
            </w:r>
          </w:p>
        </w:tc>
        <w:tc>
          <w:tcPr>
            <w:tcW w:w="7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7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rPr>
                <w:bCs/>
                <w:sz w:val="24"/>
                <w:szCs w:val="24"/>
              </w:rPr>
            </w:pPr>
            <w:r>
              <w:rPr>
                <w:bCs/>
                <w:sz w:val="24"/>
                <w:szCs w:val="24"/>
              </w:rPr>
              <w:t>Зона сельскохозяйственного производства</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sz w:val="24"/>
                <w:szCs w:val="24"/>
              </w:rPr>
              <w:t>Сп</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7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4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специального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sz w:val="24"/>
                <w:szCs w:val="24"/>
              </w:rPr>
            </w:pPr>
            <w:r>
              <w:rPr>
                <w:b/>
                <w:bCs/>
                <w:w w:val="97"/>
                <w:sz w:val="24"/>
                <w:szCs w:val="24"/>
              </w:rPr>
              <w:t>Сп 3</w:t>
            </w:r>
          </w:p>
        </w:tc>
        <w:tc>
          <w:tcPr>
            <w:tcW w:w="79" w:type="dxa"/>
            <w:tcBorders>
              <w:top w:val="single" w:sz="4" w:space="0" w:color="000000"/>
              <w:bottom w:val="single" w:sz="4" w:space="0" w:color="000000"/>
            </w:tcBorders>
            <w:vAlign w:val="bottom"/>
          </w:tcPr>
          <w:p>
            <w:pPr>
              <w:pStyle w:val="Normal"/>
              <w:widowControl w:val="false"/>
              <w:rPr/>
            </w:pPr>
            <w:r>
              <w:rPr/>
            </w:r>
          </w:p>
        </w:tc>
        <w:tc>
          <w:tcPr>
            <w:tcW w:w="827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rPr>
                <w:sz w:val="24"/>
                <w:szCs w:val="24"/>
              </w:rPr>
            </w:pPr>
            <w:r>
              <w:rPr>
                <w:bCs/>
                <w:w w:val="99"/>
                <w:sz w:val="24"/>
                <w:szCs w:val="24"/>
              </w:rPr>
              <w:t>Зона специального назначения отходов потребления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r>
          </w:p>
        </w:tc>
        <w:tc>
          <w:tcPr>
            <w:tcW w:w="79" w:type="dxa"/>
            <w:tcBorders>
              <w:top w:val="single" w:sz="4" w:space="0" w:color="000000"/>
              <w:bottom w:val="single" w:sz="4" w:space="0" w:color="000000"/>
            </w:tcBorders>
            <w:vAlign w:val="bottom"/>
          </w:tcPr>
          <w:p>
            <w:pPr>
              <w:pStyle w:val="Normal"/>
              <w:widowControl w:val="false"/>
              <w:rPr/>
            </w:pPr>
            <w:r>
              <w:rPr/>
            </w:r>
          </w:p>
        </w:tc>
        <w:tc>
          <w:tcPr>
            <w:tcW w:w="827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9"/>
                <w:sz w:val="24"/>
                <w:szCs w:val="24"/>
              </w:rPr>
            </w:pPr>
            <w:r>
              <w:rPr>
                <w:b/>
                <w:bCs/>
                <w:w w:val="99"/>
                <w:sz w:val="28"/>
                <w:szCs w:val="28"/>
              </w:rPr>
              <w:t>Иные виды территориальных зон</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8" w:space="0" w:color="000000"/>
            </w:tcBorders>
            <w:vAlign w:val="bottom"/>
          </w:tcPr>
          <w:p>
            <w:pPr>
              <w:pStyle w:val="Normal"/>
              <w:widowControl w:val="false"/>
              <w:rPr/>
            </w:pPr>
            <w:r>
              <w:rPr/>
            </w:r>
          </w:p>
        </w:tc>
        <w:tc>
          <w:tcPr>
            <w:tcW w:w="1029"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t>З (Л)</w:t>
            </w:r>
          </w:p>
          <w:p>
            <w:pPr>
              <w:pStyle w:val="Normal"/>
              <w:widowControl w:val="false"/>
              <w:spacing w:lineRule="exact" w:line="261"/>
              <w:jc w:val="center"/>
              <w:rPr>
                <w:b/>
                <w:b/>
                <w:bCs/>
                <w:w w:val="97"/>
                <w:sz w:val="24"/>
                <w:szCs w:val="24"/>
              </w:rPr>
            </w:pPr>
            <w:r>
              <w:rPr>
                <w:b/>
                <w:bCs/>
                <w:w w:val="97"/>
                <w:sz w:val="24"/>
                <w:szCs w:val="24"/>
              </w:rPr>
            </w:r>
          </w:p>
        </w:tc>
        <w:tc>
          <w:tcPr>
            <w:tcW w:w="79" w:type="dxa"/>
            <w:tcBorders>
              <w:top w:val="single" w:sz="4" w:space="0" w:color="000000"/>
              <w:bottom w:val="single" w:sz="8" w:space="0" w:color="000000"/>
            </w:tcBorders>
            <w:vAlign w:val="bottom"/>
          </w:tcPr>
          <w:p>
            <w:pPr>
              <w:pStyle w:val="Normal"/>
              <w:widowControl w:val="false"/>
              <w:rPr/>
            </w:pPr>
            <w:r>
              <w:rPr/>
            </w:r>
          </w:p>
        </w:tc>
        <w:tc>
          <w:tcPr>
            <w:tcW w:w="8276"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rPr>
                <w:bCs/>
                <w:w w:val="99"/>
                <w:sz w:val="24"/>
                <w:szCs w:val="24"/>
              </w:rPr>
            </w:pPr>
            <w:r>
              <w:rPr>
                <w:bCs/>
                <w:w w:val="99"/>
                <w:sz w:val="24"/>
                <w:szCs w:val="24"/>
              </w:rPr>
              <w:t>Иная зона на землях лесного фонда, землях запаса и покрытых поверхностными водами</w:t>
            </w:r>
          </w:p>
          <w:p>
            <w:pPr>
              <w:pStyle w:val="Normal"/>
              <w:widowControl w:val="false"/>
              <w:spacing w:lineRule="exact" w:line="261"/>
              <w:jc w:val="center"/>
              <w:rPr>
                <w:b/>
                <w:b/>
                <w:bCs/>
                <w:w w:val="99"/>
                <w:sz w:val="24"/>
                <w:szCs w:val="24"/>
              </w:rPr>
            </w:pPr>
            <w:r>
              <w:rPr>
                <w:b/>
                <w:bCs/>
                <w:sz w:val="24"/>
                <w:szCs w:val="24"/>
              </w:rPr>
              <w:t>(</w:t>
            </w:r>
            <w:r>
              <w:rPr>
                <w:bCs/>
                <w:sz w:val="24"/>
                <w:szCs w:val="24"/>
              </w:rPr>
              <w:t>*Градостроительные регламенты не устанавливаются)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bl>
    <w:p>
      <w:pPr>
        <w:pStyle w:val="Normal"/>
        <w:widowControl w:val="false"/>
        <w:overflowPunct w:val="true"/>
        <w:spacing w:lineRule="auto" w:line="228"/>
        <w:ind w:hanging="228"/>
        <w:jc w:val="both"/>
        <w:rPr>
          <w:sz w:val="28"/>
          <w:szCs w:val="28"/>
        </w:rPr>
      </w:pPr>
      <w:r>
        <w:rPr>
          <w:sz w:val="28"/>
          <w:szCs w:val="28"/>
        </w:rPr>
      </w:r>
    </w:p>
    <w:tbl>
      <w:tblPr>
        <w:tblW w:w="9680" w:type="dxa"/>
        <w:jc w:val="left"/>
        <w:tblInd w:w="220" w:type="dxa"/>
        <w:tblLayout w:type="fixed"/>
        <w:tblCellMar>
          <w:top w:w="0" w:type="dxa"/>
          <w:left w:w="0" w:type="dxa"/>
          <w:bottom w:w="0" w:type="dxa"/>
          <w:right w:w="0" w:type="dxa"/>
        </w:tblCellMar>
        <w:tblLook w:val="0000"/>
      </w:tblPr>
      <w:tblGrid>
        <w:gridCol w:w="90"/>
        <w:gridCol w:w="908"/>
        <w:gridCol w:w="121"/>
        <w:gridCol w:w="99"/>
        <w:gridCol w:w="8226"/>
        <w:gridCol w:w="30"/>
        <w:gridCol w:w="201"/>
        <w:gridCol w:w="3"/>
      </w:tblGrid>
      <w:tr>
        <w:trPr>
          <w:trHeight w:val="276" w:hRule="atLeast"/>
        </w:trPr>
        <w:tc>
          <w:tcPr>
            <w:tcW w:w="90" w:type="dxa"/>
            <w:tcBorders/>
            <w:vAlign w:val="bottom"/>
          </w:tcPr>
          <w:p>
            <w:pPr>
              <w:pStyle w:val="Normal"/>
              <w:widowControl w:val="false"/>
              <w:rPr>
                <w:sz w:val="23"/>
                <w:szCs w:val="23"/>
              </w:rPr>
            </w:pPr>
            <w:r>
              <w:rPr>
                <w:sz w:val="23"/>
                <w:szCs w:val="23"/>
              </w:rPr>
            </w:r>
          </w:p>
        </w:tc>
        <w:tc>
          <w:tcPr>
            <w:tcW w:w="908" w:type="dxa"/>
            <w:tcBorders/>
            <w:vAlign w:val="bottom"/>
          </w:tcPr>
          <w:p>
            <w:pPr>
              <w:pStyle w:val="Normal"/>
              <w:widowControl w:val="false"/>
              <w:rPr>
                <w:sz w:val="23"/>
                <w:szCs w:val="23"/>
              </w:rPr>
            </w:pPr>
            <w:r>
              <w:rPr>
                <w:sz w:val="23"/>
                <w:szCs w:val="23"/>
              </w:rPr>
            </w:r>
          </w:p>
        </w:tc>
        <w:tc>
          <w:tcPr>
            <w:tcW w:w="121" w:type="dxa"/>
            <w:tcBorders/>
            <w:vAlign w:val="bottom"/>
          </w:tcPr>
          <w:p>
            <w:pPr>
              <w:pStyle w:val="Normal"/>
              <w:widowControl w:val="false"/>
              <w:rPr>
                <w:sz w:val="23"/>
                <w:szCs w:val="23"/>
              </w:rPr>
            </w:pPr>
            <w:r>
              <w:rPr>
                <w:sz w:val="23"/>
                <w:szCs w:val="23"/>
              </w:rPr>
            </w:r>
          </w:p>
        </w:tc>
        <w:tc>
          <w:tcPr>
            <w:tcW w:w="99" w:type="dxa"/>
            <w:tcBorders/>
            <w:vAlign w:val="bottom"/>
          </w:tcPr>
          <w:p>
            <w:pPr>
              <w:pStyle w:val="Normal"/>
              <w:widowControl w:val="false"/>
              <w:rPr>
                <w:sz w:val="23"/>
                <w:szCs w:val="23"/>
              </w:rPr>
            </w:pPr>
            <w:r>
              <w:rPr>
                <w:sz w:val="23"/>
                <w:szCs w:val="23"/>
              </w:rPr>
            </w:r>
          </w:p>
        </w:tc>
        <w:tc>
          <w:tcPr>
            <w:tcW w:w="8457" w:type="dxa"/>
            <w:gridSpan w:val="3"/>
            <w:tcBorders/>
            <w:vAlign w:val="bottom"/>
          </w:tcPr>
          <w:p>
            <w:pPr>
              <w:pStyle w:val="Normal"/>
              <w:widowControl w:val="false"/>
              <w:rPr>
                <w:sz w:val="24"/>
                <w:szCs w:val="24"/>
              </w:rPr>
            </w:pPr>
            <w:r>
              <w:rPr>
                <w:b/>
                <w:bCs/>
                <w:sz w:val="24"/>
                <w:szCs w:val="24"/>
              </w:rPr>
              <w:t>Перечень территориальных зон пос. Столяры</w:t>
            </w:r>
          </w:p>
        </w:tc>
        <w:tc>
          <w:tcPr>
            <w:tcW w:w="3" w:type="dxa"/>
            <w:tcBorders/>
            <w:vAlign w:val="bottom"/>
          </w:tcPr>
          <w:p>
            <w:pPr>
              <w:pStyle w:val="Normal"/>
              <w:widowControl w:val="false"/>
              <w:rPr>
                <w:sz w:val="2"/>
                <w:szCs w:val="2"/>
              </w:rPr>
            </w:pPr>
            <w:r>
              <w:rPr>
                <w:sz w:val="2"/>
                <w:szCs w:val="2"/>
              </w:rPr>
            </w:r>
          </w:p>
        </w:tc>
      </w:tr>
      <w:tr>
        <w:trPr>
          <w:trHeight w:val="276" w:hRule="atLeast"/>
        </w:trPr>
        <w:tc>
          <w:tcPr>
            <w:tcW w:w="90" w:type="dxa"/>
            <w:tcBorders/>
            <w:vAlign w:val="bottom"/>
          </w:tcPr>
          <w:p>
            <w:pPr>
              <w:pStyle w:val="Normal"/>
              <w:widowControl w:val="false"/>
              <w:rPr>
                <w:sz w:val="24"/>
                <w:szCs w:val="24"/>
              </w:rPr>
            </w:pPr>
            <w:r>
              <w:rPr>
                <w:sz w:val="24"/>
                <w:szCs w:val="24"/>
              </w:rPr>
            </w:r>
          </w:p>
        </w:tc>
        <w:tc>
          <w:tcPr>
            <w:tcW w:w="908" w:type="dxa"/>
            <w:tcBorders/>
            <w:vAlign w:val="bottom"/>
          </w:tcPr>
          <w:p>
            <w:pPr>
              <w:pStyle w:val="Normal"/>
              <w:widowControl w:val="false"/>
              <w:rPr>
                <w:sz w:val="24"/>
                <w:szCs w:val="24"/>
              </w:rPr>
            </w:pPr>
            <w:r>
              <w:rPr>
                <w:sz w:val="24"/>
                <w:szCs w:val="24"/>
              </w:rPr>
            </w:r>
          </w:p>
        </w:tc>
        <w:tc>
          <w:tcPr>
            <w:tcW w:w="121" w:type="dxa"/>
            <w:tcBorders/>
            <w:vAlign w:val="bottom"/>
          </w:tcPr>
          <w:p>
            <w:pPr>
              <w:pStyle w:val="Normal"/>
              <w:widowControl w:val="false"/>
              <w:rPr>
                <w:sz w:val="24"/>
                <w:szCs w:val="24"/>
              </w:rPr>
            </w:pPr>
            <w:r>
              <w:rPr>
                <w:sz w:val="24"/>
                <w:szCs w:val="24"/>
              </w:rPr>
            </w:r>
          </w:p>
        </w:tc>
        <w:tc>
          <w:tcPr>
            <w:tcW w:w="99" w:type="dxa"/>
            <w:tcBorders/>
            <w:vAlign w:val="bottom"/>
          </w:tcPr>
          <w:p>
            <w:pPr>
              <w:pStyle w:val="Normal"/>
              <w:widowControl w:val="false"/>
              <w:rPr>
                <w:sz w:val="24"/>
                <w:szCs w:val="24"/>
              </w:rPr>
            </w:pPr>
            <w:r>
              <w:rPr>
                <w:sz w:val="24"/>
                <w:szCs w:val="24"/>
              </w:rPr>
            </w:r>
          </w:p>
        </w:tc>
        <w:tc>
          <w:tcPr>
            <w:tcW w:w="8457" w:type="dxa"/>
            <w:gridSpan w:val="3"/>
            <w:tcBorders/>
            <w:vAlign w:val="bottom"/>
          </w:tcPr>
          <w:p>
            <w:pPr>
              <w:pStyle w:val="Normal"/>
              <w:widowControl w:val="false"/>
              <w:spacing w:lineRule="exact" w:line="270"/>
              <w:jc w:val="center"/>
              <w:rPr>
                <w:b/>
                <w:b/>
                <w:sz w:val="24"/>
                <w:szCs w:val="24"/>
              </w:rPr>
            </w:pPr>
            <w:r>
              <w:rPr>
                <w:i/>
                <w:iCs/>
                <w:w w:val="98"/>
                <w:sz w:val="24"/>
                <w:szCs w:val="24"/>
              </w:rPr>
              <w:t xml:space="preserve">                                                                                                                   </w:t>
            </w:r>
            <w:r>
              <w:rPr>
                <w:b/>
                <w:i/>
                <w:iCs/>
                <w:w w:val="98"/>
                <w:sz w:val="24"/>
                <w:szCs w:val="24"/>
              </w:rPr>
              <w:t>Таблица12.5.</w:t>
            </w:r>
          </w:p>
        </w:tc>
        <w:tc>
          <w:tcPr>
            <w:tcW w:w="3" w:type="dxa"/>
            <w:tcBorders/>
            <w:vAlign w:val="bottom"/>
          </w:tcPr>
          <w:p>
            <w:pPr>
              <w:pStyle w:val="Normal"/>
              <w:widowControl w:val="false"/>
              <w:rPr>
                <w:sz w:val="2"/>
                <w:szCs w:val="2"/>
              </w:rPr>
            </w:pPr>
            <w:r>
              <w:rPr>
                <w:sz w:val="2"/>
                <w:szCs w:val="2"/>
              </w:rPr>
            </w:r>
          </w:p>
        </w:tc>
      </w:tr>
      <w:tr>
        <w:trPr>
          <w:trHeight w:val="265" w:hRule="atLeast"/>
        </w:trPr>
        <w:tc>
          <w:tcPr>
            <w:tcW w:w="90" w:type="dxa"/>
            <w:tcBorders>
              <w:top w:val="single" w:sz="8" w:space="0" w:color="000000"/>
              <w:left w:val="single" w:sz="8" w:space="0" w:color="000000"/>
            </w:tcBorders>
            <w:shd w:color="auto" w:fill="auto" w:val="clear"/>
            <w:vAlign w:val="bottom"/>
          </w:tcPr>
          <w:p>
            <w:pPr>
              <w:pStyle w:val="Normal"/>
              <w:widowControl w:val="false"/>
              <w:rPr>
                <w:sz w:val="23"/>
                <w:szCs w:val="23"/>
              </w:rPr>
            </w:pPr>
            <w:r>
              <w:rPr>
                <w:sz w:val="23"/>
                <w:szCs w:val="23"/>
              </w:rPr>
            </w:r>
          </w:p>
        </w:tc>
        <w:tc>
          <w:tcPr>
            <w:tcW w:w="908" w:type="dxa"/>
            <w:tcBorders>
              <w:top w:val="single" w:sz="8" w:space="0" w:color="000000"/>
            </w:tcBorders>
            <w:shd w:color="auto" w:fill="auto" w:val="clear"/>
            <w:vAlign w:val="bottom"/>
          </w:tcPr>
          <w:p>
            <w:pPr>
              <w:pStyle w:val="Normal"/>
              <w:widowControl w:val="false"/>
              <w:spacing w:lineRule="exact" w:line="264"/>
              <w:jc w:val="center"/>
              <w:rPr>
                <w:sz w:val="24"/>
                <w:szCs w:val="24"/>
              </w:rPr>
            </w:pPr>
            <w:r>
              <w:rPr>
                <w:b/>
                <w:bCs/>
                <w:w w:val="99"/>
                <w:sz w:val="24"/>
                <w:szCs w:val="24"/>
              </w:rPr>
              <w:t>Обозна-</w:t>
            </w:r>
          </w:p>
        </w:tc>
        <w:tc>
          <w:tcPr>
            <w:tcW w:w="121"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99" w:type="dxa"/>
            <w:tcBorders>
              <w:top w:val="single" w:sz="8" w:space="0" w:color="000000"/>
            </w:tcBorders>
            <w:shd w:color="auto" w:fill="auto" w:val="clear"/>
            <w:vAlign w:val="bottom"/>
          </w:tcPr>
          <w:p>
            <w:pPr>
              <w:pStyle w:val="Normal"/>
              <w:widowControl w:val="false"/>
              <w:rPr>
                <w:sz w:val="23"/>
                <w:szCs w:val="23"/>
              </w:rPr>
            </w:pPr>
            <w:r>
              <w:rPr>
                <w:sz w:val="23"/>
                <w:szCs w:val="23"/>
              </w:rPr>
            </w:r>
          </w:p>
        </w:tc>
        <w:tc>
          <w:tcPr>
            <w:tcW w:w="8226" w:type="dxa"/>
            <w:vMerge w:val="restart"/>
            <w:tcBorders>
              <w:top w:val="single" w:sz="8" w:space="0" w:color="000000"/>
            </w:tcBorders>
            <w:shd w:color="auto" w:fill="auto" w:val="clear"/>
            <w:vAlign w:val="bottom"/>
          </w:tcPr>
          <w:p>
            <w:pPr>
              <w:pStyle w:val="Normal"/>
              <w:widowControl w:val="false"/>
              <w:jc w:val="center"/>
              <w:rPr>
                <w:sz w:val="24"/>
                <w:szCs w:val="24"/>
              </w:rPr>
            </w:pPr>
            <w:r>
              <w:rPr>
                <w:b/>
                <w:bCs/>
                <w:w w:val="99"/>
                <w:sz w:val="24"/>
                <w:szCs w:val="24"/>
              </w:rPr>
              <w:t>Наименование территориальной зоны</w:t>
            </w:r>
          </w:p>
        </w:tc>
        <w:tc>
          <w:tcPr>
            <w:tcW w:w="30" w:type="dxa"/>
            <w:tcBorders>
              <w:top w:val="single" w:sz="8" w:space="0" w:color="000000"/>
              <w:right w:val="single" w:sz="8" w:space="0" w:color="000000"/>
            </w:tcBorders>
            <w:shd w:color="auto" w:fill="auto" w:val="clear"/>
            <w:vAlign w:val="bottom"/>
          </w:tcPr>
          <w:p>
            <w:pPr>
              <w:pStyle w:val="Normal"/>
              <w:widowControl w:val="false"/>
              <w:rPr>
                <w:sz w:val="23"/>
                <w:szCs w:val="23"/>
              </w:rPr>
            </w:pPr>
            <w:r>
              <w:rPr>
                <w:sz w:val="23"/>
                <w:szCs w:val="23"/>
              </w:rPr>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restart"/>
            <w:tcBorders>
              <w:bottom w:val="single" w:sz="8" w:space="0" w:color="000000"/>
            </w:tcBorders>
            <w:shd w:color="auto" w:fill="auto" w:val="clear"/>
            <w:vAlign w:val="bottom"/>
          </w:tcPr>
          <w:p>
            <w:pPr>
              <w:pStyle w:val="Normal"/>
              <w:widowControl w:val="false"/>
              <w:jc w:val="center"/>
              <w:rPr>
                <w:sz w:val="24"/>
                <w:szCs w:val="24"/>
              </w:rPr>
            </w:pPr>
            <w:r>
              <w:rPr>
                <w:b/>
                <w:bCs/>
                <w:w w:val="99"/>
                <w:sz w:val="24"/>
                <w:szCs w:val="24"/>
              </w:rPr>
              <w:t>чение</w:t>
            </w:r>
          </w:p>
        </w:tc>
        <w:tc>
          <w:tcPr>
            <w:tcW w:w="121"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99" w:type="dxa"/>
            <w:tcBorders/>
            <w:shd w:color="auto" w:fill="auto" w:val="clear"/>
            <w:vAlign w:val="bottom"/>
          </w:tcPr>
          <w:p>
            <w:pPr>
              <w:pStyle w:val="Normal"/>
              <w:widowControl w:val="false"/>
              <w:rPr>
                <w:sz w:val="12"/>
                <w:szCs w:val="12"/>
              </w:rPr>
            </w:pPr>
            <w:r>
              <w:rPr>
                <w:sz w:val="12"/>
                <w:szCs w:val="12"/>
              </w:rPr>
            </w:r>
          </w:p>
        </w:tc>
        <w:tc>
          <w:tcPr>
            <w:tcW w:w="8226" w:type="dxa"/>
            <w:vMerge w:val="continue"/>
            <w:tcBorders/>
            <w:shd w:color="auto" w:fill="auto" w:val="clear"/>
            <w:vAlign w:val="bottom"/>
          </w:tcPr>
          <w:p>
            <w:pPr>
              <w:pStyle w:val="Normal"/>
              <w:widowControl w:val="false"/>
              <w:rPr>
                <w:sz w:val="12"/>
                <w:szCs w:val="12"/>
              </w:rPr>
            </w:pPr>
            <w:r>
              <w:rPr>
                <w:sz w:val="12"/>
                <w:szCs w:val="12"/>
              </w:rPr>
            </w:r>
          </w:p>
        </w:tc>
        <w:tc>
          <w:tcPr>
            <w:tcW w:w="30" w:type="dxa"/>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139"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12"/>
                <w:szCs w:val="12"/>
              </w:rPr>
            </w:pPr>
            <w:r>
              <w:rPr>
                <w:sz w:val="12"/>
                <w:szCs w:val="12"/>
              </w:rPr>
            </w:r>
          </w:p>
        </w:tc>
        <w:tc>
          <w:tcPr>
            <w:tcW w:w="908" w:type="dxa"/>
            <w:vMerge w:val="continue"/>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121"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9"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8226"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30"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201" w:type="dxa"/>
            <w:tcBorders/>
            <w:vAlign w:val="bottom"/>
          </w:tcPr>
          <w:p>
            <w:pPr>
              <w:pStyle w:val="Normal"/>
              <w:widowControl w:val="false"/>
              <w:rPr>
                <w:sz w:val="12"/>
                <w:szCs w:val="12"/>
              </w:rPr>
            </w:pPr>
            <w:r>
              <w:rPr>
                <w:sz w:val="12"/>
                <w:szCs w:val="12"/>
              </w:rPr>
            </w:r>
          </w:p>
        </w:tc>
        <w:tc>
          <w:tcPr>
            <w:tcW w:w="3" w:type="dxa"/>
            <w:tcBorders/>
            <w:vAlign w:val="bottom"/>
          </w:tcPr>
          <w:p>
            <w:pPr>
              <w:pStyle w:val="Normal"/>
              <w:widowControl w:val="false"/>
              <w:rPr>
                <w:sz w:val="2"/>
                <w:szCs w:val="2"/>
              </w:rPr>
            </w:pPr>
            <w:r>
              <w:rPr>
                <w:sz w:val="2"/>
                <w:szCs w:val="2"/>
              </w:rPr>
            </w:r>
          </w:p>
        </w:tc>
      </w:tr>
      <w:tr>
        <w:trPr>
          <w:trHeight w:val="316"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sz w:val="24"/>
                <w:szCs w:val="24"/>
              </w:rPr>
              <w:t>Ж</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4"/>
              <w:jc w:val="center"/>
              <w:rPr>
                <w:sz w:val="24"/>
                <w:szCs w:val="24"/>
              </w:rPr>
            </w:pPr>
            <w:r>
              <w:rPr>
                <w:b/>
                <w:bCs/>
                <w:w w:val="99"/>
                <w:sz w:val="28"/>
                <w:szCs w:val="28"/>
              </w:rPr>
              <w:t>Жилая зона</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sz w:val="24"/>
                <w:szCs w:val="24"/>
              </w:rPr>
            </w:pPr>
            <w:r>
              <w:rPr>
                <w:b/>
                <w:bCs/>
                <w:sz w:val="24"/>
                <w:szCs w:val="24"/>
              </w:rPr>
              <w:t>Ж 1</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sz w:val="24"/>
                <w:szCs w:val="24"/>
              </w:rPr>
            </w:pPr>
            <w:r>
              <w:rPr>
                <w:bCs/>
                <w:w w:val="99"/>
                <w:sz w:val="24"/>
                <w:szCs w:val="24"/>
              </w:rPr>
              <w:t>Зона застройки индивидуальными жилыми домами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Р-Ж</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Cs/>
                <w:w w:val="99"/>
                <w:sz w:val="24"/>
                <w:szCs w:val="24"/>
              </w:rPr>
            </w:pPr>
            <w:r>
              <w:rPr>
                <w:bCs/>
                <w:w w:val="99"/>
                <w:sz w:val="24"/>
                <w:szCs w:val="24"/>
              </w:rPr>
              <w:t>Резервные территории для целей комплексного жилого строительства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w w:val="99"/>
                <w:sz w:val="24"/>
                <w:szCs w:val="24"/>
              </w:rPr>
            </w:pPr>
            <w:r>
              <w:rPr>
                <w:b/>
                <w:bCs/>
                <w:w w:val="99"/>
                <w:sz w:val="24"/>
                <w:szCs w:val="24"/>
              </w:rPr>
              <w:t>Общественно-деловая зона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jc w:val="center"/>
              <w:rPr>
                <w:b/>
                <w:b/>
                <w:bCs/>
                <w:sz w:val="24"/>
                <w:szCs w:val="24"/>
              </w:rPr>
            </w:pPr>
            <w:r>
              <w:rPr>
                <w:b/>
                <w:bCs/>
                <w:sz w:val="24"/>
                <w:szCs w:val="24"/>
              </w:rPr>
              <w:t>О(З)</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0"/>
              <w:rPr>
                <w:b/>
                <w:b/>
                <w:bCs/>
                <w:w w:val="99"/>
                <w:sz w:val="24"/>
                <w:szCs w:val="24"/>
              </w:rPr>
            </w:pPr>
            <w:r>
              <w:rPr>
                <w:sz w:val="24"/>
                <w:szCs w:val="24"/>
              </w:rPr>
              <w:t>Подзона размещения объектов здравоохранения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5"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w w:val="96"/>
                <w:sz w:val="24"/>
                <w:szCs w:val="24"/>
              </w:rPr>
              <w:t>Т</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sz w:val="28"/>
                <w:szCs w:val="28"/>
              </w:rPr>
              <w:t>Зона транспортной инфраструктуры</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Т (У)</w:t>
            </w:r>
          </w:p>
        </w:tc>
        <w:tc>
          <w:tcPr>
            <w:tcW w:w="99" w:type="dxa"/>
            <w:tcBorders>
              <w:bottom w:val="single" w:sz="8" w:space="0" w:color="000000"/>
            </w:tcBorders>
            <w:shd w:color="auto" w:fill="auto" w:val="clear"/>
            <w:vAlign w:val="bottom"/>
          </w:tcPr>
          <w:p>
            <w:pPr>
              <w:pStyle w:val="Normal"/>
              <w:widowControl w:val="false"/>
              <w:rPr>
                <w:b/>
                <w:b/>
              </w:rPr>
            </w:pPr>
            <w:r>
              <w:rPr>
                <w:b/>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w w:val="99"/>
                <w:sz w:val="24"/>
                <w:szCs w:val="24"/>
              </w:rPr>
            </w:pPr>
            <w:r>
              <w:rPr>
                <w:w w:val="99"/>
                <w:sz w:val="24"/>
                <w:szCs w:val="24"/>
              </w:rPr>
              <w:t>Подзона улично-дорожной сети</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sz w:val="24"/>
                <w:szCs w:val="24"/>
              </w:rPr>
            </w:pPr>
            <w:r>
              <w:rPr>
                <w:b/>
                <w:bCs/>
                <w:sz w:val="24"/>
                <w:szCs w:val="24"/>
              </w:rPr>
              <w:t>Т (АД)</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sz w:val="24"/>
                <w:szCs w:val="24"/>
              </w:rPr>
            </w:pPr>
            <w:r>
              <w:rPr>
                <w:w w:val="99"/>
                <w:sz w:val="24"/>
                <w:szCs w:val="24"/>
              </w:rPr>
              <w:t>Подзона транспортной инфраструктуры размещения автомобильных дорог</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left w:val="single" w:sz="8" w:space="0" w:color="000000"/>
              <w:bottom w:val="single" w:sz="8" w:space="0" w:color="000000"/>
            </w:tcBorders>
            <w:shd w:color="auto" w:fill="auto" w:val="clear"/>
            <w:vAlign w:val="bottom"/>
          </w:tcPr>
          <w:p>
            <w:pPr>
              <w:pStyle w:val="Normal"/>
              <w:widowControl w:val="false"/>
              <w:rPr/>
            </w:pPr>
            <w:r>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1"/>
              <w:jc w:val="center"/>
              <w:rPr>
                <w:b/>
                <w:b/>
                <w:bCs/>
                <w:sz w:val="24"/>
                <w:szCs w:val="24"/>
              </w:rPr>
            </w:pPr>
            <w:r>
              <w:rPr>
                <w:b/>
                <w:bCs/>
                <w:sz w:val="24"/>
                <w:szCs w:val="24"/>
              </w:rPr>
              <w:t>Т (ОА)</w:t>
            </w:r>
          </w:p>
        </w:tc>
        <w:tc>
          <w:tcPr>
            <w:tcW w:w="99" w:type="dxa"/>
            <w:tcBorders>
              <w:bottom w:val="single" w:sz="8" w:space="0" w:color="000000"/>
            </w:tcBorders>
            <w:shd w:color="auto" w:fill="auto" w:val="clear"/>
            <w:vAlign w:val="bottom"/>
          </w:tcPr>
          <w:p>
            <w:pPr>
              <w:pStyle w:val="Normal"/>
              <w:widowControl w:val="false"/>
              <w:rPr/>
            </w:pPr>
            <w:r>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56"/>
              <w:rPr>
                <w:w w:val="99"/>
                <w:sz w:val="24"/>
                <w:szCs w:val="24"/>
              </w:rPr>
            </w:pPr>
            <w:r>
              <w:rPr>
                <w:w w:val="99"/>
                <w:sz w:val="24"/>
                <w:szCs w:val="24"/>
              </w:rPr>
              <w:t>Подзона обслуживания объектов автотранспорта</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4"/>
                <w:szCs w:val="24"/>
              </w:rPr>
              <w:t>Сх</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сельскохозяйственного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7"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3"/>
                <w:szCs w:val="23"/>
              </w:rPr>
            </w:pPr>
            <w:r>
              <w:rPr>
                <w:sz w:val="23"/>
                <w:szCs w:val="23"/>
              </w:rPr>
            </w:r>
          </w:p>
        </w:tc>
        <w:tc>
          <w:tcPr>
            <w:tcW w:w="1029"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jc w:val="center"/>
              <w:rPr>
                <w:sz w:val="24"/>
                <w:szCs w:val="24"/>
              </w:rPr>
            </w:pPr>
            <w:r>
              <w:rPr>
                <w:b/>
                <w:bCs/>
                <w:w w:val="97"/>
                <w:sz w:val="24"/>
                <w:szCs w:val="24"/>
              </w:rPr>
              <w:t>Сх 1</w:t>
            </w:r>
          </w:p>
        </w:tc>
        <w:tc>
          <w:tcPr>
            <w:tcW w:w="99" w:type="dxa"/>
            <w:tcBorders>
              <w:bottom w:val="single" w:sz="8" w:space="0" w:color="000000"/>
            </w:tcBorders>
            <w:shd w:color="auto" w:fill="auto" w:val="clear"/>
            <w:vAlign w:val="bottom"/>
          </w:tcPr>
          <w:p>
            <w:pPr>
              <w:pStyle w:val="Normal"/>
              <w:widowControl w:val="false"/>
              <w:rPr>
                <w:sz w:val="23"/>
                <w:szCs w:val="23"/>
              </w:rPr>
            </w:pPr>
            <w:r>
              <w:rPr>
                <w:sz w:val="23"/>
                <w:szCs w:val="23"/>
              </w:rPr>
            </w:r>
          </w:p>
        </w:tc>
        <w:tc>
          <w:tcPr>
            <w:tcW w:w="8256" w:type="dxa"/>
            <w:gridSpan w:val="2"/>
            <w:tcBorders>
              <w:bottom w:val="single" w:sz="8" w:space="0" w:color="000000"/>
              <w:right w:val="single" w:sz="8" w:space="0" w:color="000000"/>
            </w:tcBorders>
            <w:shd w:color="auto" w:fill="auto" w:val="clear"/>
            <w:vAlign w:val="bottom"/>
          </w:tcPr>
          <w:p>
            <w:pPr>
              <w:pStyle w:val="Normal"/>
              <w:widowControl w:val="false"/>
              <w:spacing w:lineRule="exact" w:line="263"/>
              <w:rPr>
                <w:sz w:val="24"/>
                <w:szCs w:val="24"/>
              </w:rPr>
            </w:pPr>
            <w:r>
              <w:rPr>
                <w:bCs/>
                <w:sz w:val="24"/>
                <w:szCs w:val="24"/>
              </w:rPr>
              <w:t>Зона сельскохозяйственных угодий в населенных пунктах</w:t>
            </w:r>
          </w:p>
        </w:tc>
        <w:tc>
          <w:tcPr>
            <w:tcW w:w="201" w:type="dxa"/>
            <w:tcBorders/>
            <w:vAlign w:val="bottom"/>
          </w:tcPr>
          <w:p>
            <w:pPr>
              <w:pStyle w:val="Normal"/>
              <w:widowControl w:val="false"/>
              <w:rPr>
                <w:sz w:val="23"/>
                <w:szCs w:val="23"/>
              </w:rPr>
            </w:pPr>
            <w:r>
              <w:rPr>
                <w:sz w:val="23"/>
                <w:szCs w:val="23"/>
              </w:rPr>
            </w:r>
          </w:p>
        </w:tc>
        <w:tc>
          <w:tcPr>
            <w:tcW w:w="3" w:type="dxa"/>
            <w:tcBorders/>
            <w:vAlign w:val="bottom"/>
          </w:tcPr>
          <w:p>
            <w:pPr>
              <w:pStyle w:val="Normal"/>
              <w:widowControl w:val="false"/>
              <w:rPr>
                <w:sz w:val="2"/>
                <w:szCs w:val="2"/>
              </w:rPr>
            </w:pPr>
            <w:r>
              <w:rPr>
                <w:sz w:val="2"/>
                <w:szCs w:val="2"/>
              </w:rPr>
            </w:r>
          </w:p>
        </w:tc>
      </w:tr>
      <w:tr>
        <w:trPr>
          <w:trHeight w:val="313"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908"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sz w:val="24"/>
                <w:szCs w:val="24"/>
              </w:rPr>
              <w:t>Сп</w:t>
            </w:r>
          </w:p>
        </w:tc>
        <w:tc>
          <w:tcPr>
            <w:tcW w:w="121"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9"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8226" w:type="dxa"/>
            <w:tcBorders>
              <w:bottom w:val="single" w:sz="8" w:space="0" w:color="000000"/>
            </w:tcBorders>
            <w:shd w:color="auto" w:fill="auto" w:val="clear"/>
            <w:vAlign w:val="bottom"/>
          </w:tcPr>
          <w:p>
            <w:pPr>
              <w:pStyle w:val="Normal"/>
              <w:widowControl w:val="false"/>
              <w:spacing w:lineRule="exact" w:line="311"/>
              <w:jc w:val="center"/>
              <w:rPr>
                <w:sz w:val="24"/>
                <w:szCs w:val="24"/>
              </w:rPr>
            </w:pPr>
            <w:r>
              <w:rPr>
                <w:b/>
                <w:bCs/>
                <w:w w:val="99"/>
                <w:sz w:val="28"/>
                <w:szCs w:val="28"/>
              </w:rPr>
              <w:t>Зона специального назначения</w:t>
            </w:r>
          </w:p>
        </w:tc>
        <w:tc>
          <w:tcPr>
            <w:tcW w:w="3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201" w:type="dxa"/>
            <w:tcBorders/>
            <w:vAlign w:val="bottom"/>
          </w:tcPr>
          <w:p>
            <w:pPr>
              <w:pStyle w:val="Normal"/>
              <w:widowControl w:val="false"/>
              <w:rPr>
                <w:sz w:val="24"/>
                <w:szCs w:val="24"/>
              </w:rPr>
            </w:pPr>
            <w:r>
              <w:rPr>
                <w:sz w:val="24"/>
                <w:szCs w:val="24"/>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sz w:val="24"/>
                <w:szCs w:val="24"/>
              </w:rPr>
            </w:pPr>
            <w:r>
              <w:rPr>
                <w:b/>
                <w:bCs/>
                <w:w w:val="97"/>
                <w:sz w:val="24"/>
                <w:szCs w:val="24"/>
              </w:rPr>
              <w:t>Сп 3</w:t>
            </w:r>
          </w:p>
        </w:tc>
        <w:tc>
          <w:tcPr>
            <w:tcW w:w="99" w:type="dxa"/>
            <w:tcBorders>
              <w:top w:val="single" w:sz="4" w:space="0" w:color="000000"/>
              <w:bottom w:val="single" w:sz="4" w:space="0" w:color="000000"/>
            </w:tcBorders>
            <w:vAlign w:val="bottom"/>
          </w:tcPr>
          <w:p>
            <w:pPr>
              <w:pStyle w:val="Normal"/>
              <w:widowControl w:val="false"/>
              <w:rPr/>
            </w:pPr>
            <w:r>
              <w:rPr/>
            </w:r>
          </w:p>
        </w:tc>
        <w:tc>
          <w:tcPr>
            <w:tcW w:w="825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rPr>
                <w:sz w:val="24"/>
                <w:szCs w:val="24"/>
              </w:rPr>
            </w:pPr>
            <w:r>
              <w:rPr>
                <w:bCs/>
                <w:w w:val="99"/>
                <w:sz w:val="24"/>
                <w:szCs w:val="24"/>
              </w:rPr>
              <w:t>Зона специального назначения отходов потребления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4" w:space="0" w:color="000000"/>
            </w:tcBorders>
            <w:vAlign w:val="bottom"/>
          </w:tcPr>
          <w:p>
            <w:pPr>
              <w:pStyle w:val="Normal"/>
              <w:widowControl w:val="false"/>
              <w:rPr/>
            </w:pPr>
            <w:r>
              <w:rPr/>
            </w:r>
          </w:p>
        </w:tc>
        <w:tc>
          <w:tcPr>
            <w:tcW w:w="1029"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r>
          </w:p>
        </w:tc>
        <w:tc>
          <w:tcPr>
            <w:tcW w:w="99" w:type="dxa"/>
            <w:tcBorders>
              <w:top w:val="single" w:sz="4" w:space="0" w:color="000000"/>
              <w:bottom w:val="single" w:sz="4" w:space="0" w:color="000000"/>
            </w:tcBorders>
            <w:vAlign w:val="bottom"/>
          </w:tcPr>
          <w:p>
            <w:pPr>
              <w:pStyle w:val="Normal"/>
              <w:widowControl w:val="false"/>
              <w:rPr/>
            </w:pPr>
            <w:r>
              <w:rPr/>
            </w:r>
          </w:p>
        </w:tc>
        <w:tc>
          <w:tcPr>
            <w:tcW w:w="8256" w:type="dxa"/>
            <w:gridSpan w:val="2"/>
            <w:tcBorders>
              <w:top w:val="single" w:sz="4" w:space="0" w:color="000000"/>
              <w:bottom w:val="single" w:sz="4" w:space="0" w:color="000000"/>
              <w:right w:val="single" w:sz="8" w:space="0" w:color="000000"/>
            </w:tcBorders>
            <w:vAlign w:val="bottom"/>
          </w:tcPr>
          <w:p>
            <w:pPr>
              <w:pStyle w:val="Normal"/>
              <w:widowControl w:val="false"/>
              <w:spacing w:lineRule="exact" w:line="261"/>
              <w:jc w:val="center"/>
              <w:rPr>
                <w:b/>
                <w:b/>
                <w:bCs/>
                <w:w w:val="99"/>
                <w:sz w:val="24"/>
                <w:szCs w:val="24"/>
              </w:rPr>
            </w:pPr>
            <w:r>
              <w:rPr>
                <w:b/>
                <w:bCs/>
                <w:w w:val="99"/>
                <w:sz w:val="28"/>
                <w:szCs w:val="28"/>
              </w:rPr>
              <w:t>Иные виды территориальных зон</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r>
        <w:trPr>
          <w:trHeight w:val="264" w:hRule="atLeast"/>
        </w:trPr>
        <w:tc>
          <w:tcPr>
            <w:tcW w:w="90" w:type="dxa"/>
            <w:tcBorders>
              <w:top w:val="single" w:sz="4" w:space="0" w:color="000000"/>
              <w:left w:val="single" w:sz="8" w:space="0" w:color="000000"/>
              <w:bottom w:val="single" w:sz="8" w:space="0" w:color="000000"/>
            </w:tcBorders>
            <w:vAlign w:val="bottom"/>
          </w:tcPr>
          <w:p>
            <w:pPr>
              <w:pStyle w:val="Normal"/>
              <w:widowControl w:val="false"/>
              <w:rPr/>
            </w:pPr>
            <w:r>
              <w:rPr/>
            </w:r>
          </w:p>
        </w:tc>
        <w:tc>
          <w:tcPr>
            <w:tcW w:w="1029"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jc w:val="center"/>
              <w:rPr>
                <w:b/>
                <w:b/>
                <w:bCs/>
                <w:w w:val="97"/>
                <w:sz w:val="24"/>
                <w:szCs w:val="24"/>
              </w:rPr>
            </w:pPr>
            <w:r>
              <w:rPr>
                <w:b/>
                <w:bCs/>
                <w:w w:val="97"/>
                <w:sz w:val="24"/>
                <w:szCs w:val="24"/>
              </w:rPr>
              <w:t>З (Л)</w:t>
            </w:r>
          </w:p>
          <w:p>
            <w:pPr>
              <w:pStyle w:val="Normal"/>
              <w:widowControl w:val="false"/>
              <w:spacing w:lineRule="exact" w:line="261"/>
              <w:jc w:val="center"/>
              <w:rPr>
                <w:b/>
                <w:b/>
                <w:bCs/>
                <w:w w:val="97"/>
                <w:sz w:val="24"/>
                <w:szCs w:val="24"/>
              </w:rPr>
            </w:pPr>
            <w:r>
              <w:rPr>
                <w:b/>
                <w:bCs/>
                <w:w w:val="97"/>
                <w:sz w:val="24"/>
                <w:szCs w:val="24"/>
              </w:rPr>
            </w:r>
          </w:p>
        </w:tc>
        <w:tc>
          <w:tcPr>
            <w:tcW w:w="99" w:type="dxa"/>
            <w:tcBorders>
              <w:top w:val="single" w:sz="4" w:space="0" w:color="000000"/>
              <w:bottom w:val="single" w:sz="8" w:space="0" w:color="000000"/>
            </w:tcBorders>
            <w:vAlign w:val="bottom"/>
          </w:tcPr>
          <w:p>
            <w:pPr>
              <w:pStyle w:val="Normal"/>
              <w:widowControl w:val="false"/>
              <w:rPr/>
            </w:pPr>
            <w:r>
              <w:rPr/>
            </w:r>
          </w:p>
        </w:tc>
        <w:tc>
          <w:tcPr>
            <w:tcW w:w="8256" w:type="dxa"/>
            <w:gridSpan w:val="2"/>
            <w:tcBorders>
              <w:top w:val="single" w:sz="4" w:space="0" w:color="000000"/>
              <w:bottom w:val="single" w:sz="8" w:space="0" w:color="000000"/>
              <w:right w:val="single" w:sz="8" w:space="0" w:color="000000"/>
            </w:tcBorders>
            <w:vAlign w:val="bottom"/>
          </w:tcPr>
          <w:p>
            <w:pPr>
              <w:pStyle w:val="Normal"/>
              <w:widowControl w:val="false"/>
              <w:spacing w:lineRule="exact" w:line="261"/>
              <w:rPr>
                <w:bCs/>
                <w:w w:val="99"/>
                <w:sz w:val="24"/>
                <w:szCs w:val="24"/>
              </w:rPr>
            </w:pPr>
            <w:r>
              <w:rPr>
                <w:bCs/>
                <w:w w:val="99"/>
                <w:sz w:val="24"/>
                <w:szCs w:val="24"/>
              </w:rPr>
              <w:t>Иная зона на землях лесного фонда, землях запаса и покрытых поверхностными водами</w:t>
            </w:r>
          </w:p>
          <w:p>
            <w:pPr>
              <w:pStyle w:val="Normal"/>
              <w:widowControl w:val="false"/>
              <w:spacing w:lineRule="exact" w:line="261"/>
              <w:jc w:val="center"/>
              <w:rPr>
                <w:bCs/>
                <w:w w:val="99"/>
                <w:sz w:val="24"/>
                <w:szCs w:val="24"/>
              </w:rPr>
            </w:pPr>
            <w:r>
              <w:rPr>
                <w:bCs/>
                <w:sz w:val="24"/>
                <w:szCs w:val="24"/>
              </w:rPr>
              <w:t>(*Градостроительные регламенты не устанавливаются)</w:t>
            </w:r>
          </w:p>
        </w:tc>
        <w:tc>
          <w:tcPr>
            <w:tcW w:w="201" w:type="dxa"/>
            <w:tcBorders/>
            <w:vAlign w:val="bottom"/>
          </w:tcPr>
          <w:p>
            <w:pPr>
              <w:pStyle w:val="Normal"/>
              <w:widowControl w:val="false"/>
              <w:rPr/>
            </w:pPr>
            <w:r>
              <w:rPr/>
            </w:r>
          </w:p>
        </w:tc>
        <w:tc>
          <w:tcPr>
            <w:tcW w:w="3" w:type="dxa"/>
            <w:tcBorders/>
            <w:vAlign w:val="bottom"/>
          </w:tcPr>
          <w:p>
            <w:pPr>
              <w:pStyle w:val="Normal"/>
              <w:widowControl w:val="false"/>
              <w:rPr>
                <w:sz w:val="2"/>
                <w:szCs w:val="2"/>
              </w:rPr>
            </w:pPr>
            <w:r>
              <w:rPr>
                <w:sz w:val="2"/>
                <w:szCs w:val="2"/>
              </w:rPr>
            </w:r>
          </w:p>
        </w:tc>
      </w:tr>
    </w:tbl>
    <w:p>
      <w:pPr>
        <w:pStyle w:val="Normal"/>
        <w:widowControl w:val="false"/>
        <w:jc w:val="center"/>
        <w:rPr>
          <w:b/>
          <w:b/>
          <w:bCs/>
          <w:sz w:val="28"/>
          <w:szCs w:val="28"/>
        </w:rPr>
      </w:pPr>
      <w:r>
        <w:rPr>
          <w:b/>
          <w:bCs/>
          <w:sz w:val="28"/>
          <w:szCs w:val="28"/>
        </w:rPr>
      </w:r>
    </w:p>
    <w:p>
      <w:pPr>
        <w:pStyle w:val="Normal"/>
        <w:widowControl w:val="false"/>
        <w:jc w:val="center"/>
        <w:rPr>
          <w:sz w:val="24"/>
          <w:szCs w:val="24"/>
        </w:rPr>
      </w:pPr>
      <w:r>
        <w:rPr>
          <w:b/>
          <w:bCs/>
          <w:sz w:val="28"/>
          <w:szCs w:val="28"/>
        </w:rPr>
        <w:t xml:space="preserve">Виды и состав территориальных зон МО </w:t>
      </w:r>
    </w:p>
    <w:p>
      <w:pPr>
        <w:pStyle w:val="Normal"/>
        <w:widowControl w:val="false"/>
        <w:overflowPunct w:val="true"/>
        <w:spacing w:lineRule="auto" w:line="204"/>
        <w:ind w:firstLine="566"/>
        <w:jc w:val="both"/>
        <w:rPr>
          <w:sz w:val="24"/>
          <w:szCs w:val="24"/>
        </w:rPr>
      </w:pPr>
      <w:r>
        <w:rPr>
          <w:sz w:val="24"/>
          <w:szCs w:val="24"/>
        </w:rPr>
        <w:t>На территории поселения  вне населенных пунктов устанавливаются территориальные зоны, перечень которых приведен в Таблице 12.10.</w:t>
      </w:r>
    </w:p>
    <w:tbl>
      <w:tblPr>
        <w:tblW w:w="9680" w:type="dxa"/>
        <w:jc w:val="left"/>
        <w:tblInd w:w="220" w:type="dxa"/>
        <w:tblLayout w:type="fixed"/>
        <w:tblCellMar>
          <w:top w:w="0" w:type="dxa"/>
          <w:left w:w="0" w:type="dxa"/>
          <w:bottom w:w="0" w:type="dxa"/>
          <w:right w:w="0" w:type="dxa"/>
        </w:tblCellMar>
        <w:tblLook w:val="0000"/>
      </w:tblPr>
      <w:tblGrid>
        <w:gridCol w:w="90"/>
        <w:gridCol w:w="1041"/>
        <w:gridCol w:w="110"/>
        <w:gridCol w:w="90"/>
        <w:gridCol w:w="206"/>
        <w:gridCol w:w="25"/>
        <w:gridCol w:w="7359"/>
        <w:gridCol w:w="14"/>
        <w:gridCol w:w="25"/>
        <w:gridCol w:w="454"/>
        <w:gridCol w:w="25"/>
        <w:gridCol w:w="215"/>
        <w:gridCol w:w="25"/>
      </w:tblGrid>
      <w:tr>
        <w:trPr>
          <w:trHeight w:val="276" w:hRule="atLeast"/>
        </w:trPr>
        <w:tc>
          <w:tcPr>
            <w:tcW w:w="90" w:type="dxa"/>
            <w:tcBorders/>
            <w:vAlign w:val="bottom"/>
          </w:tcPr>
          <w:p>
            <w:pPr>
              <w:pStyle w:val="Normal"/>
              <w:widowControl w:val="false"/>
              <w:rPr>
                <w:sz w:val="23"/>
                <w:szCs w:val="23"/>
              </w:rPr>
            </w:pPr>
            <w:r>
              <w:rPr>
                <w:sz w:val="23"/>
                <w:szCs w:val="23"/>
              </w:rPr>
            </w:r>
          </w:p>
        </w:tc>
        <w:tc>
          <w:tcPr>
            <w:tcW w:w="1041" w:type="dxa"/>
            <w:tcBorders/>
            <w:vAlign w:val="bottom"/>
          </w:tcPr>
          <w:p>
            <w:pPr>
              <w:pStyle w:val="Normal"/>
              <w:widowControl w:val="false"/>
              <w:rPr>
                <w:sz w:val="23"/>
                <w:szCs w:val="23"/>
              </w:rPr>
            </w:pPr>
            <w:r>
              <w:rPr>
                <w:sz w:val="23"/>
                <w:szCs w:val="23"/>
              </w:rPr>
            </w:r>
          </w:p>
        </w:tc>
        <w:tc>
          <w:tcPr>
            <w:tcW w:w="110" w:type="dxa"/>
            <w:tcBorders/>
            <w:vAlign w:val="bottom"/>
          </w:tcPr>
          <w:p>
            <w:pPr>
              <w:pStyle w:val="Normal"/>
              <w:widowControl w:val="false"/>
              <w:rPr>
                <w:sz w:val="23"/>
                <w:szCs w:val="23"/>
              </w:rPr>
            </w:pPr>
            <w:r>
              <w:rPr>
                <w:sz w:val="23"/>
                <w:szCs w:val="23"/>
              </w:rPr>
            </w:r>
          </w:p>
        </w:tc>
        <w:tc>
          <w:tcPr>
            <w:tcW w:w="90" w:type="dxa"/>
            <w:tcBorders/>
            <w:vAlign w:val="bottom"/>
          </w:tcPr>
          <w:p>
            <w:pPr>
              <w:pStyle w:val="Normal"/>
              <w:widowControl w:val="false"/>
              <w:rPr>
                <w:sz w:val="23"/>
                <w:szCs w:val="23"/>
              </w:rPr>
            </w:pPr>
            <w:r>
              <w:rPr>
                <w:sz w:val="23"/>
                <w:szCs w:val="23"/>
              </w:rPr>
            </w:r>
          </w:p>
        </w:tc>
        <w:tc>
          <w:tcPr>
            <w:tcW w:w="8323" w:type="dxa"/>
            <w:gridSpan w:val="8"/>
            <w:tcBorders/>
            <w:vAlign w:val="bottom"/>
          </w:tcPr>
          <w:p>
            <w:pPr>
              <w:pStyle w:val="Normal"/>
              <w:widowControl w:val="false"/>
              <w:rPr>
                <w:sz w:val="24"/>
                <w:szCs w:val="24"/>
              </w:rPr>
            </w:pPr>
            <w:r>
              <w:rPr>
                <w:b/>
                <w:bCs/>
                <w:sz w:val="24"/>
                <w:szCs w:val="24"/>
              </w:rPr>
              <w:t>Перечень территориальных зон</w:t>
            </w:r>
          </w:p>
        </w:tc>
        <w:tc>
          <w:tcPr>
            <w:tcW w:w="25" w:type="dxa"/>
            <w:tcBorders/>
            <w:vAlign w:val="bottom"/>
          </w:tcPr>
          <w:p>
            <w:pPr>
              <w:pStyle w:val="Normal"/>
              <w:widowControl w:val="false"/>
              <w:rPr>
                <w:sz w:val="2"/>
                <w:szCs w:val="2"/>
              </w:rPr>
            </w:pPr>
            <w:r>
              <w:rPr>
                <w:sz w:val="2"/>
                <w:szCs w:val="2"/>
              </w:rPr>
            </w:r>
          </w:p>
        </w:tc>
      </w:tr>
      <w:tr>
        <w:trPr>
          <w:trHeight w:val="271" w:hRule="atLeast"/>
        </w:trPr>
        <w:tc>
          <w:tcPr>
            <w:tcW w:w="90" w:type="dxa"/>
            <w:tcBorders/>
            <w:vAlign w:val="bottom"/>
          </w:tcPr>
          <w:p>
            <w:pPr>
              <w:pStyle w:val="Normal"/>
              <w:widowControl w:val="false"/>
              <w:rPr>
                <w:sz w:val="23"/>
                <w:szCs w:val="23"/>
              </w:rPr>
            </w:pPr>
            <w:r>
              <w:rPr>
                <w:sz w:val="23"/>
                <w:szCs w:val="23"/>
              </w:rPr>
            </w:r>
          </w:p>
        </w:tc>
        <w:tc>
          <w:tcPr>
            <w:tcW w:w="1041" w:type="dxa"/>
            <w:tcBorders/>
            <w:vAlign w:val="bottom"/>
          </w:tcPr>
          <w:p>
            <w:pPr>
              <w:pStyle w:val="Normal"/>
              <w:widowControl w:val="false"/>
              <w:rPr>
                <w:sz w:val="23"/>
                <w:szCs w:val="23"/>
              </w:rPr>
            </w:pPr>
            <w:r>
              <w:rPr>
                <w:sz w:val="23"/>
                <w:szCs w:val="23"/>
              </w:rPr>
            </w:r>
          </w:p>
        </w:tc>
        <w:tc>
          <w:tcPr>
            <w:tcW w:w="110" w:type="dxa"/>
            <w:tcBorders/>
            <w:vAlign w:val="bottom"/>
          </w:tcPr>
          <w:p>
            <w:pPr>
              <w:pStyle w:val="Normal"/>
              <w:widowControl w:val="false"/>
              <w:rPr>
                <w:sz w:val="23"/>
                <w:szCs w:val="23"/>
              </w:rPr>
            </w:pPr>
            <w:r>
              <w:rPr>
                <w:sz w:val="23"/>
                <w:szCs w:val="23"/>
              </w:rPr>
            </w:r>
          </w:p>
        </w:tc>
        <w:tc>
          <w:tcPr>
            <w:tcW w:w="90" w:type="dxa"/>
            <w:tcBorders/>
            <w:vAlign w:val="bottom"/>
          </w:tcPr>
          <w:p>
            <w:pPr>
              <w:pStyle w:val="Normal"/>
              <w:widowControl w:val="false"/>
              <w:rPr>
                <w:sz w:val="23"/>
                <w:szCs w:val="23"/>
              </w:rPr>
            </w:pPr>
            <w:r>
              <w:rPr>
                <w:sz w:val="23"/>
                <w:szCs w:val="23"/>
              </w:rPr>
            </w:r>
          </w:p>
        </w:tc>
        <w:tc>
          <w:tcPr>
            <w:tcW w:w="8323" w:type="dxa"/>
            <w:gridSpan w:val="8"/>
            <w:tcBorders/>
            <w:vAlign w:val="bottom"/>
          </w:tcPr>
          <w:p>
            <w:pPr>
              <w:pStyle w:val="Normal"/>
              <w:widowControl w:val="false"/>
              <w:spacing w:lineRule="exact" w:line="270"/>
              <w:jc w:val="center"/>
              <w:rPr>
                <w:b/>
                <w:b/>
                <w:sz w:val="24"/>
                <w:szCs w:val="24"/>
              </w:rPr>
            </w:pPr>
            <w:r>
              <w:rPr>
                <w:i/>
                <w:iCs/>
                <w:w w:val="98"/>
                <w:sz w:val="24"/>
                <w:szCs w:val="24"/>
              </w:rPr>
              <w:t xml:space="preserve">                                                                                                                  </w:t>
            </w:r>
            <w:r>
              <w:rPr>
                <w:b/>
                <w:i/>
                <w:iCs/>
                <w:w w:val="98"/>
                <w:sz w:val="24"/>
                <w:szCs w:val="24"/>
              </w:rPr>
              <w:t>Таблица 12.6.</w:t>
            </w:r>
          </w:p>
        </w:tc>
        <w:tc>
          <w:tcPr>
            <w:tcW w:w="25" w:type="dxa"/>
            <w:tcBorders/>
            <w:vAlign w:val="bottom"/>
          </w:tcPr>
          <w:p>
            <w:pPr>
              <w:pStyle w:val="Normal"/>
              <w:widowControl w:val="false"/>
              <w:rPr>
                <w:sz w:val="2"/>
                <w:szCs w:val="2"/>
              </w:rPr>
            </w:pPr>
            <w:r>
              <w:rPr>
                <w:sz w:val="2"/>
                <w:szCs w:val="2"/>
              </w:rPr>
            </w:r>
          </w:p>
        </w:tc>
      </w:tr>
      <w:tr>
        <w:trPr>
          <w:trHeight w:val="526" w:hRule="atLeast"/>
        </w:trPr>
        <w:tc>
          <w:tcPr>
            <w:tcW w:w="90"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1041"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110"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90"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206" w:type="dxa"/>
            <w:tcBorders/>
            <w:vAlign w:val="bottom"/>
          </w:tcPr>
          <w:p>
            <w:pPr>
              <w:pStyle w:val="Normal"/>
              <w:widowControl w:val="false"/>
              <w:rPr>
                <w:sz w:val="24"/>
                <w:szCs w:val="24"/>
              </w:rPr>
            </w:pPr>
            <w:r>
              <w:rPr>
                <w:sz w:val="24"/>
                <w:szCs w:val="24"/>
              </w:rPr>
            </w:r>
          </w:p>
        </w:tc>
        <w:tc>
          <w:tcPr>
            <w:tcW w:w="25" w:type="dxa"/>
            <w:tcBorders/>
            <w:vAlign w:val="bottom"/>
          </w:tcPr>
          <w:p>
            <w:pPr>
              <w:pStyle w:val="Normal"/>
              <w:widowControl w:val="false"/>
              <w:rPr>
                <w:sz w:val="2"/>
                <w:szCs w:val="2"/>
              </w:rPr>
            </w:pPr>
            <w:r>
              <w:rPr>
                <w:sz w:val="2"/>
                <w:szCs w:val="2"/>
              </w:rPr>
            </w:r>
          </w:p>
        </w:tc>
        <w:tc>
          <w:tcPr>
            <w:tcW w:w="7359" w:type="dxa"/>
            <w:tcBorders/>
          </w:tcPr>
          <w:p>
            <w:pPr>
              <w:pStyle w:val="Normal"/>
              <w:widowControl w:val="false"/>
              <w:rPr/>
            </w:pPr>
            <w:r>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0" w:hRule="atLeast"/>
        </w:trPr>
        <w:tc>
          <w:tcPr>
            <w:tcW w:w="90" w:type="dxa"/>
            <w:tcBorders>
              <w:left w:val="single" w:sz="8" w:space="0" w:color="000000"/>
            </w:tcBorders>
            <w:shd w:color="auto" w:fill="auto" w:val="clear"/>
            <w:vAlign w:val="bottom"/>
          </w:tcPr>
          <w:p>
            <w:pPr>
              <w:pStyle w:val="Normal"/>
              <w:widowControl w:val="false"/>
              <w:rPr/>
            </w:pPr>
            <w:r>
              <w:rPr/>
            </w:r>
          </w:p>
        </w:tc>
        <w:tc>
          <w:tcPr>
            <w:tcW w:w="1041" w:type="dxa"/>
            <w:tcBorders/>
            <w:shd w:color="auto" w:fill="auto" w:val="clear"/>
            <w:vAlign w:val="bottom"/>
          </w:tcPr>
          <w:p>
            <w:pPr>
              <w:pStyle w:val="Normal"/>
              <w:widowControl w:val="false"/>
              <w:spacing w:lineRule="exact" w:line="260"/>
              <w:jc w:val="center"/>
              <w:rPr>
                <w:sz w:val="24"/>
                <w:szCs w:val="24"/>
              </w:rPr>
            </w:pPr>
            <w:r>
              <w:rPr>
                <w:b/>
                <w:bCs/>
                <w:sz w:val="24"/>
                <w:szCs w:val="24"/>
              </w:rPr>
              <w:t>Обозна-</w:t>
            </w:r>
          </w:p>
        </w:tc>
        <w:tc>
          <w:tcPr>
            <w:tcW w:w="110" w:type="dxa"/>
            <w:tcBorders>
              <w:right w:val="single" w:sz="8" w:space="0" w:color="000000"/>
            </w:tcBorders>
            <w:shd w:color="auto" w:fill="auto" w:val="clear"/>
            <w:vAlign w:val="bottom"/>
          </w:tcPr>
          <w:p>
            <w:pPr>
              <w:pStyle w:val="Normal"/>
              <w:widowControl w:val="false"/>
              <w:rPr/>
            </w:pPr>
            <w:r>
              <w:rPr/>
            </w:r>
          </w:p>
        </w:tc>
        <w:tc>
          <w:tcPr>
            <w:tcW w:w="90" w:type="dxa"/>
            <w:tcBorders/>
            <w:shd w:color="auto" w:fill="auto" w:val="clear"/>
            <w:vAlign w:val="bottom"/>
          </w:tcPr>
          <w:p>
            <w:pPr>
              <w:pStyle w:val="Normal"/>
              <w:widowControl w:val="false"/>
              <w:rPr/>
            </w:pPr>
            <w:r>
              <w:rPr/>
            </w:r>
          </w:p>
        </w:tc>
        <w:tc>
          <w:tcPr>
            <w:tcW w:w="7590" w:type="dxa"/>
            <w:gridSpan w:val="3"/>
            <w:vMerge w:val="restart"/>
            <w:tcBorders>
              <w:top w:val="single" w:sz="4" w:space="0" w:color="000000"/>
              <w:right w:val="single" w:sz="4" w:space="0" w:color="000000"/>
            </w:tcBorders>
            <w:shd w:color="auto" w:fill="auto" w:val="clear"/>
            <w:vAlign w:val="bottom"/>
          </w:tcPr>
          <w:p>
            <w:pPr>
              <w:pStyle w:val="Normal"/>
              <w:widowControl w:val="false"/>
              <w:jc w:val="center"/>
              <w:rPr>
                <w:sz w:val="24"/>
                <w:szCs w:val="24"/>
              </w:rPr>
            </w:pPr>
            <w:r>
              <w:rPr>
                <w:b/>
                <w:bCs/>
                <w:sz w:val="24"/>
                <w:szCs w:val="24"/>
              </w:rPr>
              <w:t>Наименование территориальной зоны</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37" w:hRule="atLeast"/>
        </w:trPr>
        <w:tc>
          <w:tcPr>
            <w:tcW w:w="90" w:type="dxa"/>
            <w:tcBorders>
              <w:left w:val="single" w:sz="8" w:space="0" w:color="000000"/>
            </w:tcBorders>
            <w:shd w:color="auto" w:fill="auto" w:val="clear"/>
            <w:vAlign w:val="bottom"/>
          </w:tcPr>
          <w:p>
            <w:pPr>
              <w:pStyle w:val="Normal"/>
              <w:widowControl w:val="false"/>
              <w:rPr>
                <w:sz w:val="11"/>
                <w:szCs w:val="11"/>
              </w:rPr>
            </w:pPr>
            <w:r>
              <w:rPr>
                <w:sz w:val="11"/>
                <w:szCs w:val="11"/>
              </w:rPr>
            </w:r>
          </w:p>
        </w:tc>
        <w:tc>
          <w:tcPr>
            <w:tcW w:w="1041" w:type="dxa"/>
            <w:vMerge w:val="restart"/>
            <w:tcBorders>
              <w:bottom w:val="single" w:sz="8" w:space="0" w:color="000000"/>
            </w:tcBorders>
            <w:shd w:color="auto" w:fill="auto" w:val="clear"/>
            <w:vAlign w:val="bottom"/>
          </w:tcPr>
          <w:p>
            <w:pPr>
              <w:pStyle w:val="Normal"/>
              <w:widowControl w:val="false"/>
              <w:jc w:val="center"/>
              <w:rPr>
                <w:sz w:val="24"/>
                <w:szCs w:val="24"/>
              </w:rPr>
            </w:pPr>
            <w:r>
              <w:rPr>
                <w:b/>
                <w:bCs/>
                <w:sz w:val="24"/>
                <w:szCs w:val="24"/>
              </w:rPr>
              <w:t>чение</w:t>
            </w:r>
          </w:p>
        </w:tc>
        <w:tc>
          <w:tcPr>
            <w:tcW w:w="110" w:type="dxa"/>
            <w:tcBorders>
              <w:right w:val="single" w:sz="8" w:space="0" w:color="000000"/>
            </w:tcBorders>
            <w:shd w:color="auto" w:fill="auto" w:val="clear"/>
            <w:vAlign w:val="bottom"/>
          </w:tcPr>
          <w:p>
            <w:pPr>
              <w:pStyle w:val="Normal"/>
              <w:widowControl w:val="false"/>
              <w:rPr>
                <w:sz w:val="11"/>
                <w:szCs w:val="11"/>
              </w:rPr>
            </w:pPr>
            <w:r>
              <w:rPr>
                <w:sz w:val="11"/>
                <w:szCs w:val="11"/>
              </w:rPr>
            </w:r>
          </w:p>
        </w:tc>
        <w:tc>
          <w:tcPr>
            <w:tcW w:w="90" w:type="dxa"/>
            <w:tcBorders/>
            <w:shd w:color="auto" w:fill="auto" w:val="clear"/>
            <w:vAlign w:val="bottom"/>
          </w:tcPr>
          <w:p>
            <w:pPr>
              <w:pStyle w:val="Normal"/>
              <w:widowControl w:val="false"/>
              <w:rPr>
                <w:sz w:val="11"/>
                <w:szCs w:val="11"/>
              </w:rPr>
            </w:pPr>
            <w:r>
              <w:rPr>
                <w:sz w:val="11"/>
                <w:szCs w:val="11"/>
              </w:rPr>
            </w:r>
          </w:p>
        </w:tc>
        <w:tc>
          <w:tcPr>
            <w:tcW w:w="7590" w:type="dxa"/>
            <w:gridSpan w:val="3"/>
            <w:vMerge w:val="continue"/>
            <w:tcBorders>
              <w:right w:val="single" w:sz="4" w:space="0" w:color="000000"/>
            </w:tcBorders>
            <w:shd w:color="auto" w:fill="auto" w:val="clear"/>
            <w:vAlign w:val="bottom"/>
          </w:tcPr>
          <w:p>
            <w:pPr>
              <w:pStyle w:val="Normal"/>
              <w:widowControl w:val="false"/>
              <w:rPr>
                <w:sz w:val="11"/>
                <w:szCs w:val="11"/>
              </w:rPr>
            </w:pPr>
            <w:r>
              <w:rPr>
                <w:sz w:val="11"/>
                <w:szCs w:val="11"/>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76"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12"/>
                <w:szCs w:val="12"/>
              </w:rPr>
            </w:pPr>
            <w:r>
              <w:rPr>
                <w:sz w:val="12"/>
                <w:szCs w:val="12"/>
              </w:rPr>
            </w:r>
          </w:p>
        </w:tc>
        <w:tc>
          <w:tcPr>
            <w:tcW w:w="1041" w:type="dxa"/>
            <w:vMerge w:val="continue"/>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110"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0"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7590" w:type="dxa"/>
            <w:gridSpan w:val="3"/>
            <w:tcBorders>
              <w:bottom w:val="single" w:sz="8" w:space="0" w:color="000000"/>
              <w:right w:val="single" w:sz="4" w:space="0" w:color="000000"/>
            </w:tcBorders>
            <w:shd w:color="auto" w:fill="auto" w:val="clear"/>
            <w:vAlign w:val="bottom"/>
          </w:tcPr>
          <w:p>
            <w:pPr>
              <w:pStyle w:val="Normal"/>
              <w:widowControl w:val="false"/>
              <w:rPr>
                <w:sz w:val="12"/>
                <w:szCs w:val="12"/>
              </w:rPr>
            </w:pPr>
            <w:r>
              <w:rPr>
                <w:sz w:val="12"/>
                <w:szCs w:val="12"/>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39"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12"/>
                <w:szCs w:val="12"/>
              </w:rPr>
            </w:pPr>
            <w:r>
              <w:rPr>
                <w:sz w:val="12"/>
                <w:szCs w:val="12"/>
              </w:rPr>
            </w:r>
          </w:p>
        </w:tc>
        <w:tc>
          <w:tcPr>
            <w:tcW w:w="1041"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110" w:type="dxa"/>
            <w:tcBorders>
              <w:bottom w:val="single" w:sz="8"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0" w:type="dxa"/>
            <w:tcBorders>
              <w:bottom w:val="single" w:sz="8" w:space="0" w:color="000000"/>
            </w:tcBorders>
            <w:shd w:color="auto" w:fill="auto" w:val="clear"/>
            <w:vAlign w:val="bottom"/>
          </w:tcPr>
          <w:p>
            <w:pPr>
              <w:pStyle w:val="Normal"/>
              <w:widowControl w:val="false"/>
              <w:rPr>
                <w:sz w:val="12"/>
                <w:szCs w:val="12"/>
              </w:rPr>
            </w:pPr>
            <w:r>
              <w:rPr>
                <w:sz w:val="12"/>
                <w:szCs w:val="12"/>
              </w:rPr>
            </w:r>
          </w:p>
        </w:tc>
        <w:tc>
          <w:tcPr>
            <w:tcW w:w="7590" w:type="dxa"/>
            <w:gridSpan w:val="3"/>
            <w:tcBorders>
              <w:bottom w:val="single" w:sz="8" w:space="0" w:color="000000"/>
              <w:right w:val="single" w:sz="4" w:space="0" w:color="000000"/>
            </w:tcBorders>
            <w:shd w:color="auto" w:fill="auto" w:val="clear"/>
            <w:vAlign w:val="bottom"/>
          </w:tcPr>
          <w:p>
            <w:pPr>
              <w:pStyle w:val="Normal"/>
              <w:widowControl w:val="false"/>
              <w:rPr>
                <w:sz w:val="12"/>
                <w:szCs w:val="12"/>
              </w:rPr>
            </w:pPr>
            <w:r>
              <w:rPr>
                <w:sz w:val="12"/>
                <w:szCs w:val="12"/>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315"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1041"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sz w:val="28"/>
                <w:szCs w:val="28"/>
              </w:rPr>
              <w:t>Т</w:t>
            </w:r>
          </w:p>
        </w:tc>
        <w:tc>
          <w:tcPr>
            <w:tcW w:w="11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0"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7590" w:type="dxa"/>
            <w:gridSpan w:val="3"/>
            <w:tcBorders>
              <w:bottom w:val="single" w:sz="8" w:space="0" w:color="000000"/>
              <w:right w:val="single" w:sz="4" w:space="0" w:color="000000"/>
            </w:tcBorders>
            <w:shd w:color="auto" w:fill="auto" w:val="clear"/>
            <w:vAlign w:val="bottom"/>
          </w:tcPr>
          <w:p>
            <w:pPr>
              <w:pStyle w:val="Normal"/>
              <w:widowControl w:val="false"/>
              <w:spacing w:lineRule="exact" w:line="313"/>
              <w:jc w:val="center"/>
              <w:rPr>
                <w:sz w:val="24"/>
                <w:szCs w:val="24"/>
              </w:rPr>
            </w:pPr>
            <w:r>
              <w:rPr>
                <w:b/>
                <w:bCs/>
                <w:w w:val="99"/>
                <w:sz w:val="28"/>
                <w:szCs w:val="28"/>
              </w:rPr>
              <w:t>Зона транспортной инфраструктуры</w:t>
            </w:r>
          </w:p>
        </w:tc>
        <w:tc>
          <w:tcPr>
            <w:tcW w:w="493" w:type="dxa"/>
            <w:gridSpan w:val="3"/>
            <w:tcBorders/>
            <w:shd w:color="auto" w:fill="auto" w:val="clear"/>
            <w:vAlign w:val="bottom"/>
          </w:tcPr>
          <w:p>
            <w:pPr>
              <w:pStyle w:val="Normal"/>
              <w:widowControl w:val="false"/>
              <w:rPr>
                <w:sz w:val="24"/>
                <w:szCs w:val="24"/>
              </w:rPr>
            </w:pPr>
            <w:r>
              <w:rPr>
                <w:sz w:val="24"/>
                <w:szCs w:val="24"/>
              </w:rPr>
            </w:r>
          </w:p>
        </w:tc>
        <w:tc>
          <w:tcPr>
            <w:tcW w:w="25" w:type="dxa"/>
            <w:tcBorders/>
            <w:vAlign w:val="bottom"/>
          </w:tcPr>
          <w:p>
            <w:pPr>
              <w:pStyle w:val="Normal"/>
              <w:widowControl w:val="false"/>
              <w:rPr>
                <w:sz w:val="2"/>
                <w:szCs w:val="2"/>
              </w:rPr>
            </w:pPr>
            <w:r>
              <w:rPr>
                <w:sz w:val="2"/>
                <w:szCs w:val="2"/>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57" w:hRule="atLeast"/>
        </w:trPr>
        <w:tc>
          <w:tcPr>
            <w:tcW w:w="90" w:type="dxa"/>
            <w:tcBorders>
              <w:left w:val="single" w:sz="8" w:space="0" w:color="000000"/>
            </w:tcBorders>
            <w:shd w:color="auto" w:fill="auto" w:val="clear"/>
            <w:vAlign w:val="bottom"/>
          </w:tcPr>
          <w:p>
            <w:pPr>
              <w:pStyle w:val="Normal"/>
              <w:widowControl w:val="false"/>
              <w:rPr/>
            </w:pPr>
            <w:r>
              <w:rPr/>
            </w:r>
          </w:p>
        </w:tc>
        <w:tc>
          <w:tcPr>
            <w:tcW w:w="1151" w:type="dxa"/>
            <w:gridSpan w:val="2"/>
            <w:vMerge w:val="restart"/>
            <w:tcBorders>
              <w:bottom w:val="single" w:sz="4" w:space="0" w:color="000000"/>
              <w:right w:val="single" w:sz="8" w:space="0" w:color="000000"/>
            </w:tcBorders>
            <w:shd w:color="auto" w:fill="auto" w:val="clear"/>
            <w:vAlign w:val="bottom"/>
          </w:tcPr>
          <w:p>
            <w:pPr>
              <w:pStyle w:val="Normal"/>
              <w:widowControl w:val="false"/>
              <w:rPr>
                <w:sz w:val="24"/>
                <w:szCs w:val="24"/>
              </w:rPr>
            </w:pPr>
            <w:r>
              <w:rPr>
                <w:b/>
                <w:bCs/>
                <w:w w:val="99"/>
                <w:sz w:val="24"/>
                <w:szCs w:val="24"/>
              </w:rPr>
              <w:t>Т(АД)</w:t>
            </w:r>
          </w:p>
        </w:tc>
        <w:tc>
          <w:tcPr>
            <w:tcW w:w="90" w:type="dxa"/>
            <w:tcBorders>
              <w:bottom w:val="single" w:sz="4" w:space="0" w:color="000000"/>
            </w:tcBorders>
            <w:shd w:color="auto" w:fill="auto" w:val="clear"/>
            <w:vAlign w:val="bottom"/>
          </w:tcPr>
          <w:p>
            <w:pPr>
              <w:pStyle w:val="Normal"/>
              <w:widowControl w:val="false"/>
              <w:rPr/>
            </w:pPr>
            <w:r>
              <w:rPr/>
            </w:r>
          </w:p>
        </w:tc>
        <w:tc>
          <w:tcPr>
            <w:tcW w:w="7590" w:type="dxa"/>
            <w:gridSpan w:val="3"/>
            <w:tcBorders>
              <w:bottom w:val="single" w:sz="4" w:space="0" w:color="000000"/>
              <w:right w:val="single" w:sz="4" w:space="0" w:color="000000"/>
            </w:tcBorders>
            <w:shd w:color="auto" w:fill="auto" w:val="clear"/>
            <w:vAlign w:val="bottom"/>
          </w:tcPr>
          <w:p>
            <w:pPr>
              <w:pStyle w:val="Normal"/>
              <w:widowControl w:val="false"/>
              <w:jc w:val="center"/>
              <w:rPr>
                <w:sz w:val="24"/>
                <w:szCs w:val="24"/>
              </w:rPr>
            </w:pPr>
            <w:r>
              <w:rPr>
                <w:w w:val="99"/>
                <w:sz w:val="24"/>
                <w:szCs w:val="24"/>
              </w:rPr>
              <w:t>Подзона транспортной инфраструктуры размещения объектов автомобильного</w:t>
            </w:r>
            <w:r>
              <w:rPr>
                <w:sz w:val="24"/>
                <w:szCs w:val="24"/>
              </w:rPr>
              <w:t xml:space="preserve"> транспорта</w:t>
            </w:r>
          </w:p>
          <w:p>
            <w:pPr>
              <w:pStyle w:val="Normal"/>
              <w:widowControl w:val="false"/>
              <w:spacing w:lineRule="exact" w:line="256"/>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57" w:hRule="atLeast"/>
        </w:trPr>
        <w:tc>
          <w:tcPr>
            <w:tcW w:w="90" w:type="dxa"/>
            <w:tcBorders>
              <w:left w:val="single" w:sz="8" w:space="0" w:color="000000"/>
              <w:bottom w:val="single" w:sz="4" w:space="0" w:color="000000"/>
            </w:tcBorders>
            <w:shd w:color="auto" w:fill="auto" w:val="clear"/>
            <w:vAlign w:val="bottom"/>
          </w:tcPr>
          <w:p>
            <w:pPr>
              <w:pStyle w:val="Normal"/>
              <w:widowControl w:val="false"/>
              <w:rPr>
                <w:sz w:val="12"/>
                <w:szCs w:val="12"/>
              </w:rPr>
            </w:pPr>
            <w:r>
              <w:rPr>
                <w:sz w:val="12"/>
                <w:szCs w:val="12"/>
              </w:rPr>
            </w:r>
          </w:p>
        </w:tc>
        <w:tc>
          <w:tcPr>
            <w:tcW w:w="1151" w:type="dxa"/>
            <w:gridSpan w:val="2"/>
            <w:vMerge w:val="continue"/>
            <w:tcBorders>
              <w:bottom w:val="single" w:sz="4"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0" w:type="dxa"/>
            <w:tcBorders>
              <w:bottom w:val="single" w:sz="4" w:space="0" w:color="000000"/>
            </w:tcBorders>
            <w:shd w:color="auto" w:fill="auto" w:val="clear"/>
            <w:vAlign w:val="bottom"/>
          </w:tcPr>
          <w:p>
            <w:pPr>
              <w:pStyle w:val="Normal"/>
              <w:widowControl w:val="false"/>
              <w:rPr>
                <w:sz w:val="12"/>
                <w:szCs w:val="12"/>
              </w:rPr>
            </w:pPr>
            <w:r>
              <w:rPr>
                <w:sz w:val="12"/>
                <w:szCs w:val="12"/>
              </w:rPr>
            </w:r>
          </w:p>
        </w:tc>
        <w:tc>
          <w:tcPr>
            <w:tcW w:w="7590" w:type="dxa"/>
            <w:gridSpan w:val="3"/>
            <w:vMerge w:val="restart"/>
            <w:tcBorders>
              <w:bottom w:val="single" w:sz="4" w:space="0" w:color="000000"/>
              <w:right w:val="single" w:sz="4" w:space="0" w:color="000000"/>
            </w:tcBorders>
            <w:shd w:color="auto" w:fill="auto" w:val="clear"/>
            <w:vAlign w:val="bottom"/>
          </w:tcPr>
          <w:p>
            <w:pPr>
              <w:pStyle w:val="Normal"/>
              <w:widowControl w:val="false"/>
              <w:jc w:val="center"/>
              <w:rPr>
                <w:sz w:val="24"/>
                <w:szCs w:val="24"/>
              </w:rPr>
            </w:pPr>
            <w:r>
              <w:rPr>
                <w:w w:val="99"/>
                <w:sz w:val="24"/>
                <w:szCs w:val="24"/>
              </w:rPr>
              <w:t>Подзона транспортной инфраструктуры размещения объектов железнодорожного</w:t>
            </w:r>
            <w:r>
              <w:rPr>
                <w:sz w:val="24"/>
                <w:szCs w:val="24"/>
              </w:rPr>
              <w:t xml:space="preserve"> транспорта</w:t>
            </w:r>
          </w:p>
          <w:p>
            <w:pPr>
              <w:pStyle w:val="Normal"/>
              <w:widowControl w:val="false"/>
              <w:jc w:val="center"/>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44" w:hRule="atLeast"/>
        </w:trPr>
        <w:tc>
          <w:tcPr>
            <w:tcW w:w="90" w:type="dxa"/>
            <w:tcBorders>
              <w:top w:val="single" w:sz="4" w:space="0" w:color="000000"/>
              <w:left w:val="single" w:sz="8" w:space="0" w:color="000000"/>
            </w:tcBorders>
            <w:shd w:color="auto" w:fill="auto" w:val="clear"/>
            <w:vAlign w:val="bottom"/>
          </w:tcPr>
          <w:p>
            <w:pPr>
              <w:pStyle w:val="Normal"/>
              <w:widowControl w:val="false"/>
              <w:rPr>
                <w:sz w:val="12"/>
                <w:szCs w:val="12"/>
              </w:rPr>
            </w:pPr>
            <w:r>
              <w:rPr>
                <w:sz w:val="12"/>
                <w:szCs w:val="12"/>
              </w:rPr>
            </w:r>
          </w:p>
        </w:tc>
        <w:tc>
          <w:tcPr>
            <w:tcW w:w="1151" w:type="dxa"/>
            <w:gridSpan w:val="2"/>
            <w:tcBorders>
              <w:top w:val="single" w:sz="4" w:space="0" w:color="000000"/>
              <w:right w:val="single" w:sz="8" w:space="0" w:color="000000"/>
            </w:tcBorders>
            <w:shd w:color="auto" w:fill="auto" w:val="clear"/>
            <w:vAlign w:val="bottom"/>
          </w:tcPr>
          <w:p>
            <w:pPr>
              <w:pStyle w:val="Normal"/>
              <w:widowControl w:val="false"/>
              <w:rPr>
                <w:sz w:val="12"/>
                <w:szCs w:val="12"/>
              </w:rPr>
            </w:pPr>
            <w:r>
              <w:rPr>
                <w:sz w:val="12"/>
                <w:szCs w:val="12"/>
              </w:rPr>
            </w:r>
          </w:p>
        </w:tc>
        <w:tc>
          <w:tcPr>
            <w:tcW w:w="90" w:type="dxa"/>
            <w:tcBorders>
              <w:top w:val="single" w:sz="4" w:space="0" w:color="000000"/>
            </w:tcBorders>
            <w:shd w:color="auto" w:fill="auto" w:val="clear"/>
            <w:vAlign w:val="bottom"/>
          </w:tcPr>
          <w:p>
            <w:pPr>
              <w:pStyle w:val="Normal"/>
              <w:widowControl w:val="false"/>
              <w:rPr>
                <w:sz w:val="12"/>
                <w:szCs w:val="12"/>
              </w:rPr>
            </w:pPr>
            <w:r>
              <w:rPr>
                <w:sz w:val="12"/>
                <w:szCs w:val="12"/>
              </w:rPr>
            </w:r>
          </w:p>
        </w:tc>
        <w:tc>
          <w:tcPr>
            <w:tcW w:w="7590" w:type="dxa"/>
            <w:gridSpan w:val="3"/>
            <w:vMerge w:val="continue"/>
            <w:tcBorders>
              <w:top w:val="single" w:sz="4" w:space="0" w:color="000000"/>
              <w:right w:val="single" w:sz="4" w:space="0" w:color="000000"/>
            </w:tcBorders>
            <w:shd w:color="auto" w:fill="auto" w:val="clear"/>
            <w:vAlign w:val="bottom"/>
          </w:tcPr>
          <w:p>
            <w:pPr>
              <w:pStyle w:val="Normal"/>
              <w:widowControl w:val="false"/>
              <w:jc w:val="center"/>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44"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1151" w:type="dxa"/>
            <w:gridSpan w:val="2"/>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90" w:type="dxa"/>
            <w:tcBorders/>
            <w:shd w:color="auto" w:fill="auto" w:val="clear"/>
            <w:vAlign w:val="bottom"/>
          </w:tcPr>
          <w:p>
            <w:pPr>
              <w:pStyle w:val="Normal"/>
              <w:widowControl w:val="false"/>
              <w:rPr>
                <w:sz w:val="12"/>
                <w:szCs w:val="12"/>
              </w:rPr>
            </w:pPr>
            <w:r>
              <w:rPr>
                <w:sz w:val="12"/>
                <w:szCs w:val="12"/>
              </w:rPr>
            </w:r>
          </w:p>
        </w:tc>
        <w:tc>
          <w:tcPr>
            <w:tcW w:w="7590" w:type="dxa"/>
            <w:gridSpan w:val="3"/>
            <w:vMerge w:val="continue"/>
            <w:tcBorders>
              <w:right w:val="single" w:sz="4" w:space="0" w:color="000000"/>
            </w:tcBorders>
            <w:shd w:color="auto" w:fill="auto" w:val="clear"/>
            <w:vAlign w:val="bottom"/>
          </w:tcPr>
          <w:p>
            <w:pPr>
              <w:pStyle w:val="Normal"/>
              <w:widowControl w:val="false"/>
              <w:jc w:val="center"/>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44"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1151" w:type="dxa"/>
            <w:gridSpan w:val="2"/>
            <w:tcBorders>
              <w:right w:val="single" w:sz="8" w:space="0" w:color="000000"/>
            </w:tcBorders>
            <w:shd w:color="auto" w:fill="auto" w:val="clear"/>
            <w:vAlign w:val="bottom"/>
          </w:tcPr>
          <w:p>
            <w:pPr>
              <w:pStyle w:val="Normal"/>
              <w:widowControl w:val="false"/>
              <w:rPr>
                <w:sz w:val="12"/>
                <w:szCs w:val="12"/>
              </w:rPr>
            </w:pPr>
            <w:r>
              <w:rPr>
                <w:sz w:val="12"/>
                <w:szCs w:val="12"/>
              </w:rPr>
            </w:r>
          </w:p>
        </w:tc>
        <w:tc>
          <w:tcPr>
            <w:tcW w:w="90" w:type="dxa"/>
            <w:tcBorders/>
            <w:shd w:color="auto" w:fill="auto" w:val="clear"/>
            <w:vAlign w:val="bottom"/>
          </w:tcPr>
          <w:p>
            <w:pPr>
              <w:pStyle w:val="Normal"/>
              <w:widowControl w:val="false"/>
              <w:rPr>
                <w:sz w:val="12"/>
                <w:szCs w:val="12"/>
              </w:rPr>
            </w:pPr>
            <w:r>
              <w:rPr>
                <w:sz w:val="12"/>
                <w:szCs w:val="12"/>
              </w:rPr>
            </w:r>
          </w:p>
        </w:tc>
        <w:tc>
          <w:tcPr>
            <w:tcW w:w="7590" w:type="dxa"/>
            <w:gridSpan w:val="3"/>
            <w:vMerge w:val="continue"/>
            <w:tcBorders>
              <w:right w:val="single" w:sz="4" w:space="0" w:color="000000"/>
            </w:tcBorders>
            <w:shd w:color="auto" w:fill="auto" w:val="clear"/>
            <w:vAlign w:val="bottom"/>
          </w:tcPr>
          <w:p>
            <w:pPr>
              <w:pStyle w:val="Normal"/>
              <w:widowControl w:val="false"/>
              <w:jc w:val="center"/>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44" w:hRule="atLeast"/>
        </w:trPr>
        <w:tc>
          <w:tcPr>
            <w:tcW w:w="90" w:type="dxa"/>
            <w:tcBorders>
              <w:left w:val="single" w:sz="8" w:space="0" w:color="000000"/>
            </w:tcBorders>
            <w:shd w:color="auto" w:fill="auto" w:val="clear"/>
            <w:vAlign w:val="bottom"/>
          </w:tcPr>
          <w:p>
            <w:pPr>
              <w:pStyle w:val="Normal"/>
              <w:widowControl w:val="false"/>
              <w:rPr>
                <w:sz w:val="12"/>
                <w:szCs w:val="12"/>
              </w:rPr>
            </w:pPr>
            <w:r>
              <w:rPr>
                <w:sz w:val="12"/>
                <w:szCs w:val="12"/>
              </w:rPr>
            </w:r>
          </w:p>
        </w:tc>
        <w:tc>
          <w:tcPr>
            <w:tcW w:w="1151" w:type="dxa"/>
            <w:gridSpan w:val="2"/>
            <w:tcBorders>
              <w:right w:val="single" w:sz="8" w:space="0" w:color="000000"/>
            </w:tcBorders>
            <w:shd w:color="auto" w:fill="auto" w:val="clear"/>
            <w:vAlign w:val="bottom"/>
          </w:tcPr>
          <w:p>
            <w:pPr>
              <w:pStyle w:val="Normal"/>
              <w:widowControl w:val="false"/>
              <w:rPr>
                <w:b/>
                <w:b/>
                <w:sz w:val="24"/>
                <w:szCs w:val="24"/>
              </w:rPr>
            </w:pPr>
            <w:r>
              <w:rPr>
                <w:b/>
                <w:sz w:val="24"/>
                <w:szCs w:val="24"/>
              </w:rPr>
              <w:t>Т (ЖД)</w:t>
            </w:r>
          </w:p>
        </w:tc>
        <w:tc>
          <w:tcPr>
            <w:tcW w:w="90" w:type="dxa"/>
            <w:tcBorders/>
            <w:shd w:color="auto" w:fill="auto" w:val="clear"/>
            <w:vAlign w:val="bottom"/>
          </w:tcPr>
          <w:p>
            <w:pPr>
              <w:pStyle w:val="Normal"/>
              <w:widowControl w:val="false"/>
              <w:rPr>
                <w:sz w:val="12"/>
                <w:szCs w:val="12"/>
              </w:rPr>
            </w:pPr>
            <w:r>
              <w:rPr>
                <w:sz w:val="12"/>
                <w:szCs w:val="12"/>
              </w:rPr>
            </w:r>
          </w:p>
        </w:tc>
        <w:tc>
          <w:tcPr>
            <w:tcW w:w="7590" w:type="dxa"/>
            <w:gridSpan w:val="3"/>
            <w:vMerge w:val="continue"/>
            <w:tcBorders>
              <w:right w:val="single" w:sz="4" w:space="0" w:color="000000"/>
            </w:tcBorders>
            <w:shd w:color="auto" w:fill="auto" w:val="clear"/>
            <w:vAlign w:val="bottom"/>
          </w:tcPr>
          <w:p>
            <w:pPr>
              <w:pStyle w:val="Normal"/>
              <w:widowControl w:val="false"/>
              <w:jc w:val="center"/>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480" w:hRule="atLeast"/>
        </w:trPr>
        <w:tc>
          <w:tcPr>
            <w:tcW w:w="90" w:type="dxa"/>
            <w:tcBorders>
              <w:left w:val="single" w:sz="8" w:space="0" w:color="000000"/>
              <w:bottom w:val="single" w:sz="4" w:space="0" w:color="000000"/>
            </w:tcBorders>
            <w:vAlign w:val="bottom"/>
          </w:tcPr>
          <w:p>
            <w:pPr>
              <w:pStyle w:val="Normal"/>
              <w:widowControl w:val="false"/>
              <w:rPr>
                <w:sz w:val="11"/>
                <w:szCs w:val="11"/>
              </w:rPr>
            </w:pPr>
            <w:r>
              <w:rPr>
                <w:sz w:val="11"/>
                <w:szCs w:val="11"/>
              </w:rPr>
            </w:r>
          </w:p>
        </w:tc>
        <w:tc>
          <w:tcPr>
            <w:tcW w:w="1041" w:type="dxa"/>
            <w:tcBorders>
              <w:bottom w:val="single" w:sz="4" w:space="0" w:color="000000"/>
            </w:tcBorders>
            <w:vAlign w:val="bottom"/>
          </w:tcPr>
          <w:p>
            <w:pPr>
              <w:pStyle w:val="Normal"/>
              <w:widowControl w:val="false"/>
              <w:rPr>
                <w:sz w:val="11"/>
                <w:szCs w:val="11"/>
              </w:rPr>
            </w:pPr>
            <w:r>
              <w:rPr>
                <w:sz w:val="11"/>
                <w:szCs w:val="11"/>
              </w:rPr>
            </w:r>
          </w:p>
        </w:tc>
        <w:tc>
          <w:tcPr>
            <w:tcW w:w="110" w:type="dxa"/>
            <w:tcBorders>
              <w:bottom w:val="single" w:sz="4" w:space="0" w:color="000000"/>
              <w:right w:val="single" w:sz="8" w:space="0" w:color="000000"/>
            </w:tcBorders>
            <w:vAlign w:val="bottom"/>
          </w:tcPr>
          <w:p>
            <w:pPr>
              <w:pStyle w:val="Normal"/>
              <w:widowControl w:val="false"/>
              <w:rPr>
                <w:sz w:val="11"/>
                <w:szCs w:val="11"/>
              </w:rPr>
            </w:pPr>
            <w:r>
              <w:rPr>
                <w:sz w:val="11"/>
                <w:szCs w:val="11"/>
              </w:rPr>
            </w:r>
          </w:p>
        </w:tc>
        <w:tc>
          <w:tcPr>
            <w:tcW w:w="90" w:type="dxa"/>
            <w:tcBorders>
              <w:bottom w:val="single" w:sz="4" w:space="0" w:color="000000"/>
            </w:tcBorders>
            <w:vAlign w:val="bottom"/>
          </w:tcPr>
          <w:p>
            <w:pPr>
              <w:pStyle w:val="Normal"/>
              <w:widowControl w:val="false"/>
              <w:rPr>
                <w:sz w:val="11"/>
                <w:szCs w:val="11"/>
              </w:rPr>
            </w:pPr>
            <w:r>
              <w:rPr>
                <w:sz w:val="11"/>
                <w:szCs w:val="11"/>
              </w:rPr>
            </w:r>
          </w:p>
        </w:tc>
        <w:tc>
          <w:tcPr>
            <w:tcW w:w="7590" w:type="dxa"/>
            <w:gridSpan w:val="3"/>
            <w:vMerge w:val="continue"/>
            <w:tcBorders>
              <w:bottom w:val="single" w:sz="4" w:space="0" w:color="000000"/>
              <w:right w:val="single" w:sz="4" w:space="0" w:color="000000"/>
            </w:tcBorders>
            <w:vAlign w:val="bottom"/>
          </w:tcPr>
          <w:p>
            <w:pPr>
              <w:pStyle w:val="Normal"/>
              <w:widowControl w:val="false"/>
              <w:rPr>
                <w:sz w:val="11"/>
                <w:szCs w:val="11"/>
              </w:rPr>
            </w:pPr>
            <w:r>
              <w:rPr>
                <w:sz w:val="11"/>
                <w:szCs w:val="11"/>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71" w:hRule="atLeast"/>
        </w:trPr>
        <w:tc>
          <w:tcPr>
            <w:tcW w:w="90" w:type="dxa"/>
            <w:tcBorders>
              <w:left w:val="single" w:sz="8" w:space="0" w:color="000000"/>
              <w:bottom w:val="single" w:sz="4" w:space="0" w:color="000000"/>
            </w:tcBorders>
            <w:shd w:color="auto" w:fill="auto" w:val="clear"/>
            <w:vAlign w:val="bottom"/>
          </w:tcPr>
          <w:p>
            <w:pPr>
              <w:pStyle w:val="Normal"/>
              <w:widowControl w:val="false"/>
              <w:rPr>
                <w:sz w:val="24"/>
                <w:szCs w:val="24"/>
              </w:rPr>
            </w:pPr>
            <w:r>
              <w:rPr>
                <w:sz w:val="24"/>
                <w:szCs w:val="24"/>
              </w:rPr>
            </w:r>
          </w:p>
        </w:tc>
        <w:tc>
          <w:tcPr>
            <w:tcW w:w="1041" w:type="dxa"/>
            <w:tcBorders>
              <w:bottom w:val="single" w:sz="4" w:space="0" w:color="000000"/>
            </w:tcBorders>
            <w:shd w:color="auto" w:fill="auto" w:val="clear"/>
            <w:vAlign w:val="bottom"/>
          </w:tcPr>
          <w:p>
            <w:pPr>
              <w:pStyle w:val="Normal"/>
              <w:widowControl w:val="false"/>
              <w:spacing w:lineRule="exact" w:line="313"/>
              <w:jc w:val="center"/>
              <w:rPr>
                <w:sz w:val="24"/>
                <w:szCs w:val="24"/>
              </w:rPr>
            </w:pPr>
            <w:r>
              <w:rPr>
                <w:b/>
                <w:bCs/>
                <w:sz w:val="28"/>
                <w:szCs w:val="28"/>
              </w:rPr>
              <w:t>Сх</w:t>
            </w:r>
          </w:p>
        </w:tc>
        <w:tc>
          <w:tcPr>
            <w:tcW w:w="110" w:type="dxa"/>
            <w:tcBorders>
              <w:bottom w:val="single" w:sz="4"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0" w:type="dxa"/>
            <w:tcBorders>
              <w:bottom w:val="single" w:sz="4" w:space="0" w:color="000000"/>
            </w:tcBorders>
            <w:shd w:color="auto" w:fill="auto" w:val="clear"/>
            <w:vAlign w:val="bottom"/>
          </w:tcPr>
          <w:p>
            <w:pPr>
              <w:pStyle w:val="Normal"/>
              <w:widowControl w:val="false"/>
              <w:rPr>
                <w:sz w:val="24"/>
                <w:szCs w:val="24"/>
              </w:rPr>
            </w:pPr>
            <w:r>
              <w:rPr>
                <w:sz w:val="24"/>
                <w:szCs w:val="24"/>
              </w:rPr>
            </w:r>
          </w:p>
        </w:tc>
        <w:tc>
          <w:tcPr>
            <w:tcW w:w="7590" w:type="dxa"/>
            <w:gridSpan w:val="3"/>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exact" w:line="313"/>
              <w:jc w:val="center"/>
              <w:rPr>
                <w:sz w:val="24"/>
                <w:szCs w:val="24"/>
              </w:rPr>
            </w:pPr>
            <w:r>
              <w:rPr>
                <w:b/>
                <w:bCs/>
                <w:sz w:val="28"/>
                <w:szCs w:val="28"/>
              </w:rPr>
              <w:t>Зона сельскохозяйственного назначения</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3" w:hRule="atLeast"/>
        </w:trPr>
        <w:tc>
          <w:tcPr>
            <w:tcW w:w="90" w:type="dxa"/>
            <w:tcBorders>
              <w:left w:val="single" w:sz="8" w:space="0" w:color="000000"/>
              <w:bottom w:val="single" w:sz="4" w:space="0" w:color="000000"/>
            </w:tcBorders>
            <w:vAlign w:val="bottom"/>
          </w:tcPr>
          <w:p>
            <w:pPr>
              <w:pStyle w:val="Normal"/>
              <w:widowControl w:val="false"/>
              <w:rPr/>
            </w:pPr>
            <w:r>
              <w:rPr/>
            </w:r>
          </w:p>
        </w:tc>
        <w:tc>
          <w:tcPr>
            <w:tcW w:w="1041" w:type="dxa"/>
            <w:tcBorders>
              <w:bottom w:val="single" w:sz="4" w:space="0" w:color="000000"/>
            </w:tcBorders>
            <w:vAlign w:val="bottom"/>
          </w:tcPr>
          <w:p>
            <w:pPr>
              <w:pStyle w:val="Normal"/>
              <w:widowControl w:val="false"/>
              <w:jc w:val="center"/>
              <w:rPr>
                <w:b/>
                <w:b/>
                <w:sz w:val="24"/>
                <w:szCs w:val="24"/>
              </w:rPr>
            </w:pPr>
            <w:r>
              <w:rPr>
                <w:b/>
                <w:sz w:val="24"/>
                <w:szCs w:val="24"/>
              </w:rPr>
              <w:t>Сх2</w:t>
            </w:r>
          </w:p>
        </w:tc>
        <w:tc>
          <w:tcPr>
            <w:tcW w:w="110" w:type="dxa"/>
            <w:tcBorders>
              <w:bottom w:val="single" w:sz="4" w:space="0" w:color="000000"/>
              <w:right w:val="single" w:sz="8" w:space="0" w:color="000000"/>
            </w:tcBorders>
            <w:vAlign w:val="bottom"/>
          </w:tcPr>
          <w:p>
            <w:pPr>
              <w:pStyle w:val="Normal"/>
              <w:widowControl w:val="false"/>
              <w:rPr/>
            </w:pPr>
            <w:r>
              <w:rPr/>
            </w:r>
          </w:p>
        </w:tc>
        <w:tc>
          <w:tcPr>
            <w:tcW w:w="90" w:type="dxa"/>
            <w:tcBorders>
              <w:bottom w:val="single" w:sz="4" w:space="0" w:color="000000"/>
            </w:tcBorders>
            <w:vAlign w:val="bottom"/>
          </w:tcPr>
          <w:p>
            <w:pPr>
              <w:pStyle w:val="Normal"/>
              <w:widowControl w:val="false"/>
              <w:rPr/>
            </w:pPr>
            <w:r>
              <w:rPr/>
            </w:r>
          </w:p>
        </w:tc>
        <w:tc>
          <w:tcPr>
            <w:tcW w:w="7590" w:type="dxa"/>
            <w:gridSpan w:val="3"/>
            <w:tcBorders>
              <w:bottom w:val="single" w:sz="4" w:space="0" w:color="000000"/>
              <w:right w:val="single" w:sz="4" w:space="0" w:color="000000"/>
            </w:tcBorders>
            <w:vAlign w:val="bottom"/>
          </w:tcPr>
          <w:p>
            <w:pPr>
              <w:pStyle w:val="Normal"/>
              <w:widowControl w:val="false"/>
              <w:spacing w:lineRule="exact" w:line="262"/>
              <w:rPr>
                <w:bCs/>
                <w:w w:val="99"/>
                <w:sz w:val="24"/>
                <w:szCs w:val="24"/>
              </w:rPr>
            </w:pPr>
            <w:r>
              <w:rPr>
                <w:bCs/>
                <w:w w:val="99"/>
                <w:sz w:val="24"/>
                <w:szCs w:val="24"/>
              </w:rPr>
              <w:t>Зона сельскохозяйственного  производства</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5" w:hRule="atLeast"/>
        </w:trPr>
        <w:tc>
          <w:tcPr>
            <w:tcW w:w="90" w:type="dxa"/>
            <w:tcBorders>
              <w:top w:val="single" w:sz="4" w:space="0" w:color="000000"/>
              <w:left w:val="single" w:sz="8" w:space="0" w:color="000000"/>
            </w:tcBorders>
            <w:vAlign w:val="bottom"/>
          </w:tcPr>
          <w:p>
            <w:pPr>
              <w:pStyle w:val="Normal"/>
              <w:widowControl w:val="false"/>
              <w:rPr/>
            </w:pPr>
            <w:r>
              <w:rPr/>
            </w:r>
          </w:p>
        </w:tc>
        <w:tc>
          <w:tcPr>
            <w:tcW w:w="1041" w:type="dxa"/>
            <w:tcBorders>
              <w:top w:val="single" w:sz="4" w:space="0" w:color="000000"/>
            </w:tcBorders>
            <w:vAlign w:val="bottom"/>
          </w:tcPr>
          <w:p>
            <w:pPr>
              <w:pStyle w:val="Normal"/>
              <w:widowControl w:val="false"/>
              <w:rPr/>
            </w:pPr>
            <w:r>
              <w:rPr/>
            </w:r>
          </w:p>
        </w:tc>
        <w:tc>
          <w:tcPr>
            <w:tcW w:w="110" w:type="dxa"/>
            <w:tcBorders>
              <w:top w:val="single" w:sz="4" w:space="0" w:color="000000"/>
              <w:right w:val="single" w:sz="8" w:space="0" w:color="000000"/>
            </w:tcBorders>
            <w:vAlign w:val="bottom"/>
          </w:tcPr>
          <w:p>
            <w:pPr>
              <w:pStyle w:val="Normal"/>
              <w:widowControl w:val="false"/>
              <w:rPr/>
            </w:pPr>
            <w:r>
              <w:rPr/>
            </w:r>
          </w:p>
        </w:tc>
        <w:tc>
          <w:tcPr>
            <w:tcW w:w="90" w:type="dxa"/>
            <w:tcBorders>
              <w:top w:val="single" w:sz="4" w:space="0" w:color="000000"/>
            </w:tcBorders>
            <w:vAlign w:val="bottom"/>
          </w:tcPr>
          <w:p>
            <w:pPr>
              <w:pStyle w:val="Normal"/>
              <w:widowControl w:val="false"/>
              <w:rPr/>
            </w:pPr>
            <w:r>
              <w:rPr/>
            </w:r>
          </w:p>
        </w:tc>
        <w:tc>
          <w:tcPr>
            <w:tcW w:w="7590" w:type="dxa"/>
            <w:gridSpan w:val="3"/>
            <w:tcBorders>
              <w:top w:val="single" w:sz="4" w:space="0" w:color="000000"/>
              <w:right w:val="single" w:sz="4" w:space="0" w:color="000000"/>
            </w:tcBorders>
            <w:vAlign w:val="bottom"/>
          </w:tcPr>
          <w:p>
            <w:pPr>
              <w:pStyle w:val="Normal"/>
              <w:widowControl w:val="false"/>
              <w:spacing w:lineRule="exact" w:line="262"/>
              <w:rPr>
                <w:b/>
                <w:b/>
                <w:bCs/>
                <w:w w:val="99"/>
                <w:sz w:val="24"/>
                <w:szCs w:val="24"/>
              </w:rPr>
            </w:pPr>
            <w:r>
              <w:rPr>
                <w:b/>
                <w:bCs/>
                <w:w w:val="99"/>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3" w:hRule="atLeast"/>
        </w:trPr>
        <w:tc>
          <w:tcPr>
            <w:tcW w:w="90" w:type="dxa"/>
            <w:tcBorders>
              <w:left w:val="single" w:sz="8" w:space="0" w:color="000000"/>
            </w:tcBorders>
            <w:vAlign w:val="bottom"/>
          </w:tcPr>
          <w:p>
            <w:pPr>
              <w:pStyle w:val="Normal"/>
              <w:widowControl w:val="false"/>
              <w:rPr/>
            </w:pPr>
            <w:r>
              <w:rPr/>
            </w:r>
          </w:p>
        </w:tc>
        <w:tc>
          <w:tcPr>
            <w:tcW w:w="1041" w:type="dxa"/>
            <w:tcBorders/>
            <w:vAlign w:val="bottom"/>
          </w:tcPr>
          <w:p>
            <w:pPr>
              <w:pStyle w:val="Normal"/>
              <w:widowControl w:val="false"/>
              <w:rPr/>
            </w:pPr>
            <w:r>
              <w:rPr/>
            </w:r>
          </w:p>
        </w:tc>
        <w:tc>
          <w:tcPr>
            <w:tcW w:w="110" w:type="dxa"/>
            <w:tcBorders>
              <w:right w:val="single" w:sz="8" w:space="0" w:color="000000"/>
            </w:tcBorders>
            <w:vAlign w:val="bottom"/>
          </w:tcPr>
          <w:p>
            <w:pPr>
              <w:pStyle w:val="Normal"/>
              <w:widowControl w:val="false"/>
              <w:rPr/>
            </w:pPr>
            <w:r>
              <w:rPr/>
            </w:r>
          </w:p>
        </w:tc>
        <w:tc>
          <w:tcPr>
            <w:tcW w:w="90" w:type="dxa"/>
            <w:tcBorders/>
            <w:vAlign w:val="bottom"/>
          </w:tcPr>
          <w:p>
            <w:pPr>
              <w:pStyle w:val="Normal"/>
              <w:widowControl w:val="false"/>
              <w:rPr/>
            </w:pPr>
            <w:r>
              <w:rPr/>
            </w:r>
          </w:p>
        </w:tc>
        <w:tc>
          <w:tcPr>
            <w:tcW w:w="7590" w:type="dxa"/>
            <w:gridSpan w:val="3"/>
            <w:tcBorders>
              <w:right w:val="single" w:sz="4" w:space="0" w:color="000000"/>
            </w:tcBorders>
            <w:vAlign w:val="bottom"/>
          </w:tcPr>
          <w:p>
            <w:pPr>
              <w:pStyle w:val="Normal"/>
              <w:widowControl w:val="false"/>
              <w:spacing w:lineRule="exact" w:line="262"/>
              <w:rPr>
                <w:sz w:val="24"/>
                <w:szCs w:val="24"/>
              </w:rPr>
            </w:pPr>
            <w:r>
              <w:rPr>
                <w:bCs/>
                <w:w w:val="99"/>
                <w:sz w:val="24"/>
                <w:szCs w:val="24"/>
              </w:rPr>
              <w:t>Зона сельскохозяйственных угодий в составе земель сельскохозяйственного назначения</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76" w:hRule="atLeast"/>
        </w:trPr>
        <w:tc>
          <w:tcPr>
            <w:tcW w:w="90" w:type="dxa"/>
            <w:tcBorders>
              <w:left w:val="single" w:sz="8" w:space="0" w:color="000000"/>
            </w:tcBorders>
            <w:vAlign w:val="bottom"/>
          </w:tcPr>
          <w:p>
            <w:pPr>
              <w:pStyle w:val="Normal"/>
              <w:widowControl w:val="false"/>
              <w:rPr>
                <w:sz w:val="24"/>
                <w:szCs w:val="24"/>
              </w:rPr>
            </w:pPr>
            <w:r>
              <w:rPr>
                <w:sz w:val="24"/>
                <w:szCs w:val="24"/>
              </w:rPr>
            </w:r>
          </w:p>
        </w:tc>
        <w:tc>
          <w:tcPr>
            <w:tcW w:w="1151" w:type="dxa"/>
            <w:gridSpan w:val="2"/>
            <w:tcBorders>
              <w:right w:val="single" w:sz="8" w:space="0" w:color="000000"/>
            </w:tcBorders>
            <w:vAlign w:val="bottom"/>
          </w:tcPr>
          <w:p>
            <w:pPr>
              <w:pStyle w:val="Normal"/>
              <w:widowControl w:val="false"/>
              <w:jc w:val="center"/>
              <w:rPr>
                <w:sz w:val="24"/>
                <w:szCs w:val="24"/>
              </w:rPr>
            </w:pPr>
            <w:r>
              <w:rPr>
                <w:b/>
                <w:bCs/>
                <w:sz w:val="24"/>
                <w:szCs w:val="24"/>
              </w:rPr>
              <w:t>Сх3</w:t>
            </w:r>
          </w:p>
        </w:tc>
        <w:tc>
          <w:tcPr>
            <w:tcW w:w="90" w:type="dxa"/>
            <w:tcBorders/>
            <w:vAlign w:val="bottom"/>
          </w:tcPr>
          <w:p>
            <w:pPr>
              <w:pStyle w:val="Normal"/>
              <w:widowControl w:val="false"/>
              <w:rPr>
                <w:sz w:val="24"/>
                <w:szCs w:val="24"/>
              </w:rPr>
            </w:pPr>
            <w:r>
              <w:rPr>
                <w:sz w:val="24"/>
                <w:szCs w:val="24"/>
              </w:rPr>
            </w:r>
          </w:p>
        </w:tc>
        <w:tc>
          <w:tcPr>
            <w:tcW w:w="7590" w:type="dxa"/>
            <w:gridSpan w:val="3"/>
            <w:tcBorders>
              <w:right w:val="single" w:sz="4" w:space="0" w:color="000000"/>
            </w:tcBorders>
            <w:vAlign w:val="bottom"/>
          </w:tcPr>
          <w:p>
            <w:pPr>
              <w:pStyle w:val="Normal"/>
              <w:widowControl w:val="false"/>
              <w:rPr>
                <w:sz w:val="24"/>
                <w:szCs w:val="24"/>
              </w:rPr>
            </w:pPr>
            <w:r>
              <w:rPr>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76" w:hRule="atLeast"/>
        </w:trPr>
        <w:tc>
          <w:tcPr>
            <w:tcW w:w="90" w:type="dxa"/>
            <w:tcBorders>
              <w:left w:val="single" w:sz="8" w:space="0" w:color="000000"/>
              <w:bottom w:val="single" w:sz="8" w:space="0" w:color="000000"/>
            </w:tcBorders>
            <w:vAlign w:val="bottom"/>
          </w:tcPr>
          <w:p>
            <w:pPr>
              <w:pStyle w:val="Normal"/>
              <w:widowControl w:val="false"/>
              <w:rPr>
                <w:sz w:val="24"/>
                <w:szCs w:val="24"/>
              </w:rPr>
            </w:pPr>
            <w:r>
              <w:rPr>
                <w:sz w:val="24"/>
                <w:szCs w:val="24"/>
              </w:rPr>
            </w:r>
          </w:p>
        </w:tc>
        <w:tc>
          <w:tcPr>
            <w:tcW w:w="1041" w:type="dxa"/>
            <w:tcBorders>
              <w:bottom w:val="single" w:sz="8" w:space="0" w:color="000000"/>
            </w:tcBorders>
            <w:vAlign w:val="bottom"/>
          </w:tcPr>
          <w:p>
            <w:pPr>
              <w:pStyle w:val="Normal"/>
              <w:widowControl w:val="false"/>
              <w:rPr>
                <w:sz w:val="24"/>
                <w:szCs w:val="24"/>
              </w:rPr>
            </w:pPr>
            <w:r>
              <w:rPr>
                <w:sz w:val="24"/>
                <w:szCs w:val="24"/>
              </w:rPr>
            </w:r>
          </w:p>
        </w:tc>
        <w:tc>
          <w:tcPr>
            <w:tcW w:w="110" w:type="dxa"/>
            <w:tcBorders>
              <w:bottom w:val="single" w:sz="8" w:space="0" w:color="000000"/>
              <w:right w:val="single" w:sz="8" w:space="0" w:color="000000"/>
            </w:tcBorders>
            <w:vAlign w:val="bottom"/>
          </w:tcPr>
          <w:p>
            <w:pPr>
              <w:pStyle w:val="Normal"/>
              <w:widowControl w:val="false"/>
              <w:rPr>
                <w:sz w:val="24"/>
                <w:szCs w:val="24"/>
              </w:rPr>
            </w:pPr>
            <w:r>
              <w:rPr>
                <w:sz w:val="24"/>
                <w:szCs w:val="24"/>
              </w:rPr>
            </w:r>
          </w:p>
        </w:tc>
        <w:tc>
          <w:tcPr>
            <w:tcW w:w="90" w:type="dxa"/>
            <w:tcBorders>
              <w:bottom w:val="single" w:sz="8" w:space="0" w:color="000000"/>
            </w:tcBorders>
            <w:vAlign w:val="bottom"/>
          </w:tcPr>
          <w:p>
            <w:pPr>
              <w:pStyle w:val="Normal"/>
              <w:widowControl w:val="false"/>
              <w:rPr>
                <w:sz w:val="24"/>
                <w:szCs w:val="24"/>
              </w:rPr>
            </w:pPr>
            <w:r>
              <w:rPr>
                <w:sz w:val="24"/>
                <w:szCs w:val="24"/>
              </w:rPr>
            </w:r>
          </w:p>
        </w:tc>
        <w:tc>
          <w:tcPr>
            <w:tcW w:w="7590" w:type="dxa"/>
            <w:gridSpan w:val="3"/>
            <w:tcBorders>
              <w:bottom w:val="single" w:sz="8" w:space="0" w:color="000000"/>
              <w:right w:val="single" w:sz="4" w:space="0" w:color="000000"/>
            </w:tcBorders>
            <w:vAlign w:val="bottom"/>
          </w:tcPr>
          <w:p>
            <w:pPr>
              <w:pStyle w:val="Normal"/>
              <w:widowControl w:val="false"/>
              <w:spacing w:lineRule="exact" w:line="270"/>
              <w:jc w:val="center"/>
              <w:rPr>
                <w:sz w:val="24"/>
                <w:szCs w:val="24"/>
              </w:rPr>
            </w:pPr>
            <w:r>
              <w:rPr>
                <w:b/>
                <w:bCs/>
                <w:sz w:val="24"/>
                <w:szCs w:val="24"/>
              </w:rPr>
              <w:t>(*</w:t>
            </w:r>
            <w:r>
              <w:rPr>
                <w:sz w:val="24"/>
                <w:szCs w:val="24"/>
              </w:rPr>
              <w:t>Градостроительные регламенты не устанавливаются)</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314" w:hRule="atLeast"/>
        </w:trPr>
        <w:tc>
          <w:tcPr>
            <w:tcW w:w="90" w:type="dxa"/>
            <w:tcBorders>
              <w:left w:val="single" w:sz="8" w:space="0" w:color="000000"/>
            </w:tcBorders>
            <w:vAlign w:val="bottom"/>
          </w:tcPr>
          <w:p>
            <w:pPr>
              <w:pStyle w:val="Normal"/>
              <w:widowControl w:val="false"/>
              <w:rPr>
                <w:sz w:val="24"/>
                <w:szCs w:val="24"/>
              </w:rPr>
            </w:pPr>
            <w:r>
              <w:rPr>
                <w:sz w:val="24"/>
                <w:szCs w:val="24"/>
              </w:rPr>
            </w:r>
          </w:p>
        </w:tc>
        <w:tc>
          <w:tcPr>
            <w:tcW w:w="1151" w:type="dxa"/>
            <w:gridSpan w:val="2"/>
            <w:tcBorders>
              <w:right w:val="single" w:sz="8" w:space="0" w:color="000000"/>
            </w:tcBorders>
            <w:vAlign w:val="bottom"/>
          </w:tcPr>
          <w:p>
            <w:pPr>
              <w:pStyle w:val="Normal"/>
              <w:widowControl w:val="false"/>
              <w:jc w:val="center"/>
              <w:rPr>
                <w:sz w:val="24"/>
                <w:szCs w:val="24"/>
              </w:rPr>
            </w:pPr>
            <w:r>
              <w:rPr>
                <w:sz w:val="24"/>
                <w:szCs w:val="24"/>
              </w:rPr>
            </w:r>
          </w:p>
        </w:tc>
        <w:tc>
          <w:tcPr>
            <w:tcW w:w="90" w:type="dxa"/>
            <w:tcBorders/>
            <w:vAlign w:val="bottom"/>
          </w:tcPr>
          <w:p>
            <w:pPr>
              <w:pStyle w:val="Normal"/>
              <w:widowControl w:val="false"/>
              <w:rPr>
                <w:sz w:val="24"/>
                <w:szCs w:val="24"/>
              </w:rPr>
            </w:pPr>
            <w:r>
              <w:rPr>
                <w:sz w:val="24"/>
                <w:szCs w:val="24"/>
              </w:rPr>
            </w:r>
          </w:p>
        </w:tc>
        <w:tc>
          <w:tcPr>
            <w:tcW w:w="7590" w:type="dxa"/>
            <w:gridSpan w:val="3"/>
            <w:tcBorders>
              <w:right w:val="single" w:sz="4" w:space="0" w:color="000000"/>
            </w:tcBorders>
            <w:vAlign w:val="bottom"/>
          </w:tcPr>
          <w:p>
            <w:pPr>
              <w:pStyle w:val="Normal"/>
              <w:widowControl w:val="false"/>
              <w:spacing w:lineRule="exact" w:line="313"/>
              <w:jc w:val="center"/>
              <w:rPr>
                <w:sz w:val="24"/>
                <w:szCs w:val="24"/>
              </w:rPr>
            </w:pPr>
            <w:r>
              <w:rPr>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314" w:hRule="atLeast"/>
        </w:trPr>
        <w:tc>
          <w:tcPr>
            <w:tcW w:w="90" w:type="dxa"/>
            <w:tcBorders>
              <w:left w:val="single" w:sz="8" w:space="0" w:color="000000"/>
            </w:tcBorders>
            <w:vAlign w:val="bottom"/>
          </w:tcPr>
          <w:p>
            <w:pPr>
              <w:pStyle w:val="Normal"/>
              <w:widowControl w:val="false"/>
              <w:rPr>
                <w:sz w:val="24"/>
                <w:szCs w:val="24"/>
              </w:rPr>
            </w:pPr>
            <w:r>
              <w:rPr>
                <w:sz w:val="24"/>
                <w:szCs w:val="24"/>
              </w:rPr>
            </w:r>
          </w:p>
        </w:tc>
        <w:tc>
          <w:tcPr>
            <w:tcW w:w="1151" w:type="dxa"/>
            <w:gridSpan w:val="2"/>
            <w:tcBorders>
              <w:right w:val="single" w:sz="8" w:space="0" w:color="000000"/>
            </w:tcBorders>
            <w:vAlign w:val="bottom"/>
          </w:tcPr>
          <w:p>
            <w:pPr>
              <w:pStyle w:val="Normal"/>
              <w:widowControl w:val="false"/>
              <w:jc w:val="center"/>
              <w:rPr>
                <w:sz w:val="24"/>
                <w:szCs w:val="24"/>
              </w:rPr>
            </w:pPr>
            <w:r>
              <w:rPr>
                <w:sz w:val="24"/>
                <w:szCs w:val="24"/>
              </w:rPr>
            </w:r>
          </w:p>
        </w:tc>
        <w:tc>
          <w:tcPr>
            <w:tcW w:w="90" w:type="dxa"/>
            <w:tcBorders/>
            <w:vAlign w:val="bottom"/>
          </w:tcPr>
          <w:p>
            <w:pPr>
              <w:pStyle w:val="Normal"/>
              <w:widowControl w:val="false"/>
              <w:rPr>
                <w:sz w:val="24"/>
                <w:szCs w:val="24"/>
              </w:rPr>
            </w:pPr>
            <w:r>
              <w:rPr>
                <w:sz w:val="24"/>
                <w:szCs w:val="24"/>
              </w:rPr>
            </w:r>
          </w:p>
        </w:tc>
        <w:tc>
          <w:tcPr>
            <w:tcW w:w="7590" w:type="dxa"/>
            <w:gridSpan w:val="3"/>
            <w:tcBorders>
              <w:right w:val="single" w:sz="4" w:space="0" w:color="000000"/>
            </w:tcBorders>
            <w:vAlign w:val="bottom"/>
          </w:tcPr>
          <w:p>
            <w:pPr>
              <w:pStyle w:val="Normal"/>
              <w:widowControl w:val="false"/>
              <w:spacing w:lineRule="exact" w:line="313"/>
              <w:jc w:val="center"/>
              <w:rPr>
                <w:sz w:val="24"/>
                <w:szCs w:val="24"/>
              </w:rPr>
            </w:pPr>
            <w:r>
              <w:rPr>
                <w:b/>
                <w:bCs/>
                <w:w w:val="99"/>
                <w:sz w:val="28"/>
                <w:szCs w:val="28"/>
              </w:rPr>
              <w:t>Зона инженерной инфраструктуры</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91" w:hRule="atLeast"/>
        </w:trPr>
        <w:tc>
          <w:tcPr>
            <w:tcW w:w="90" w:type="dxa"/>
            <w:tcBorders>
              <w:left w:val="single" w:sz="8" w:space="0" w:color="000000"/>
              <w:bottom w:val="single" w:sz="4" w:space="0" w:color="000000"/>
            </w:tcBorders>
            <w:vAlign w:val="bottom"/>
          </w:tcPr>
          <w:p>
            <w:pPr>
              <w:pStyle w:val="Normal"/>
              <w:widowControl w:val="false"/>
              <w:rPr>
                <w:sz w:val="24"/>
                <w:szCs w:val="24"/>
              </w:rPr>
            </w:pPr>
            <w:r>
              <w:rPr>
                <w:sz w:val="24"/>
                <w:szCs w:val="24"/>
              </w:rPr>
            </w:r>
          </w:p>
        </w:tc>
        <w:tc>
          <w:tcPr>
            <w:tcW w:w="1151" w:type="dxa"/>
            <w:gridSpan w:val="2"/>
            <w:tcBorders>
              <w:bottom w:val="single" w:sz="4" w:space="0" w:color="000000"/>
              <w:right w:val="single" w:sz="8" w:space="0" w:color="000000"/>
            </w:tcBorders>
            <w:vAlign w:val="bottom"/>
          </w:tcPr>
          <w:p>
            <w:pPr>
              <w:pStyle w:val="Normal"/>
              <w:widowControl w:val="false"/>
              <w:jc w:val="center"/>
              <w:rPr>
                <w:sz w:val="24"/>
                <w:szCs w:val="24"/>
              </w:rPr>
            </w:pPr>
            <w:r>
              <w:rPr>
                <w:sz w:val="24"/>
                <w:szCs w:val="24"/>
              </w:rPr>
            </w:r>
          </w:p>
        </w:tc>
        <w:tc>
          <w:tcPr>
            <w:tcW w:w="90" w:type="dxa"/>
            <w:tcBorders>
              <w:bottom w:val="single" w:sz="4" w:space="0" w:color="000000"/>
            </w:tcBorders>
            <w:vAlign w:val="bottom"/>
          </w:tcPr>
          <w:p>
            <w:pPr>
              <w:pStyle w:val="Normal"/>
              <w:widowControl w:val="false"/>
              <w:rPr>
                <w:sz w:val="24"/>
                <w:szCs w:val="24"/>
              </w:rPr>
            </w:pPr>
            <w:r>
              <w:rPr>
                <w:sz w:val="24"/>
                <w:szCs w:val="24"/>
              </w:rPr>
            </w:r>
          </w:p>
        </w:tc>
        <w:tc>
          <w:tcPr>
            <w:tcW w:w="7590" w:type="dxa"/>
            <w:gridSpan w:val="3"/>
            <w:tcBorders>
              <w:bottom w:val="single" w:sz="4" w:space="0" w:color="000000"/>
              <w:right w:val="single" w:sz="4" w:space="0" w:color="000000"/>
            </w:tcBorders>
            <w:vAlign w:val="bottom"/>
          </w:tcPr>
          <w:p>
            <w:pPr>
              <w:pStyle w:val="Normal"/>
              <w:widowControl w:val="false"/>
              <w:spacing w:lineRule="exact" w:line="313"/>
              <w:jc w:val="center"/>
              <w:rPr>
                <w:sz w:val="24"/>
                <w:szCs w:val="24"/>
              </w:rPr>
            </w:pPr>
            <w:r>
              <w:rPr>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15" w:hRule="atLeast"/>
        </w:trPr>
        <w:tc>
          <w:tcPr>
            <w:tcW w:w="90" w:type="dxa"/>
            <w:tcBorders>
              <w:top w:val="single" w:sz="4" w:space="0" w:color="000000"/>
              <w:left w:val="single" w:sz="8" w:space="0" w:color="000000"/>
            </w:tcBorders>
            <w:vAlign w:val="bottom"/>
          </w:tcPr>
          <w:p>
            <w:pPr>
              <w:pStyle w:val="Normal"/>
              <w:widowControl w:val="false"/>
              <w:rPr>
                <w:sz w:val="24"/>
                <w:szCs w:val="24"/>
              </w:rPr>
            </w:pPr>
            <w:r>
              <w:rPr>
                <w:sz w:val="24"/>
                <w:szCs w:val="24"/>
              </w:rPr>
            </w:r>
          </w:p>
        </w:tc>
        <w:tc>
          <w:tcPr>
            <w:tcW w:w="1151" w:type="dxa"/>
            <w:gridSpan w:val="2"/>
            <w:vMerge w:val="restart"/>
            <w:tcBorders>
              <w:top w:val="single" w:sz="4" w:space="0" w:color="000000"/>
              <w:right w:val="single" w:sz="8" w:space="0" w:color="000000"/>
            </w:tcBorders>
            <w:vAlign w:val="bottom"/>
          </w:tcPr>
          <w:p>
            <w:pPr>
              <w:pStyle w:val="Normal"/>
              <w:widowControl w:val="false"/>
              <w:jc w:val="center"/>
              <w:rPr>
                <w:b/>
                <w:b/>
                <w:sz w:val="24"/>
                <w:szCs w:val="24"/>
              </w:rPr>
            </w:pPr>
            <w:r>
              <w:rPr>
                <w:b/>
                <w:sz w:val="24"/>
                <w:szCs w:val="24"/>
              </w:rPr>
              <w:t>И(Т)</w:t>
            </w:r>
          </w:p>
        </w:tc>
        <w:tc>
          <w:tcPr>
            <w:tcW w:w="90" w:type="dxa"/>
            <w:tcBorders>
              <w:top w:val="single" w:sz="4" w:space="0" w:color="000000"/>
            </w:tcBorders>
            <w:vAlign w:val="bottom"/>
          </w:tcPr>
          <w:p>
            <w:pPr>
              <w:pStyle w:val="Normal"/>
              <w:widowControl w:val="false"/>
              <w:rPr>
                <w:b/>
                <w:b/>
                <w:sz w:val="24"/>
                <w:szCs w:val="24"/>
              </w:rPr>
            </w:pPr>
            <w:r>
              <w:rPr>
                <w:b/>
                <w:sz w:val="24"/>
                <w:szCs w:val="24"/>
              </w:rPr>
            </w:r>
          </w:p>
        </w:tc>
        <w:tc>
          <w:tcPr>
            <w:tcW w:w="7590" w:type="dxa"/>
            <w:gridSpan w:val="3"/>
            <w:tcBorders>
              <w:top w:val="single" w:sz="4" w:space="0" w:color="000000"/>
              <w:right w:val="single" w:sz="4" w:space="0" w:color="000000"/>
            </w:tcBorders>
            <w:vAlign w:val="bottom"/>
          </w:tcPr>
          <w:p>
            <w:pPr>
              <w:pStyle w:val="Normal"/>
              <w:widowControl w:val="false"/>
              <w:spacing w:lineRule="exact" w:line="313"/>
              <w:jc w:val="center"/>
              <w:rPr>
                <w:sz w:val="24"/>
                <w:szCs w:val="24"/>
              </w:rPr>
            </w:pPr>
            <w:r>
              <w:rPr>
                <w:sz w:val="24"/>
                <w:szCs w:val="24"/>
              </w:rPr>
              <w:t>Зона размещения объектов инженерной инфраструктуры</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12" w:hRule="atLeast"/>
        </w:trPr>
        <w:tc>
          <w:tcPr>
            <w:tcW w:w="90" w:type="dxa"/>
            <w:tcBorders>
              <w:left w:val="single" w:sz="8" w:space="0" w:color="000000"/>
            </w:tcBorders>
            <w:vAlign w:val="bottom"/>
          </w:tcPr>
          <w:p>
            <w:pPr>
              <w:pStyle w:val="Normal"/>
              <w:widowControl w:val="false"/>
              <w:rPr>
                <w:sz w:val="9"/>
                <w:szCs w:val="9"/>
              </w:rPr>
            </w:pPr>
            <w:r>
              <w:rPr>
                <w:sz w:val="9"/>
                <w:szCs w:val="9"/>
              </w:rPr>
            </w:r>
          </w:p>
        </w:tc>
        <w:tc>
          <w:tcPr>
            <w:tcW w:w="1151" w:type="dxa"/>
            <w:gridSpan w:val="2"/>
            <w:vMerge w:val="continue"/>
            <w:tcBorders>
              <w:right w:val="single" w:sz="8" w:space="0" w:color="000000"/>
            </w:tcBorders>
            <w:vAlign w:val="bottom"/>
          </w:tcPr>
          <w:p>
            <w:pPr>
              <w:pStyle w:val="Normal"/>
              <w:widowControl w:val="false"/>
              <w:rPr>
                <w:sz w:val="9"/>
                <w:szCs w:val="9"/>
              </w:rPr>
            </w:pPr>
            <w:r>
              <w:rPr>
                <w:sz w:val="9"/>
                <w:szCs w:val="9"/>
              </w:rPr>
            </w:r>
          </w:p>
        </w:tc>
        <w:tc>
          <w:tcPr>
            <w:tcW w:w="90" w:type="dxa"/>
            <w:tcBorders/>
            <w:vAlign w:val="bottom"/>
          </w:tcPr>
          <w:p>
            <w:pPr>
              <w:pStyle w:val="Normal"/>
              <w:widowControl w:val="false"/>
              <w:rPr>
                <w:sz w:val="9"/>
                <w:szCs w:val="9"/>
              </w:rPr>
            </w:pPr>
            <w:r>
              <w:rPr>
                <w:sz w:val="9"/>
                <w:szCs w:val="9"/>
              </w:rPr>
            </w:r>
          </w:p>
        </w:tc>
        <w:tc>
          <w:tcPr>
            <w:tcW w:w="7590" w:type="dxa"/>
            <w:gridSpan w:val="3"/>
            <w:vMerge w:val="restart"/>
            <w:tcBorders>
              <w:bottom w:val="single" w:sz="8" w:space="0" w:color="000000"/>
              <w:right w:val="single" w:sz="4" w:space="0" w:color="000000"/>
            </w:tcBorders>
            <w:vAlign w:val="bottom"/>
          </w:tcPr>
          <w:p>
            <w:pPr>
              <w:pStyle w:val="Normal"/>
              <w:widowControl w:val="false"/>
              <w:spacing w:lineRule="exact" w:line="268"/>
              <w:jc w:val="center"/>
              <w:rPr>
                <w:sz w:val="24"/>
                <w:szCs w:val="24"/>
              </w:rPr>
            </w:pPr>
            <w:r>
              <w:rPr>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12" w:hRule="atLeast"/>
        </w:trPr>
        <w:tc>
          <w:tcPr>
            <w:tcW w:w="90" w:type="dxa"/>
            <w:tcBorders>
              <w:left w:val="single" w:sz="8" w:space="0" w:color="000000"/>
            </w:tcBorders>
            <w:vAlign w:val="bottom"/>
          </w:tcPr>
          <w:p>
            <w:pPr>
              <w:pStyle w:val="Normal"/>
              <w:widowControl w:val="false"/>
              <w:rPr>
                <w:sz w:val="9"/>
                <w:szCs w:val="9"/>
              </w:rPr>
            </w:pPr>
            <w:r>
              <w:rPr>
                <w:sz w:val="9"/>
                <w:szCs w:val="9"/>
              </w:rPr>
            </w:r>
          </w:p>
        </w:tc>
        <w:tc>
          <w:tcPr>
            <w:tcW w:w="1151" w:type="dxa"/>
            <w:gridSpan w:val="2"/>
            <w:tcBorders>
              <w:right w:val="single" w:sz="8" w:space="0" w:color="000000"/>
            </w:tcBorders>
            <w:vAlign w:val="bottom"/>
          </w:tcPr>
          <w:p>
            <w:pPr>
              <w:pStyle w:val="Normal"/>
              <w:widowControl w:val="false"/>
              <w:rPr>
                <w:sz w:val="9"/>
                <w:szCs w:val="9"/>
              </w:rPr>
            </w:pPr>
            <w:r>
              <w:rPr>
                <w:sz w:val="9"/>
                <w:szCs w:val="9"/>
              </w:rPr>
            </w:r>
          </w:p>
        </w:tc>
        <w:tc>
          <w:tcPr>
            <w:tcW w:w="90" w:type="dxa"/>
            <w:tcBorders/>
            <w:vAlign w:val="bottom"/>
          </w:tcPr>
          <w:p>
            <w:pPr>
              <w:pStyle w:val="Normal"/>
              <w:widowControl w:val="false"/>
              <w:rPr>
                <w:sz w:val="9"/>
                <w:szCs w:val="9"/>
              </w:rPr>
            </w:pPr>
            <w:r>
              <w:rPr>
                <w:sz w:val="9"/>
                <w:szCs w:val="9"/>
              </w:rPr>
            </w:r>
          </w:p>
        </w:tc>
        <w:tc>
          <w:tcPr>
            <w:tcW w:w="7590" w:type="dxa"/>
            <w:gridSpan w:val="3"/>
            <w:vMerge w:val="continue"/>
            <w:tcBorders>
              <w:right w:val="single" w:sz="4" w:space="0" w:color="000000"/>
            </w:tcBorders>
            <w:vAlign w:val="bottom"/>
          </w:tcPr>
          <w:p>
            <w:pPr>
              <w:pStyle w:val="Normal"/>
              <w:widowControl w:val="false"/>
              <w:spacing w:lineRule="exact" w:line="268"/>
              <w:jc w:val="center"/>
              <w:rPr>
                <w:sz w:val="24"/>
                <w:szCs w:val="24"/>
              </w:rPr>
            </w:pPr>
            <w:r>
              <w:rPr>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12" w:hRule="atLeast"/>
        </w:trPr>
        <w:tc>
          <w:tcPr>
            <w:tcW w:w="90" w:type="dxa"/>
            <w:tcBorders>
              <w:left w:val="single" w:sz="8" w:space="0" w:color="000000"/>
            </w:tcBorders>
            <w:vAlign w:val="bottom"/>
          </w:tcPr>
          <w:p>
            <w:pPr>
              <w:pStyle w:val="Normal"/>
              <w:widowControl w:val="false"/>
              <w:rPr>
                <w:sz w:val="9"/>
                <w:szCs w:val="9"/>
              </w:rPr>
            </w:pPr>
            <w:r>
              <w:rPr>
                <w:sz w:val="9"/>
                <w:szCs w:val="9"/>
              </w:rPr>
            </w:r>
          </w:p>
        </w:tc>
        <w:tc>
          <w:tcPr>
            <w:tcW w:w="1151" w:type="dxa"/>
            <w:gridSpan w:val="2"/>
            <w:tcBorders>
              <w:right w:val="single" w:sz="8" w:space="0" w:color="000000"/>
            </w:tcBorders>
            <w:vAlign w:val="bottom"/>
          </w:tcPr>
          <w:p>
            <w:pPr>
              <w:pStyle w:val="Normal"/>
              <w:widowControl w:val="false"/>
              <w:rPr>
                <w:sz w:val="9"/>
                <w:szCs w:val="9"/>
              </w:rPr>
            </w:pPr>
            <w:r>
              <w:rPr>
                <w:sz w:val="9"/>
                <w:szCs w:val="9"/>
              </w:rPr>
            </w:r>
          </w:p>
        </w:tc>
        <w:tc>
          <w:tcPr>
            <w:tcW w:w="90" w:type="dxa"/>
            <w:tcBorders/>
            <w:vAlign w:val="bottom"/>
          </w:tcPr>
          <w:p>
            <w:pPr>
              <w:pStyle w:val="Normal"/>
              <w:widowControl w:val="false"/>
              <w:rPr>
                <w:sz w:val="9"/>
                <w:szCs w:val="9"/>
              </w:rPr>
            </w:pPr>
            <w:r>
              <w:rPr>
                <w:sz w:val="9"/>
                <w:szCs w:val="9"/>
              </w:rPr>
            </w:r>
          </w:p>
        </w:tc>
        <w:tc>
          <w:tcPr>
            <w:tcW w:w="7590" w:type="dxa"/>
            <w:gridSpan w:val="3"/>
            <w:vMerge w:val="continue"/>
            <w:tcBorders>
              <w:right w:val="single" w:sz="4" w:space="0" w:color="000000"/>
            </w:tcBorders>
            <w:vAlign w:val="bottom"/>
          </w:tcPr>
          <w:p>
            <w:pPr>
              <w:pStyle w:val="Normal"/>
              <w:widowControl w:val="false"/>
              <w:spacing w:lineRule="exact" w:line="268"/>
              <w:jc w:val="center"/>
              <w:rPr>
                <w:sz w:val="24"/>
                <w:szCs w:val="24"/>
              </w:rPr>
            </w:pPr>
            <w:r>
              <w:rPr>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161" w:hRule="atLeast"/>
        </w:trPr>
        <w:tc>
          <w:tcPr>
            <w:tcW w:w="90" w:type="dxa"/>
            <w:tcBorders>
              <w:left w:val="single" w:sz="8" w:space="0" w:color="000000"/>
              <w:bottom w:val="single" w:sz="8" w:space="0" w:color="000000"/>
            </w:tcBorders>
            <w:vAlign w:val="bottom"/>
          </w:tcPr>
          <w:p>
            <w:pPr>
              <w:pStyle w:val="Normal"/>
              <w:widowControl w:val="false"/>
              <w:rPr>
                <w:sz w:val="14"/>
                <w:szCs w:val="14"/>
              </w:rPr>
            </w:pPr>
            <w:r>
              <w:rPr>
                <w:sz w:val="14"/>
                <w:szCs w:val="14"/>
              </w:rPr>
            </w:r>
          </w:p>
        </w:tc>
        <w:tc>
          <w:tcPr>
            <w:tcW w:w="1041" w:type="dxa"/>
            <w:tcBorders>
              <w:bottom w:val="single" w:sz="8" w:space="0" w:color="000000"/>
            </w:tcBorders>
            <w:vAlign w:val="bottom"/>
          </w:tcPr>
          <w:p>
            <w:pPr>
              <w:pStyle w:val="Normal"/>
              <w:widowControl w:val="false"/>
              <w:rPr>
                <w:sz w:val="14"/>
                <w:szCs w:val="14"/>
              </w:rPr>
            </w:pPr>
            <w:r>
              <w:rPr>
                <w:sz w:val="14"/>
                <w:szCs w:val="14"/>
              </w:rPr>
            </w:r>
          </w:p>
        </w:tc>
        <w:tc>
          <w:tcPr>
            <w:tcW w:w="110" w:type="dxa"/>
            <w:tcBorders>
              <w:bottom w:val="single" w:sz="8" w:space="0" w:color="000000"/>
              <w:right w:val="single" w:sz="8" w:space="0" w:color="000000"/>
            </w:tcBorders>
            <w:vAlign w:val="bottom"/>
          </w:tcPr>
          <w:p>
            <w:pPr>
              <w:pStyle w:val="Normal"/>
              <w:widowControl w:val="false"/>
              <w:rPr>
                <w:sz w:val="14"/>
                <w:szCs w:val="14"/>
              </w:rPr>
            </w:pPr>
            <w:r>
              <w:rPr>
                <w:sz w:val="14"/>
                <w:szCs w:val="14"/>
              </w:rPr>
            </w:r>
          </w:p>
        </w:tc>
        <w:tc>
          <w:tcPr>
            <w:tcW w:w="90" w:type="dxa"/>
            <w:tcBorders>
              <w:bottom w:val="single" w:sz="8" w:space="0" w:color="000000"/>
            </w:tcBorders>
            <w:vAlign w:val="bottom"/>
          </w:tcPr>
          <w:p>
            <w:pPr>
              <w:pStyle w:val="Normal"/>
              <w:widowControl w:val="false"/>
              <w:rPr>
                <w:sz w:val="14"/>
                <w:szCs w:val="14"/>
              </w:rPr>
            </w:pPr>
            <w:r>
              <w:rPr>
                <w:sz w:val="14"/>
                <w:szCs w:val="14"/>
              </w:rPr>
            </w:r>
          </w:p>
        </w:tc>
        <w:tc>
          <w:tcPr>
            <w:tcW w:w="7590" w:type="dxa"/>
            <w:gridSpan w:val="3"/>
            <w:vMerge w:val="continue"/>
            <w:tcBorders>
              <w:bottom w:val="single" w:sz="8" w:space="0" w:color="000000"/>
              <w:right w:val="single" w:sz="4" w:space="0" w:color="000000"/>
            </w:tcBorders>
            <w:vAlign w:val="bottom"/>
          </w:tcPr>
          <w:p>
            <w:pPr>
              <w:pStyle w:val="Normal"/>
              <w:widowControl w:val="false"/>
              <w:rPr>
                <w:sz w:val="14"/>
                <w:szCs w:val="14"/>
              </w:rPr>
            </w:pPr>
            <w:r>
              <w:rPr>
                <w:sz w:val="14"/>
                <w:szCs w:val="1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315" w:hRule="atLeast"/>
        </w:trPr>
        <w:tc>
          <w:tcPr>
            <w:tcW w:w="90" w:type="dxa"/>
            <w:tcBorders>
              <w:left w:val="single" w:sz="8" w:space="0" w:color="000000"/>
              <w:bottom w:val="single" w:sz="8" w:space="0" w:color="000000"/>
            </w:tcBorders>
            <w:shd w:color="auto" w:fill="auto" w:val="clear"/>
            <w:vAlign w:val="bottom"/>
          </w:tcPr>
          <w:p>
            <w:pPr>
              <w:pStyle w:val="Normal"/>
              <w:widowControl w:val="false"/>
              <w:rPr>
                <w:sz w:val="24"/>
                <w:szCs w:val="24"/>
              </w:rPr>
            </w:pPr>
            <w:r>
              <w:rPr>
                <w:sz w:val="24"/>
                <w:szCs w:val="24"/>
              </w:rPr>
            </w:r>
          </w:p>
        </w:tc>
        <w:tc>
          <w:tcPr>
            <w:tcW w:w="1041" w:type="dxa"/>
            <w:tcBorders>
              <w:bottom w:val="single" w:sz="8" w:space="0" w:color="000000"/>
            </w:tcBorders>
            <w:shd w:color="auto" w:fill="auto" w:val="clear"/>
            <w:vAlign w:val="bottom"/>
          </w:tcPr>
          <w:p>
            <w:pPr>
              <w:pStyle w:val="Normal"/>
              <w:widowControl w:val="false"/>
              <w:spacing w:lineRule="exact" w:line="313"/>
              <w:jc w:val="center"/>
              <w:rPr>
                <w:sz w:val="24"/>
                <w:szCs w:val="24"/>
              </w:rPr>
            </w:pPr>
            <w:r>
              <w:rPr>
                <w:b/>
                <w:bCs/>
                <w:w w:val="98"/>
                <w:sz w:val="28"/>
                <w:szCs w:val="28"/>
              </w:rPr>
              <w:t>Р</w:t>
            </w:r>
          </w:p>
        </w:tc>
        <w:tc>
          <w:tcPr>
            <w:tcW w:w="110" w:type="dxa"/>
            <w:tcBorders>
              <w:bottom w:val="single" w:sz="8" w:space="0" w:color="000000"/>
              <w:right w:val="single" w:sz="8" w:space="0" w:color="000000"/>
            </w:tcBorders>
            <w:shd w:color="auto" w:fill="auto" w:val="clear"/>
            <w:vAlign w:val="bottom"/>
          </w:tcPr>
          <w:p>
            <w:pPr>
              <w:pStyle w:val="Normal"/>
              <w:widowControl w:val="false"/>
              <w:rPr>
                <w:sz w:val="24"/>
                <w:szCs w:val="24"/>
              </w:rPr>
            </w:pPr>
            <w:r>
              <w:rPr>
                <w:sz w:val="24"/>
                <w:szCs w:val="24"/>
              </w:rPr>
            </w:r>
          </w:p>
        </w:tc>
        <w:tc>
          <w:tcPr>
            <w:tcW w:w="90" w:type="dxa"/>
            <w:tcBorders>
              <w:bottom w:val="single" w:sz="8" w:space="0" w:color="000000"/>
            </w:tcBorders>
            <w:shd w:color="auto" w:fill="auto" w:val="clear"/>
            <w:vAlign w:val="bottom"/>
          </w:tcPr>
          <w:p>
            <w:pPr>
              <w:pStyle w:val="Normal"/>
              <w:widowControl w:val="false"/>
              <w:rPr>
                <w:sz w:val="24"/>
                <w:szCs w:val="24"/>
              </w:rPr>
            </w:pPr>
            <w:r>
              <w:rPr>
                <w:sz w:val="24"/>
                <w:szCs w:val="24"/>
              </w:rPr>
            </w:r>
          </w:p>
        </w:tc>
        <w:tc>
          <w:tcPr>
            <w:tcW w:w="7590" w:type="dxa"/>
            <w:gridSpan w:val="3"/>
            <w:tcBorders>
              <w:bottom w:val="single" w:sz="8" w:space="0" w:color="000000"/>
              <w:right w:val="single" w:sz="4" w:space="0" w:color="000000"/>
            </w:tcBorders>
            <w:shd w:color="auto" w:fill="auto" w:val="clear"/>
            <w:vAlign w:val="bottom"/>
          </w:tcPr>
          <w:p>
            <w:pPr>
              <w:pStyle w:val="Normal"/>
              <w:widowControl w:val="false"/>
              <w:spacing w:lineRule="exact" w:line="313"/>
              <w:jc w:val="center"/>
              <w:rPr>
                <w:sz w:val="24"/>
                <w:szCs w:val="24"/>
              </w:rPr>
            </w:pPr>
            <w:r>
              <w:rPr>
                <w:b/>
                <w:bCs/>
                <w:sz w:val="28"/>
                <w:szCs w:val="28"/>
              </w:rPr>
              <w:t>Зона рекреационного назначения</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2" w:hRule="atLeast"/>
        </w:trPr>
        <w:tc>
          <w:tcPr>
            <w:tcW w:w="90" w:type="dxa"/>
            <w:tcBorders>
              <w:left w:val="single" w:sz="8" w:space="0" w:color="000000"/>
            </w:tcBorders>
            <w:vAlign w:val="bottom"/>
          </w:tcPr>
          <w:p>
            <w:pPr>
              <w:pStyle w:val="Normal"/>
              <w:widowControl w:val="false"/>
              <w:rPr/>
            </w:pPr>
            <w:r>
              <w:rPr/>
            </w:r>
          </w:p>
        </w:tc>
        <w:tc>
          <w:tcPr>
            <w:tcW w:w="1151" w:type="dxa"/>
            <w:gridSpan w:val="2"/>
            <w:tcBorders>
              <w:right w:val="single" w:sz="8" w:space="0" w:color="000000"/>
            </w:tcBorders>
            <w:vAlign w:val="bottom"/>
          </w:tcPr>
          <w:p>
            <w:pPr>
              <w:pStyle w:val="Normal"/>
              <w:widowControl w:val="false"/>
              <w:jc w:val="center"/>
              <w:rPr>
                <w:b/>
                <w:b/>
                <w:bCs/>
                <w:sz w:val="24"/>
                <w:szCs w:val="24"/>
              </w:rPr>
            </w:pPr>
            <w:r>
              <w:rPr>
                <w:b/>
                <w:bCs/>
                <w:sz w:val="24"/>
                <w:szCs w:val="24"/>
              </w:rPr>
            </w:r>
          </w:p>
        </w:tc>
        <w:tc>
          <w:tcPr>
            <w:tcW w:w="90" w:type="dxa"/>
            <w:tcBorders/>
            <w:vAlign w:val="bottom"/>
          </w:tcPr>
          <w:p>
            <w:pPr>
              <w:pStyle w:val="Normal"/>
              <w:widowControl w:val="false"/>
              <w:rPr/>
            </w:pPr>
            <w:r>
              <w:rPr/>
            </w:r>
          </w:p>
        </w:tc>
        <w:tc>
          <w:tcPr>
            <w:tcW w:w="7590" w:type="dxa"/>
            <w:gridSpan w:val="3"/>
            <w:tcBorders>
              <w:right w:val="single" w:sz="4" w:space="0" w:color="000000"/>
            </w:tcBorders>
            <w:vAlign w:val="bottom"/>
          </w:tcPr>
          <w:p>
            <w:pPr>
              <w:pStyle w:val="Normal"/>
              <w:widowControl w:val="false"/>
              <w:spacing w:lineRule="exact" w:line="261"/>
              <w:jc w:val="center"/>
              <w:rPr>
                <w:b/>
                <w:b/>
                <w:bCs/>
                <w:w w:val="99"/>
                <w:sz w:val="24"/>
                <w:szCs w:val="24"/>
              </w:rPr>
            </w:pPr>
            <w:r>
              <w:rPr>
                <w:b/>
                <w:bCs/>
                <w:w w:val="99"/>
                <w:sz w:val="24"/>
                <w:szCs w:val="24"/>
              </w:rPr>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2" w:hRule="atLeast"/>
        </w:trPr>
        <w:tc>
          <w:tcPr>
            <w:tcW w:w="90" w:type="dxa"/>
            <w:tcBorders>
              <w:left w:val="single" w:sz="8" w:space="0" w:color="000000"/>
              <w:bottom w:val="single" w:sz="4" w:space="0" w:color="000000"/>
            </w:tcBorders>
            <w:vAlign w:val="bottom"/>
          </w:tcPr>
          <w:p>
            <w:pPr>
              <w:pStyle w:val="Normal"/>
              <w:widowControl w:val="false"/>
              <w:rPr/>
            </w:pPr>
            <w:r>
              <w:rPr/>
            </w:r>
          </w:p>
        </w:tc>
        <w:tc>
          <w:tcPr>
            <w:tcW w:w="1151" w:type="dxa"/>
            <w:gridSpan w:val="2"/>
            <w:tcBorders>
              <w:bottom w:val="single" w:sz="4" w:space="0" w:color="000000"/>
              <w:right w:val="single" w:sz="8" w:space="0" w:color="000000"/>
            </w:tcBorders>
            <w:vAlign w:val="bottom"/>
          </w:tcPr>
          <w:p>
            <w:pPr>
              <w:pStyle w:val="Normal"/>
              <w:widowControl w:val="false"/>
              <w:jc w:val="center"/>
              <w:rPr>
                <w:sz w:val="24"/>
                <w:szCs w:val="24"/>
              </w:rPr>
            </w:pPr>
            <w:r>
              <w:rPr>
                <w:b/>
                <w:bCs/>
                <w:sz w:val="24"/>
                <w:szCs w:val="24"/>
              </w:rPr>
              <w:t>Р(л)</w:t>
            </w:r>
          </w:p>
        </w:tc>
        <w:tc>
          <w:tcPr>
            <w:tcW w:w="90" w:type="dxa"/>
            <w:tcBorders>
              <w:bottom w:val="single" w:sz="4" w:space="0" w:color="000000"/>
            </w:tcBorders>
            <w:vAlign w:val="bottom"/>
          </w:tcPr>
          <w:p>
            <w:pPr>
              <w:pStyle w:val="Normal"/>
              <w:widowControl w:val="false"/>
              <w:rPr/>
            </w:pPr>
            <w:r>
              <w:rPr/>
            </w:r>
          </w:p>
        </w:tc>
        <w:tc>
          <w:tcPr>
            <w:tcW w:w="7590" w:type="dxa"/>
            <w:gridSpan w:val="3"/>
            <w:tcBorders>
              <w:bottom w:val="single" w:sz="4" w:space="0" w:color="000000"/>
              <w:right w:val="single" w:sz="4" w:space="0" w:color="000000"/>
            </w:tcBorders>
            <w:vAlign w:val="bottom"/>
          </w:tcPr>
          <w:p>
            <w:pPr>
              <w:pStyle w:val="Normal"/>
              <w:widowControl w:val="false"/>
              <w:spacing w:lineRule="exact" w:line="261"/>
              <w:jc w:val="center"/>
              <w:rPr>
                <w:sz w:val="24"/>
                <w:szCs w:val="24"/>
              </w:rPr>
            </w:pPr>
            <w:r>
              <w:rPr>
                <w:bCs/>
                <w:w w:val="99"/>
                <w:sz w:val="24"/>
                <w:szCs w:val="24"/>
              </w:rPr>
              <w:t>Подзона рекреационного назначения размещения объектов</w:t>
            </w:r>
            <w:r>
              <w:rPr>
                <w:b/>
                <w:bCs/>
                <w:w w:val="99"/>
                <w:sz w:val="24"/>
                <w:szCs w:val="24"/>
              </w:rPr>
              <w:t xml:space="preserve"> </w:t>
            </w:r>
            <w:r>
              <w:rPr>
                <w:bCs/>
                <w:w w:val="99"/>
                <w:sz w:val="24"/>
                <w:szCs w:val="24"/>
              </w:rPr>
              <w:t>размещения лесов</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2" w:hRule="atLeast"/>
        </w:trPr>
        <w:tc>
          <w:tcPr>
            <w:tcW w:w="90" w:type="dxa"/>
            <w:tcBorders>
              <w:left w:val="single" w:sz="8" w:space="0" w:color="000000"/>
              <w:bottom w:val="single" w:sz="4" w:space="0" w:color="000000"/>
            </w:tcBorders>
            <w:vAlign w:val="bottom"/>
          </w:tcPr>
          <w:p>
            <w:pPr>
              <w:pStyle w:val="Normal"/>
              <w:widowControl w:val="false"/>
              <w:rPr/>
            </w:pPr>
            <w:r>
              <w:rPr/>
            </w:r>
          </w:p>
        </w:tc>
        <w:tc>
          <w:tcPr>
            <w:tcW w:w="1151" w:type="dxa"/>
            <w:gridSpan w:val="2"/>
            <w:tcBorders>
              <w:bottom w:val="single" w:sz="4" w:space="0" w:color="000000"/>
              <w:right w:val="single" w:sz="8" w:space="0" w:color="000000"/>
            </w:tcBorders>
            <w:vAlign w:val="bottom"/>
          </w:tcPr>
          <w:p>
            <w:pPr>
              <w:pStyle w:val="Normal"/>
              <w:widowControl w:val="false"/>
              <w:jc w:val="center"/>
              <w:rPr>
                <w:b/>
                <w:b/>
                <w:bCs/>
                <w:sz w:val="24"/>
                <w:szCs w:val="24"/>
              </w:rPr>
            </w:pPr>
            <w:r>
              <w:rPr>
                <w:b/>
                <w:bCs/>
                <w:sz w:val="24"/>
                <w:szCs w:val="24"/>
              </w:rPr>
              <w:t>ДИК</w:t>
            </w:r>
          </w:p>
        </w:tc>
        <w:tc>
          <w:tcPr>
            <w:tcW w:w="90" w:type="dxa"/>
            <w:tcBorders>
              <w:bottom w:val="single" w:sz="4" w:space="0" w:color="000000"/>
            </w:tcBorders>
            <w:vAlign w:val="bottom"/>
          </w:tcPr>
          <w:p>
            <w:pPr>
              <w:pStyle w:val="Normal"/>
              <w:widowControl w:val="false"/>
              <w:rPr/>
            </w:pPr>
            <w:r>
              <w:rPr/>
            </w:r>
          </w:p>
        </w:tc>
        <w:tc>
          <w:tcPr>
            <w:tcW w:w="7590" w:type="dxa"/>
            <w:gridSpan w:val="3"/>
            <w:tcBorders>
              <w:bottom w:val="single" w:sz="4" w:space="0" w:color="000000"/>
              <w:right w:val="single" w:sz="4" w:space="0" w:color="000000"/>
            </w:tcBorders>
            <w:vAlign w:val="bottom"/>
          </w:tcPr>
          <w:p>
            <w:pPr>
              <w:pStyle w:val="Normal"/>
              <w:widowControl w:val="false"/>
              <w:spacing w:lineRule="exact" w:line="261"/>
              <w:jc w:val="center"/>
              <w:rPr>
                <w:b/>
                <w:b/>
                <w:bCs/>
                <w:w w:val="99"/>
                <w:sz w:val="24"/>
                <w:szCs w:val="24"/>
              </w:rPr>
            </w:pPr>
            <w:r>
              <w:rPr>
                <w:b/>
                <w:bCs/>
                <w:sz w:val="28"/>
                <w:szCs w:val="28"/>
              </w:rPr>
              <w:t>Зона историко-культурной деятельности (объект культурного наследия)</w:t>
            </w:r>
            <w:r>
              <w:rPr>
                <w:b/>
                <w:bCs/>
                <w:sz w:val="24"/>
                <w:szCs w:val="24"/>
              </w:rPr>
              <w:t xml:space="preserve">                                                     (*</w:t>
            </w:r>
            <w:r>
              <w:rPr>
                <w:sz w:val="24"/>
                <w:szCs w:val="24"/>
              </w:rPr>
              <w:t>Градостроительные регламенты не устанавливаются)</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315" w:hRule="atLeast"/>
        </w:trPr>
        <w:tc>
          <w:tcPr>
            <w:tcW w:w="90" w:type="dxa"/>
            <w:tcBorders>
              <w:left w:val="single" w:sz="8" w:space="0" w:color="000000"/>
              <w:bottom w:val="single" w:sz="8" w:space="0" w:color="000000"/>
            </w:tcBorders>
            <w:vAlign w:val="bottom"/>
          </w:tcPr>
          <w:p>
            <w:pPr>
              <w:pStyle w:val="Normal"/>
              <w:widowControl w:val="false"/>
              <w:rPr>
                <w:sz w:val="24"/>
                <w:szCs w:val="24"/>
              </w:rPr>
            </w:pPr>
            <w:r>
              <w:rPr>
                <w:sz w:val="24"/>
                <w:szCs w:val="24"/>
              </w:rPr>
            </w:r>
          </w:p>
        </w:tc>
        <w:tc>
          <w:tcPr>
            <w:tcW w:w="1151" w:type="dxa"/>
            <w:gridSpan w:val="2"/>
            <w:tcBorders>
              <w:bottom w:val="single" w:sz="8" w:space="0" w:color="000000"/>
              <w:right w:val="single" w:sz="8" w:space="0" w:color="000000"/>
            </w:tcBorders>
            <w:vAlign w:val="bottom"/>
          </w:tcPr>
          <w:p>
            <w:pPr>
              <w:pStyle w:val="Normal"/>
              <w:widowControl w:val="false"/>
              <w:jc w:val="center"/>
              <w:rPr>
                <w:sz w:val="24"/>
                <w:szCs w:val="24"/>
              </w:rPr>
            </w:pPr>
            <w:r>
              <w:rPr>
                <w:b/>
                <w:bCs/>
                <w:w w:val="94"/>
                <w:sz w:val="24"/>
                <w:szCs w:val="24"/>
              </w:rPr>
              <w:t>З</w:t>
            </w:r>
          </w:p>
        </w:tc>
        <w:tc>
          <w:tcPr>
            <w:tcW w:w="90" w:type="dxa"/>
            <w:tcBorders>
              <w:bottom w:val="single" w:sz="8" w:space="0" w:color="000000"/>
            </w:tcBorders>
            <w:vAlign w:val="bottom"/>
          </w:tcPr>
          <w:p>
            <w:pPr>
              <w:pStyle w:val="Normal"/>
              <w:widowControl w:val="false"/>
              <w:rPr>
                <w:sz w:val="24"/>
                <w:szCs w:val="24"/>
              </w:rPr>
            </w:pPr>
            <w:r>
              <w:rPr>
                <w:sz w:val="24"/>
                <w:szCs w:val="24"/>
              </w:rPr>
            </w:r>
          </w:p>
        </w:tc>
        <w:tc>
          <w:tcPr>
            <w:tcW w:w="7590" w:type="dxa"/>
            <w:gridSpan w:val="3"/>
            <w:tcBorders>
              <w:bottom w:val="single" w:sz="8" w:space="0" w:color="000000"/>
              <w:right w:val="single" w:sz="4" w:space="0" w:color="000000"/>
            </w:tcBorders>
            <w:vAlign w:val="bottom"/>
          </w:tcPr>
          <w:p>
            <w:pPr>
              <w:pStyle w:val="Normal"/>
              <w:widowControl w:val="false"/>
              <w:spacing w:lineRule="exact" w:line="313"/>
              <w:jc w:val="center"/>
              <w:rPr>
                <w:sz w:val="24"/>
                <w:szCs w:val="24"/>
              </w:rPr>
            </w:pPr>
            <w:r>
              <w:rPr>
                <w:b/>
                <w:bCs/>
                <w:sz w:val="28"/>
                <w:szCs w:val="28"/>
              </w:rPr>
              <w:t>Иные виды территориальных зон</w:t>
            </w:r>
          </w:p>
        </w:tc>
        <w:tc>
          <w:tcPr>
            <w:tcW w:w="14" w:type="dxa"/>
            <w:tcBorders/>
          </w:tcPr>
          <w:p>
            <w:pPr>
              <w:pStyle w:val="Normal"/>
              <w:widowControl w:val="false"/>
              <w:rPr/>
            </w:pPr>
            <w:r>
              <w:rPr/>
            </w:r>
          </w:p>
        </w:tc>
        <w:tc>
          <w:tcPr>
            <w:tcW w:w="25" w:type="dxa"/>
            <w:tcBorders/>
            <w:vAlign w:val="bottom"/>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62" w:hRule="atLeast"/>
        </w:trPr>
        <w:tc>
          <w:tcPr>
            <w:tcW w:w="90" w:type="dxa"/>
            <w:tcBorders>
              <w:left w:val="single" w:sz="8" w:space="0" w:color="000000"/>
            </w:tcBorders>
            <w:vAlign w:val="bottom"/>
          </w:tcPr>
          <w:p>
            <w:pPr>
              <w:pStyle w:val="Normal"/>
              <w:widowControl w:val="false"/>
              <w:rPr/>
            </w:pPr>
            <w:r>
              <w:rPr/>
            </w:r>
          </w:p>
        </w:tc>
        <w:tc>
          <w:tcPr>
            <w:tcW w:w="1041" w:type="dxa"/>
            <w:tcBorders/>
            <w:vAlign w:val="bottom"/>
          </w:tcPr>
          <w:p>
            <w:pPr>
              <w:pStyle w:val="Normal"/>
              <w:widowControl w:val="false"/>
              <w:rPr/>
            </w:pPr>
            <w:r>
              <w:rPr/>
            </w:r>
          </w:p>
        </w:tc>
        <w:tc>
          <w:tcPr>
            <w:tcW w:w="110" w:type="dxa"/>
            <w:tcBorders>
              <w:right w:val="single" w:sz="8" w:space="0" w:color="000000"/>
            </w:tcBorders>
            <w:vAlign w:val="bottom"/>
          </w:tcPr>
          <w:p>
            <w:pPr>
              <w:pStyle w:val="Normal"/>
              <w:widowControl w:val="false"/>
              <w:rPr/>
            </w:pPr>
            <w:r>
              <w:rPr/>
            </w:r>
          </w:p>
        </w:tc>
        <w:tc>
          <w:tcPr>
            <w:tcW w:w="90" w:type="dxa"/>
            <w:tcBorders/>
            <w:vAlign w:val="bottom"/>
          </w:tcPr>
          <w:p>
            <w:pPr>
              <w:pStyle w:val="Normal"/>
              <w:widowControl w:val="false"/>
              <w:rPr/>
            </w:pPr>
            <w:r>
              <w:rPr/>
            </w:r>
          </w:p>
        </w:tc>
        <w:tc>
          <w:tcPr>
            <w:tcW w:w="7590" w:type="dxa"/>
            <w:gridSpan w:val="3"/>
            <w:tcBorders>
              <w:right w:val="single" w:sz="4" w:space="0" w:color="000000"/>
            </w:tcBorders>
            <w:vAlign w:val="bottom"/>
          </w:tcPr>
          <w:p>
            <w:pPr>
              <w:pStyle w:val="Normal"/>
              <w:widowControl w:val="false"/>
              <w:spacing w:lineRule="exact" w:line="261"/>
              <w:jc w:val="center"/>
              <w:rPr>
                <w:sz w:val="24"/>
                <w:szCs w:val="24"/>
              </w:rPr>
            </w:pPr>
            <w:r>
              <w:rPr>
                <w:bCs/>
                <w:w w:val="99"/>
                <w:sz w:val="24"/>
                <w:szCs w:val="24"/>
              </w:rPr>
              <w:t>Иная зона на землях лесного фонда, землях запаса и покрытых поверхностными водами</w:t>
            </w:r>
          </w:p>
        </w:tc>
        <w:tc>
          <w:tcPr>
            <w:tcW w:w="14" w:type="dxa"/>
            <w:tcBorders/>
          </w:tcPr>
          <w:p>
            <w:pPr>
              <w:pStyle w:val="Normal"/>
              <w:widowControl w:val="false"/>
              <w:rPr/>
            </w:pPr>
            <w:r>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76" w:hRule="atLeast"/>
        </w:trPr>
        <w:tc>
          <w:tcPr>
            <w:tcW w:w="90" w:type="dxa"/>
            <w:tcBorders>
              <w:left w:val="single" w:sz="8" w:space="0" w:color="000000"/>
            </w:tcBorders>
            <w:vAlign w:val="bottom"/>
          </w:tcPr>
          <w:p>
            <w:pPr>
              <w:pStyle w:val="Normal"/>
              <w:widowControl w:val="false"/>
              <w:rPr>
                <w:sz w:val="24"/>
                <w:szCs w:val="24"/>
              </w:rPr>
            </w:pPr>
            <w:r>
              <w:rPr>
                <w:sz w:val="24"/>
                <w:szCs w:val="24"/>
              </w:rPr>
            </w:r>
          </w:p>
        </w:tc>
        <w:tc>
          <w:tcPr>
            <w:tcW w:w="1151" w:type="dxa"/>
            <w:gridSpan w:val="2"/>
            <w:tcBorders>
              <w:right w:val="single" w:sz="8" w:space="0" w:color="000000"/>
            </w:tcBorders>
            <w:vAlign w:val="bottom"/>
          </w:tcPr>
          <w:p>
            <w:pPr>
              <w:pStyle w:val="Normal"/>
              <w:widowControl w:val="false"/>
              <w:jc w:val="center"/>
              <w:rPr>
                <w:sz w:val="24"/>
                <w:szCs w:val="24"/>
              </w:rPr>
            </w:pPr>
            <w:r>
              <w:rPr>
                <w:b/>
                <w:bCs/>
                <w:sz w:val="24"/>
                <w:szCs w:val="24"/>
              </w:rPr>
              <w:t>З(Л)</w:t>
            </w:r>
          </w:p>
        </w:tc>
        <w:tc>
          <w:tcPr>
            <w:tcW w:w="90" w:type="dxa"/>
            <w:tcBorders/>
            <w:vAlign w:val="bottom"/>
          </w:tcPr>
          <w:p>
            <w:pPr>
              <w:pStyle w:val="Normal"/>
              <w:widowControl w:val="false"/>
              <w:rPr>
                <w:sz w:val="24"/>
                <w:szCs w:val="24"/>
              </w:rPr>
            </w:pPr>
            <w:r>
              <w:rPr>
                <w:sz w:val="24"/>
                <w:szCs w:val="24"/>
              </w:rPr>
            </w:r>
          </w:p>
        </w:tc>
        <w:tc>
          <w:tcPr>
            <w:tcW w:w="7590" w:type="dxa"/>
            <w:gridSpan w:val="3"/>
            <w:tcBorders>
              <w:right w:val="single" w:sz="4" w:space="0" w:color="000000"/>
            </w:tcBorders>
            <w:vAlign w:val="bottom"/>
          </w:tcPr>
          <w:p>
            <w:pPr>
              <w:pStyle w:val="Normal"/>
              <w:widowControl w:val="false"/>
              <w:jc w:val="center"/>
              <w:rPr>
                <w:sz w:val="24"/>
                <w:szCs w:val="24"/>
              </w:rPr>
            </w:pPr>
            <w:r>
              <w:rPr>
                <w:sz w:val="24"/>
                <w:szCs w:val="24"/>
              </w:rPr>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r>
        <w:trPr>
          <w:trHeight w:val="276" w:hRule="atLeast"/>
        </w:trPr>
        <w:tc>
          <w:tcPr>
            <w:tcW w:w="90" w:type="dxa"/>
            <w:tcBorders>
              <w:left w:val="single" w:sz="8" w:space="0" w:color="000000"/>
              <w:bottom w:val="single" w:sz="8" w:space="0" w:color="000000"/>
            </w:tcBorders>
            <w:vAlign w:val="bottom"/>
          </w:tcPr>
          <w:p>
            <w:pPr>
              <w:pStyle w:val="Normal"/>
              <w:widowControl w:val="false"/>
              <w:rPr>
                <w:sz w:val="24"/>
                <w:szCs w:val="24"/>
              </w:rPr>
            </w:pPr>
            <w:r>
              <w:rPr>
                <w:sz w:val="24"/>
                <w:szCs w:val="24"/>
              </w:rPr>
            </w:r>
          </w:p>
        </w:tc>
        <w:tc>
          <w:tcPr>
            <w:tcW w:w="1041" w:type="dxa"/>
            <w:tcBorders>
              <w:bottom w:val="single" w:sz="8" w:space="0" w:color="000000"/>
            </w:tcBorders>
            <w:vAlign w:val="bottom"/>
          </w:tcPr>
          <w:p>
            <w:pPr>
              <w:pStyle w:val="Normal"/>
              <w:widowControl w:val="false"/>
              <w:rPr>
                <w:sz w:val="24"/>
                <w:szCs w:val="24"/>
              </w:rPr>
            </w:pPr>
            <w:r>
              <w:rPr>
                <w:sz w:val="24"/>
                <w:szCs w:val="24"/>
              </w:rPr>
            </w:r>
          </w:p>
        </w:tc>
        <w:tc>
          <w:tcPr>
            <w:tcW w:w="110" w:type="dxa"/>
            <w:tcBorders>
              <w:bottom w:val="single" w:sz="8" w:space="0" w:color="000000"/>
              <w:right w:val="single" w:sz="8" w:space="0" w:color="000000"/>
            </w:tcBorders>
            <w:vAlign w:val="bottom"/>
          </w:tcPr>
          <w:p>
            <w:pPr>
              <w:pStyle w:val="Normal"/>
              <w:widowControl w:val="false"/>
              <w:rPr>
                <w:sz w:val="24"/>
                <w:szCs w:val="24"/>
              </w:rPr>
            </w:pPr>
            <w:r>
              <w:rPr>
                <w:sz w:val="24"/>
                <w:szCs w:val="24"/>
              </w:rPr>
            </w:r>
          </w:p>
        </w:tc>
        <w:tc>
          <w:tcPr>
            <w:tcW w:w="90" w:type="dxa"/>
            <w:tcBorders>
              <w:bottom w:val="single" w:sz="8" w:space="0" w:color="000000"/>
            </w:tcBorders>
            <w:vAlign w:val="bottom"/>
          </w:tcPr>
          <w:p>
            <w:pPr>
              <w:pStyle w:val="Normal"/>
              <w:widowControl w:val="false"/>
              <w:rPr>
                <w:sz w:val="24"/>
                <w:szCs w:val="24"/>
              </w:rPr>
            </w:pPr>
            <w:r>
              <w:rPr>
                <w:sz w:val="24"/>
                <w:szCs w:val="24"/>
              </w:rPr>
            </w:r>
          </w:p>
        </w:tc>
        <w:tc>
          <w:tcPr>
            <w:tcW w:w="7590" w:type="dxa"/>
            <w:gridSpan w:val="3"/>
            <w:tcBorders>
              <w:bottom w:val="single" w:sz="8" w:space="0" w:color="000000"/>
              <w:right w:val="single" w:sz="4" w:space="0" w:color="000000"/>
            </w:tcBorders>
            <w:vAlign w:val="bottom"/>
          </w:tcPr>
          <w:p>
            <w:pPr>
              <w:pStyle w:val="Normal"/>
              <w:widowControl w:val="false"/>
              <w:spacing w:lineRule="exact" w:line="270"/>
              <w:jc w:val="center"/>
              <w:rPr>
                <w:sz w:val="24"/>
                <w:szCs w:val="24"/>
              </w:rPr>
            </w:pPr>
            <w:r>
              <w:rPr>
                <w:b/>
                <w:bCs/>
                <w:sz w:val="24"/>
                <w:szCs w:val="24"/>
              </w:rPr>
              <w:t>(*</w:t>
            </w:r>
            <w:r>
              <w:rPr>
                <w:sz w:val="24"/>
                <w:szCs w:val="24"/>
              </w:rPr>
              <w:t>Градостроительные регламенты не устанавливаются)</w:t>
            </w:r>
          </w:p>
        </w:tc>
        <w:tc>
          <w:tcPr>
            <w:tcW w:w="14" w:type="dxa"/>
            <w:tcBorders/>
            <w:vAlign w:val="bottom"/>
          </w:tcPr>
          <w:p>
            <w:pPr>
              <w:pStyle w:val="Normal"/>
              <w:widowControl w:val="false"/>
              <w:rPr>
                <w:sz w:val="2"/>
                <w:szCs w:val="2"/>
              </w:rPr>
            </w:pPr>
            <w:r>
              <w:rPr>
                <w:sz w:val="2"/>
                <w:szCs w:val="2"/>
              </w:rPr>
            </w:r>
          </w:p>
        </w:tc>
        <w:tc>
          <w:tcPr>
            <w:tcW w:w="25" w:type="dxa"/>
            <w:tcBorders/>
          </w:tcPr>
          <w:p>
            <w:pPr>
              <w:pStyle w:val="Normal"/>
              <w:widowControl w:val="false"/>
              <w:rPr/>
            </w:pPr>
            <w:r>
              <w:rPr/>
            </w:r>
          </w:p>
        </w:tc>
        <w:tc>
          <w:tcPr>
            <w:tcW w:w="454" w:type="dxa"/>
            <w:tcBorders/>
          </w:tcPr>
          <w:p>
            <w:pPr>
              <w:pStyle w:val="Normal"/>
              <w:widowControl w:val="false"/>
              <w:rPr/>
            </w:pPr>
            <w:r>
              <w:rPr/>
            </w:r>
          </w:p>
        </w:tc>
        <w:tc>
          <w:tcPr>
            <w:tcW w:w="25" w:type="dxa"/>
            <w:tcBorders/>
          </w:tcPr>
          <w:p>
            <w:pPr>
              <w:pStyle w:val="Normal"/>
              <w:widowControl w:val="false"/>
              <w:rPr/>
            </w:pPr>
            <w:r>
              <w:rPr/>
            </w:r>
          </w:p>
        </w:tc>
        <w:tc>
          <w:tcPr>
            <w:tcW w:w="215" w:type="dxa"/>
            <w:tcBorders/>
          </w:tcPr>
          <w:p>
            <w:pPr>
              <w:pStyle w:val="Normal"/>
              <w:widowControl w:val="false"/>
              <w:rPr/>
            </w:pPr>
            <w:r>
              <w:rPr/>
            </w:r>
          </w:p>
        </w:tc>
        <w:tc>
          <w:tcPr>
            <w:tcW w:w="25" w:type="dxa"/>
            <w:tcBorders/>
          </w:tcPr>
          <w:p>
            <w:pPr>
              <w:pStyle w:val="Normal"/>
              <w:widowControl w:val="false"/>
              <w:rPr/>
            </w:pPr>
            <w:r>
              <w:rPr/>
            </w:r>
          </w:p>
        </w:tc>
      </w:tr>
    </w:tbl>
    <w:p>
      <w:pPr>
        <w:pStyle w:val="Normal"/>
        <w:widowControl w:val="false"/>
        <w:overflowPunct w:val="true"/>
        <w:spacing w:lineRule="auto" w:line="228"/>
        <w:jc w:val="both"/>
        <w:rPr>
          <w:sz w:val="28"/>
          <w:szCs w:val="28"/>
        </w:rPr>
      </w:pPr>
      <w:r>
        <w:rPr>
          <w:sz w:val="28"/>
          <w:szCs w:val="28"/>
        </w:rPr>
      </w:r>
    </w:p>
    <w:p>
      <w:pPr>
        <w:pStyle w:val="Normal"/>
        <w:widowControl w:val="false"/>
        <w:overflowPunct w:val="true"/>
        <w:spacing w:lineRule="auto" w:line="228"/>
        <w:ind w:hanging="228"/>
        <w:jc w:val="both"/>
        <w:rPr>
          <w:sz w:val="28"/>
          <w:szCs w:val="28"/>
        </w:rPr>
      </w:pPr>
      <w:r>
        <w:rPr>
          <w:sz w:val="28"/>
          <w:szCs w:val="28"/>
        </w:rPr>
      </w:r>
    </w:p>
    <w:p>
      <w:pPr>
        <w:pStyle w:val="213"/>
        <w:spacing w:before="0" w:after="0"/>
        <w:jc w:val="center"/>
        <w:rPr>
          <w:i w:val="false"/>
          <w:i w:val="false"/>
          <w:color w:val="FF0000"/>
        </w:rPr>
      </w:pPr>
      <w:bookmarkStart w:id="135" w:name="_Toc308438405"/>
      <w:r>
        <w:rPr>
          <w:i w:val="false"/>
          <w:color w:val="FF0000"/>
        </w:rPr>
        <w:t>Статья 12.1. Дополнительные градостроительные регламенты в границах водоохранных зон и прибрежных защитных полос</w:t>
      </w:r>
      <w:bookmarkEnd w:id="135"/>
    </w:p>
    <w:p>
      <w:pPr>
        <w:pStyle w:val="Normal"/>
        <w:tabs>
          <w:tab w:val="clear" w:pos="708"/>
          <w:tab w:val="left" w:pos="1155" w:leader="none"/>
        </w:tabs>
        <w:suppressAutoHyphens w:val="true"/>
        <w:ind w:firstLine="709"/>
        <w:jc w:val="both"/>
        <w:rPr>
          <w:rFonts w:cs="Tahoma"/>
          <w:sz w:val="24"/>
          <w:szCs w:val="24"/>
          <w:lang w:eastAsia="ar-SA"/>
        </w:rPr>
      </w:pPr>
      <w:r>
        <w:rPr>
          <w:rFonts w:cs="Tahoma"/>
          <w:sz w:val="24"/>
          <w:szCs w:val="24"/>
          <w:lang w:eastAsia="ar-SA"/>
        </w:rPr>
      </w:r>
    </w:p>
    <w:p>
      <w:pPr>
        <w:pStyle w:val="Normal"/>
        <w:tabs>
          <w:tab w:val="clear" w:pos="708"/>
          <w:tab w:val="left" w:pos="1155" w:leader="none"/>
        </w:tabs>
        <w:suppressAutoHyphens w:val="true"/>
        <w:ind w:firstLine="709"/>
        <w:jc w:val="both"/>
        <w:rPr>
          <w:rFonts w:cs="Tahoma"/>
          <w:sz w:val="24"/>
          <w:szCs w:val="24"/>
          <w:lang w:eastAsia="ar-SA"/>
        </w:rPr>
      </w:pPr>
      <w:r>
        <w:rPr>
          <w:rFonts w:cs="Tahoma"/>
          <w:sz w:val="24"/>
          <w:szCs w:val="24"/>
          <w:lang w:eastAsia="ar-SA"/>
        </w:rPr>
        <w:t>В границах водоохранных зон рек поселения, ширина которых в соответствии с Водным кодексом (№74-ФЗ) устанавливается специальный режим хозяйственной и иной деятельности с целью:</w:t>
      </w:r>
    </w:p>
    <w:p>
      <w:pPr>
        <w:pStyle w:val="Normal"/>
        <w:widowControl w:val="false"/>
        <w:numPr>
          <w:ilvl w:val="0"/>
          <w:numId w:val="13"/>
        </w:numPr>
        <w:tabs>
          <w:tab w:val="clear" w:pos="708"/>
          <w:tab w:val="left" w:pos="1080" w:leader="none"/>
          <w:tab w:val="left" w:pos="1155" w:leader="none"/>
        </w:tabs>
        <w:suppressAutoHyphens w:val="true"/>
        <w:ind w:left="0" w:firstLine="709"/>
        <w:jc w:val="both"/>
        <w:rPr>
          <w:rFonts w:cs="Tahoma"/>
          <w:sz w:val="24"/>
          <w:szCs w:val="24"/>
          <w:lang w:eastAsia="ar-SA"/>
        </w:rPr>
      </w:pPr>
      <w:r>
        <w:rPr>
          <w:rFonts w:cs="Tahoma"/>
          <w:sz w:val="24"/>
          <w:szCs w:val="24"/>
          <w:lang w:eastAsia="ar-SA"/>
        </w:rPr>
        <w:t>Предупреждения  и предотвращения микробного и химического загрязнения поверхностных вод;</w:t>
      </w:r>
    </w:p>
    <w:p>
      <w:pPr>
        <w:pStyle w:val="Normal"/>
        <w:widowControl w:val="false"/>
        <w:numPr>
          <w:ilvl w:val="0"/>
          <w:numId w:val="13"/>
        </w:numPr>
        <w:tabs>
          <w:tab w:val="clear" w:pos="708"/>
          <w:tab w:val="left" w:pos="1080" w:leader="none"/>
          <w:tab w:val="left" w:pos="1155" w:leader="none"/>
        </w:tabs>
        <w:suppressAutoHyphens w:val="true"/>
        <w:ind w:left="0" w:firstLine="709"/>
        <w:jc w:val="both"/>
        <w:rPr>
          <w:rFonts w:cs="Tahoma"/>
          <w:sz w:val="24"/>
          <w:szCs w:val="24"/>
          <w:lang w:eastAsia="ar-SA"/>
        </w:rPr>
      </w:pPr>
      <w:r>
        <w:rPr>
          <w:rFonts w:cs="Tahoma"/>
          <w:sz w:val="24"/>
          <w:szCs w:val="24"/>
          <w:lang w:eastAsia="ar-SA"/>
        </w:rPr>
        <w:t>Предотвращения загрязнения, засорения, заиливания и истощения водных объектов;</w:t>
      </w:r>
    </w:p>
    <w:p>
      <w:pPr>
        <w:pStyle w:val="Normal"/>
        <w:widowControl w:val="false"/>
        <w:numPr>
          <w:ilvl w:val="0"/>
          <w:numId w:val="13"/>
        </w:numPr>
        <w:tabs>
          <w:tab w:val="clear" w:pos="708"/>
          <w:tab w:val="left" w:pos="1080" w:leader="none"/>
          <w:tab w:val="left" w:pos="1155" w:leader="none"/>
        </w:tabs>
        <w:suppressAutoHyphens w:val="true"/>
        <w:ind w:left="0" w:firstLine="709"/>
        <w:jc w:val="both"/>
        <w:rPr>
          <w:rFonts w:cs="Tahoma"/>
          <w:sz w:val="24"/>
          <w:szCs w:val="24"/>
          <w:lang w:eastAsia="ar-SA"/>
        </w:rPr>
      </w:pPr>
      <w:r>
        <w:rPr>
          <w:rFonts w:cs="Tahoma"/>
          <w:sz w:val="24"/>
          <w:szCs w:val="24"/>
          <w:lang w:eastAsia="ar-SA"/>
        </w:rPr>
        <w:t>Сохранения среды обитания объектов животного и растительного мира.</w:t>
      </w:r>
    </w:p>
    <w:p>
      <w:pPr>
        <w:pStyle w:val="Normal"/>
        <w:tabs>
          <w:tab w:val="clear" w:pos="708"/>
          <w:tab w:val="left" w:pos="1155" w:leader="none"/>
        </w:tabs>
        <w:suppressAutoHyphens w:val="true"/>
        <w:ind w:firstLine="709"/>
        <w:jc w:val="both"/>
        <w:rPr>
          <w:rFonts w:cs="Tahoma"/>
          <w:sz w:val="24"/>
          <w:szCs w:val="24"/>
          <w:lang w:eastAsia="ar-SA"/>
        </w:rPr>
      </w:pPr>
      <w:r>
        <w:rPr>
          <w:rFonts w:cs="Tahoma"/>
          <w:b/>
          <w:bCs/>
          <w:sz w:val="24"/>
          <w:szCs w:val="24"/>
          <w:lang w:eastAsia="ar-SA"/>
        </w:rPr>
        <w:t>Виды запрещенного использования  (ч.15 ст. 65 ВК РФ)</w:t>
      </w:r>
      <w:r>
        <w:rPr>
          <w:rFonts w:cs="Tahoma"/>
          <w:sz w:val="24"/>
          <w:szCs w:val="24"/>
          <w:lang w:eastAsia="ar-SA"/>
        </w:rPr>
        <w:t>:</w:t>
      </w:r>
    </w:p>
    <w:p>
      <w:pPr>
        <w:pStyle w:val="Normal"/>
        <w:tabs>
          <w:tab w:val="clear" w:pos="708"/>
          <w:tab w:val="left" w:pos="1155" w:leader="none"/>
        </w:tabs>
        <w:suppressAutoHyphens w:val="true"/>
        <w:jc w:val="both"/>
        <w:rPr>
          <w:sz w:val="24"/>
          <w:szCs w:val="24"/>
        </w:rPr>
      </w:pPr>
      <w:r>
        <w:rPr>
          <w:rFonts w:cs="Tahoma"/>
          <w:sz w:val="24"/>
          <w:szCs w:val="24"/>
          <w:lang w:eastAsia="ar-SA"/>
        </w:rPr>
        <w:t xml:space="preserve">- </w:t>
      </w:r>
      <w:r>
        <w:rPr>
          <w:sz w:val="24"/>
          <w:szCs w:val="24"/>
        </w:rPr>
        <w:t>использование сточных вод в целях регулирования плодородия почв;</w:t>
      </w:r>
    </w:p>
    <w:p>
      <w:pPr>
        <w:pStyle w:val="Normal"/>
        <w:jc w:val="both"/>
        <w:rPr>
          <w:sz w:val="24"/>
          <w:szCs w:val="24"/>
        </w:rPr>
      </w:pPr>
      <w:r>
        <w:rPr>
          <w:sz w:val="24"/>
          <w:szCs w:val="24"/>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w:t>
      </w:r>
    </w:p>
    <w:p>
      <w:pPr>
        <w:pStyle w:val="Normal"/>
        <w:jc w:val="both"/>
        <w:rPr>
          <w:sz w:val="24"/>
          <w:szCs w:val="24"/>
        </w:rPr>
      </w:pPr>
      <w:r>
        <w:rPr>
          <w:sz w:val="24"/>
          <w:szCs w:val="24"/>
        </w:rPr>
        <w:t>пунктов захоронения радиоактивных отходов;</w:t>
      </w:r>
    </w:p>
    <w:p>
      <w:pPr>
        <w:pStyle w:val="Normal"/>
        <w:jc w:val="both"/>
        <w:rPr>
          <w:sz w:val="24"/>
          <w:szCs w:val="24"/>
        </w:rPr>
      </w:pPr>
      <w:r>
        <w:rPr>
          <w:sz w:val="24"/>
          <w:szCs w:val="24"/>
        </w:rPr>
        <w:t>- осуществление авиационных мер по борьбе с вредными организмами;</w:t>
      </w:r>
    </w:p>
    <w:p>
      <w:pPr>
        <w:pStyle w:val="Normal"/>
        <w:jc w:val="both"/>
        <w:rPr>
          <w:sz w:val="24"/>
          <w:szCs w:val="24"/>
        </w:rPr>
      </w:pPr>
      <w:r>
        <w:rPr>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jc w:val="both"/>
        <w:rPr>
          <w:sz w:val="24"/>
          <w:szCs w:val="24"/>
        </w:rPr>
      </w:pPr>
      <w:r>
        <w:rPr>
          <w:sz w:val="24"/>
          <w:szCs w:val="24"/>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jc w:val="both"/>
        <w:rPr>
          <w:sz w:val="24"/>
          <w:szCs w:val="24"/>
        </w:rPr>
      </w:pPr>
      <w:r>
        <w:rPr>
          <w:sz w:val="24"/>
          <w:szCs w:val="24"/>
        </w:rPr>
        <w:t>- размещение специализированных хранилищ пестицидов и агрохимикатов, применение пестицидов и агрохимикатов;</w:t>
      </w:r>
    </w:p>
    <w:p>
      <w:pPr>
        <w:pStyle w:val="Normal"/>
        <w:jc w:val="both"/>
        <w:rPr>
          <w:sz w:val="24"/>
          <w:szCs w:val="24"/>
        </w:rPr>
      </w:pPr>
      <w:r>
        <w:rPr>
          <w:sz w:val="24"/>
          <w:szCs w:val="24"/>
        </w:rPr>
        <w:t>-  сброс сточных, в том числе дренажных, вод;</w:t>
      </w:r>
    </w:p>
    <w:p>
      <w:pPr>
        <w:pStyle w:val="Normal"/>
        <w:jc w:val="both"/>
        <w:rPr>
          <w:sz w:val="24"/>
          <w:szCs w:val="24"/>
        </w:rPr>
      </w:pPr>
      <w:r>
        <w:rPr>
          <w:sz w:val="24"/>
          <w:szCs w:val="24"/>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
        <w:r>
          <w:rPr>
            <w:sz w:val="24"/>
            <w:szCs w:val="24"/>
            <w:u w:val="single"/>
          </w:rPr>
          <w:t>статьей 19.1</w:t>
        </w:r>
      </w:hyperlink>
      <w:r>
        <w:rPr>
          <w:sz w:val="24"/>
          <w:szCs w:val="24"/>
        </w:rPr>
        <w:t xml:space="preserve"> Закона Российской Федерации от 21 февраля 1992 года N 2395-1 "О недрах").";</w:t>
      </w:r>
    </w:p>
    <w:p>
      <w:pPr>
        <w:pStyle w:val="Normal"/>
        <w:jc w:val="both"/>
        <w:rPr>
          <w:sz w:val="24"/>
          <w:szCs w:val="24"/>
        </w:rPr>
      </w:pPr>
      <w:r>
        <w:rPr>
          <w:b/>
          <w:sz w:val="24"/>
          <w:szCs w:val="24"/>
        </w:rPr>
        <w:t xml:space="preserve">       </w:t>
      </w:r>
      <w:r>
        <w:rPr>
          <w:b/>
          <w:sz w:val="24"/>
          <w:szCs w:val="24"/>
        </w:rPr>
        <w:t xml:space="preserve">В границах водоохранных зон допускаются  (часть </w:t>
      </w:r>
      <w:r>
        <w:rPr>
          <w:rFonts w:cs="Tahoma"/>
          <w:b/>
          <w:bCs/>
          <w:sz w:val="24"/>
          <w:szCs w:val="24"/>
          <w:lang w:eastAsia="ar-SA"/>
        </w:rPr>
        <w:t>16 ст.65 ВК РФ):</w:t>
      </w:r>
      <w:r>
        <w:rPr>
          <w:sz w:val="24"/>
          <w:szCs w:val="24"/>
        </w:rPr>
        <w:t xml:space="preserve">                                            -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jc w:val="both"/>
        <w:rPr>
          <w:sz w:val="24"/>
          <w:szCs w:val="24"/>
        </w:rPr>
      </w:pPr>
      <w:r>
        <w:rPr>
          <w:sz w:val="24"/>
          <w:szCs w:val="24"/>
        </w:rPr>
        <w:t>1) централизованные системы водоотведения (канализации), централизованные ливневые системы водоотведения;</w:t>
      </w:r>
    </w:p>
    <w:p>
      <w:pPr>
        <w:pStyle w:val="Normal"/>
        <w:jc w:val="both"/>
        <w:rPr>
          <w:sz w:val="24"/>
          <w:szCs w:val="24"/>
        </w:rPr>
      </w:pPr>
      <w:r>
        <w:rPr>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jc w:val="both"/>
        <w:rPr>
          <w:sz w:val="24"/>
          <w:szCs w:val="24"/>
        </w:rPr>
      </w:pPr>
      <w:r>
        <w:rPr>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jc w:val="both"/>
        <w:rPr>
          <w:sz w:val="24"/>
          <w:szCs w:val="24"/>
        </w:rPr>
      </w:pPr>
      <w:r>
        <w:rPr>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jc w:val="both"/>
        <w:rPr>
          <w:sz w:val="24"/>
          <w:szCs w:val="24"/>
        </w:rPr>
      </w:pPr>
      <w:r>
        <w:rPr>
          <w:sz w:val="24"/>
          <w:szCs w:val="24"/>
        </w:rPr>
        <w:t xml:space="preserve">      </w:t>
      </w:r>
      <w:r>
        <w:rPr>
          <w:sz w:val="24"/>
          <w:szCs w:val="24"/>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tabs>
          <w:tab w:val="clear" w:pos="708"/>
          <w:tab w:val="left" w:pos="1155" w:leader="none"/>
        </w:tabs>
        <w:suppressAutoHyphens w:val="true"/>
        <w:jc w:val="both"/>
        <w:rPr>
          <w:rFonts w:cs="Tahoma"/>
          <w:sz w:val="24"/>
          <w:szCs w:val="24"/>
          <w:lang w:eastAsia="ar-SA"/>
        </w:rPr>
      </w:pPr>
      <w:bookmarkStart w:id="136" w:name="6517"/>
      <w:bookmarkEnd w:id="136"/>
      <w:r>
        <w:rPr/>
        <w:t xml:space="preserve">       </w:t>
      </w:r>
      <w:r>
        <w:rPr>
          <w:rFonts w:cs="Tahoma"/>
          <w:sz w:val="24"/>
          <w:szCs w:val="24"/>
          <w:lang w:eastAsia="ar-SA"/>
        </w:rPr>
        <w:t>Водоохранные зоны рек МО включают в себя прибрежную защитную полосу (200м,  50м).</w:t>
      </w:r>
    </w:p>
    <w:p>
      <w:pPr>
        <w:pStyle w:val="Normal"/>
        <w:tabs>
          <w:tab w:val="clear" w:pos="708"/>
          <w:tab w:val="left" w:pos="1155" w:leader="none"/>
        </w:tabs>
        <w:suppressAutoHyphens w:val="true"/>
        <w:ind w:firstLine="709"/>
        <w:jc w:val="both"/>
        <w:rPr>
          <w:rFonts w:cs="Tahoma"/>
          <w:b/>
          <w:b/>
          <w:bCs/>
          <w:sz w:val="24"/>
          <w:szCs w:val="24"/>
          <w:lang w:eastAsia="ar-SA"/>
        </w:rPr>
      </w:pPr>
      <w:r>
        <w:rPr>
          <w:rFonts w:cs="Tahoma"/>
          <w:b/>
          <w:bCs/>
          <w:sz w:val="24"/>
          <w:szCs w:val="24"/>
          <w:lang w:eastAsia="ar-SA"/>
        </w:rPr>
        <w:t>Виды запрещенного использования:</w:t>
      </w:r>
    </w:p>
    <w:p>
      <w:pPr>
        <w:pStyle w:val="Normal"/>
        <w:jc w:val="both"/>
        <w:rPr>
          <w:sz w:val="24"/>
          <w:szCs w:val="24"/>
        </w:rPr>
      </w:pPr>
      <w:r>
        <w:rPr>
          <w:b/>
          <w:sz w:val="24"/>
          <w:szCs w:val="24"/>
        </w:rPr>
        <w:t xml:space="preserve">     </w:t>
      </w:r>
      <w:r>
        <w:rPr>
          <w:b/>
          <w:sz w:val="24"/>
          <w:szCs w:val="24"/>
        </w:rPr>
        <w:t>(Часть 17 ст. 65 ВК РФ)</w:t>
      </w:r>
      <w:r>
        <w:rPr>
          <w:sz w:val="24"/>
          <w:szCs w:val="24"/>
        </w:rPr>
        <w:t xml:space="preserve"> В границах прибрежных защитных полос наряду с установленными </w:t>
      </w:r>
      <w:r>
        <w:fldChar w:fldCharType="begin"/>
      </w:r>
      <w:r>
        <w:rPr>
          <w:sz w:val="24"/>
          <w:b/>
          <w:szCs w:val="24"/>
        </w:rPr>
        <w:instrText> HYPERLINK "http://base.garant.ru/12147594/6/" \l "6515"</w:instrText>
      </w:r>
      <w:r>
        <w:rPr>
          <w:sz w:val="24"/>
          <w:b/>
          <w:szCs w:val="24"/>
        </w:rPr>
        <w:fldChar w:fldCharType="separate"/>
      </w:r>
      <w:r>
        <w:rPr>
          <w:b/>
          <w:sz w:val="24"/>
          <w:szCs w:val="24"/>
        </w:rPr>
        <w:t>частью 15</w:t>
      </w:r>
      <w:r>
        <w:rPr>
          <w:sz w:val="24"/>
          <w:b/>
          <w:szCs w:val="24"/>
        </w:rPr>
        <w:fldChar w:fldCharType="end"/>
      </w:r>
      <w:r>
        <w:rPr>
          <w:b/>
          <w:sz w:val="24"/>
          <w:szCs w:val="24"/>
        </w:rPr>
        <w:t xml:space="preserve"> 65 статьи ВК </w:t>
      </w:r>
      <w:r>
        <w:rPr>
          <w:sz w:val="24"/>
          <w:szCs w:val="24"/>
        </w:rPr>
        <w:t>ограничениями запрещаются:</w:t>
      </w:r>
    </w:p>
    <w:p>
      <w:pPr>
        <w:pStyle w:val="Normal"/>
        <w:jc w:val="both"/>
        <w:rPr>
          <w:sz w:val="24"/>
          <w:szCs w:val="24"/>
        </w:rPr>
      </w:pPr>
      <w:r>
        <w:rPr>
          <w:sz w:val="24"/>
          <w:szCs w:val="24"/>
        </w:rPr>
        <w:t>1) распашка земель;</w:t>
      </w:r>
    </w:p>
    <w:p>
      <w:pPr>
        <w:pStyle w:val="Normal"/>
        <w:jc w:val="both"/>
        <w:rPr>
          <w:sz w:val="24"/>
          <w:szCs w:val="24"/>
        </w:rPr>
      </w:pPr>
      <w:r>
        <w:rPr>
          <w:sz w:val="24"/>
          <w:szCs w:val="24"/>
        </w:rPr>
        <w:t>2) размещение отвалов размываемых грунтов;</w:t>
      </w:r>
    </w:p>
    <w:p>
      <w:pPr>
        <w:pStyle w:val="Normal"/>
        <w:jc w:val="both"/>
        <w:rPr>
          <w:sz w:val="24"/>
          <w:szCs w:val="24"/>
        </w:rPr>
      </w:pPr>
      <w:r>
        <w:rPr>
          <w:sz w:val="24"/>
          <w:szCs w:val="24"/>
        </w:rPr>
        <w:t>3) выпас сельскохозяйственных животных и организация для них летних лагерей, ванн.</w:t>
      </w:r>
    </w:p>
    <w:p>
      <w:pPr>
        <w:pStyle w:val="Normal"/>
        <w:tabs>
          <w:tab w:val="clear" w:pos="708"/>
          <w:tab w:val="left" w:pos="1155" w:leader="none"/>
        </w:tabs>
        <w:suppressAutoHyphens w:val="true"/>
        <w:ind w:firstLine="709"/>
        <w:jc w:val="both"/>
        <w:rPr>
          <w:rFonts w:cs="Tahoma"/>
          <w:b/>
          <w:b/>
          <w:sz w:val="24"/>
          <w:szCs w:val="24"/>
          <w:lang w:eastAsia="ar-SA"/>
        </w:rPr>
      </w:pPr>
      <w:r>
        <w:rPr>
          <w:rFonts w:cs="Tahoma"/>
          <w:b/>
          <w:sz w:val="24"/>
          <w:szCs w:val="24"/>
          <w:lang w:eastAsia="ar-SA"/>
        </w:rPr>
        <w:t>Основные виды разрешенного использования:</w:t>
      </w:r>
    </w:p>
    <w:p>
      <w:pPr>
        <w:pStyle w:val="Normal"/>
        <w:widowControl w:val="false"/>
        <w:numPr>
          <w:ilvl w:val="1"/>
          <w:numId w:val="14"/>
        </w:numPr>
        <w:tabs>
          <w:tab w:val="clear" w:pos="708"/>
          <w:tab w:val="left" w:pos="1080" w:leader="none"/>
        </w:tabs>
        <w:suppressAutoHyphens w:val="true"/>
        <w:ind w:left="0" w:firstLine="709"/>
        <w:jc w:val="both"/>
        <w:rPr>
          <w:rFonts w:cs="Tahoma"/>
          <w:sz w:val="24"/>
          <w:szCs w:val="24"/>
          <w:lang w:eastAsia="ar-SA"/>
        </w:rPr>
      </w:pPr>
      <w:r>
        <w:rPr>
          <w:rFonts w:cs="Tahoma"/>
          <w:sz w:val="24"/>
          <w:szCs w:val="24"/>
          <w:lang w:eastAsia="ar-SA"/>
        </w:rPr>
        <w:t>Малые  архитектурные формы  и  элементы  благоустройства, зеленые   насаждения;</w:t>
      </w:r>
    </w:p>
    <w:p>
      <w:pPr>
        <w:pStyle w:val="Normal"/>
        <w:widowControl w:val="false"/>
        <w:numPr>
          <w:ilvl w:val="0"/>
          <w:numId w:val="15"/>
        </w:numPr>
        <w:tabs>
          <w:tab w:val="clear" w:pos="708"/>
          <w:tab w:val="left" w:pos="1080" w:leader="none"/>
          <w:tab w:val="left" w:pos="1155" w:leader="none"/>
        </w:tabs>
        <w:suppressAutoHyphens w:val="true"/>
        <w:ind w:left="0" w:firstLine="709"/>
        <w:jc w:val="both"/>
        <w:rPr>
          <w:rFonts w:cs="Tahoma"/>
          <w:sz w:val="24"/>
          <w:szCs w:val="24"/>
          <w:lang w:eastAsia="ar-SA"/>
        </w:rPr>
      </w:pPr>
      <w:r>
        <w:rPr>
          <w:rFonts w:cs="Tahoma"/>
          <w:sz w:val="24"/>
          <w:szCs w:val="24"/>
          <w:lang w:eastAsia="ar-SA"/>
        </w:rPr>
        <w:t>размещение объектов водоснабжения, рекреации, рыбного хозяйства, водозаборных и гидротехнических сооружений при наличии лицензий на водопользование, в которых устанавливаются требования на соблюдение водоохранного режима.</w:t>
      </w:r>
    </w:p>
    <w:p>
      <w:pPr>
        <w:pStyle w:val="Normal"/>
        <w:tabs>
          <w:tab w:val="clear" w:pos="708"/>
          <w:tab w:val="left" w:pos="1155" w:leader="none"/>
        </w:tabs>
        <w:suppressAutoHyphens w:val="true"/>
        <w:ind w:firstLine="709"/>
        <w:jc w:val="both"/>
        <w:rPr>
          <w:rFonts w:cs="Tahoma"/>
          <w:b/>
          <w:b/>
          <w:sz w:val="24"/>
          <w:szCs w:val="24"/>
          <w:lang w:eastAsia="ar-SA"/>
        </w:rPr>
      </w:pPr>
      <w:r>
        <w:rPr>
          <w:rFonts w:cs="Tahoma"/>
          <w:b/>
          <w:sz w:val="24"/>
          <w:szCs w:val="24"/>
          <w:lang w:eastAsia="ar-SA"/>
        </w:rPr>
        <w:t>Условно  разрешенные  виды  использования:</w:t>
      </w:r>
    </w:p>
    <w:p>
      <w:pPr>
        <w:pStyle w:val="Normal"/>
        <w:widowControl w:val="false"/>
        <w:numPr>
          <w:ilvl w:val="1"/>
          <w:numId w:val="14"/>
        </w:numPr>
        <w:tabs>
          <w:tab w:val="clear" w:pos="708"/>
          <w:tab w:val="left" w:pos="1080" w:leader="none"/>
        </w:tabs>
        <w:suppressAutoHyphens w:val="true"/>
        <w:ind w:left="0" w:firstLine="709"/>
        <w:jc w:val="both"/>
        <w:rPr>
          <w:rFonts w:cs="Tahoma"/>
          <w:sz w:val="24"/>
          <w:szCs w:val="24"/>
          <w:lang w:eastAsia="ar-SA"/>
        </w:rPr>
      </w:pPr>
      <w:r>
        <w:rPr>
          <w:rFonts w:cs="Tahoma"/>
          <w:sz w:val="24"/>
          <w:szCs w:val="24"/>
          <w:lang w:eastAsia="ar-SA"/>
        </w:rPr>
        <w:t xml:space="preserve">временные, нестационарные  сооружения  торговли и обслуживания (кроме АЗС), при условии  соблюдения  санитарных  норм  их  эксплуатации. </w:t>
      </w:r>
    </w:p>
    <w:p>
      <w:pPr>
        <w:pStyle w:val="Normal"/>
        <w:tabs>
          <w:tab w:val="clear" w:pos="708"/>
          <w:tab w:val="left" w:pos="1155" w:leader="none"/>
        </w:tabs>
        <w:suppressAutoHyphens w:val="true"/>
        <w:ind w:firstLine="709"/>
        <w:jc w:val="both"/>
        <w:rPr>
          <w:rFonts w:cs="Tahoma"/>
          <w:sz w:val="24"/>
          <w:szCs w:val="24"/>
          <w:lang w:eastAsia="ar-SA"/>
        </w:rPr>
      </w:pPr>
      <w:r>
        <w:rPr>
          <w:rFonts w:cs="Tahoma"/>
          <w:sz w:val="24"/>
          <w:szCs w:val="24"/>
          <w:lang w:eastAsia="ar-SA"/>
        </w:rPr>
        <w:t>После  утверждения  в установленном  порядке  проекта  водоохранных зон реки  Б. Чалыкла в настоящую  статью вносятся  изменения.</w:t>
      </w:r>
    </w:p>
    <w:p>
      <w:pPr>
        <w:pStyle w:val="Normal"/>
        <w:tabs>
          <w:tab w:val="clear" w:pos="708"/>
          <w:tab w:val="left" w:pos="1155" w:leader="none"/>
        </w:tabs>
        <w:suppressAutoHyphens w:val="true"/>
        <w:ind w:firstLine="709"/>
        <w:jc w:val="both"/>
        <w:rPr>
          <w:rFonts w:cs="Tahoma"/>
          <w:sz w:val="24"/>
          <w:szCs w:val="24"/>
          <w:lang w:eastAsia="ar-SA"/>
        </w:rPr>
      </w:pPr>
      <w:r>
        <w:rPr>
          <w:rFonts w:cs="Tahoma"/>
          <w:sz w:val="24"/>
          <w:szCs w:val="24"/>
          <w:lang w:eastAsia="ar-SA"/>
        </w:rPr>
      </w:r>
    </w:p>
    <w:p>
      <w:pPr>
        <w:pStyle w:val="35"/>
        <w:spacing w:before="0" w:after="0"/>
        <w:ind w:right="0" w:firstLine="709"/>
        <w:rPr>
          <w:color w:val="FF0000"/>
          <w:sz w:val="28"/>
          <w:szCs w:val="28"/>
        </w:rPr>
      </w:pPr>
      <w:bookmarkStart w:id="137" w:name="_Toc308438406"/>
      <w:r>
        <w:rPr>
          <w:color w:val="FF0000"/>
          <w:sz w:val="28"/>
          <w:szCs w:val="28"/>
        </w:rPr>
        <w:t>Статья 12.2. Дополнительные градостроительные регламенты на территориях затопления половодьем 1% обеспеченности</w:t>
      </w:r>
      <w:bookmarkEnd w:id="137"/>
    </w:p>
    <w:p>
      <w:pPr>
        <w:pStyle w:val="35"/>
        <w:spacing w:before="0" w:after="0"/>
        <w:ind w:right="0" w:firstLine="709"/>
        <w:rPr>
          <w:color w:val="FF0000"/>
          <w:sz w:val="28"/>
          <w:szCs w:val="28"/>
        </w:rPr>
      </w:pPr>
      <w:r>
        <w:rPr>
          <w:color w:val="FF0000"/>
          <w:sz w:val="28"/>
          <w:szCs w:val="28"/>
        </w:rPr>
      </w:r>
    </w:p>
    <w:p>
      <w:pPr>
        <w:pStyle w:val="Normal"/>
        <w:jc w:val="both"/>
        <w:rPr>
          <w:sz w:val="24"/>
          <w:szCs w:val="24"/>
        </w:rPr>
      </w:pPr>
      <w:r>
        <w:rPr>
          <w:sz w:val="24"/>
          <w:szCs w:val="24"/>
        </w:rPr>
        <w:t xml:space="preserve">             </w:t>
      </w:r>
      <w:r>
        <w:rPr>
          <w:sz w:val="24"/>
          <w:szCs w:val="24"/>
        </w:rPr>
        <w:t xml:space="preserve">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w:t>
      </w:r>
      <w:r>
        <w:fldChar w:fldCharType="begin"/>
      </w:r>
      <w:r>
        <w:rPr>
          <w:sz w:val="24"/>
          <w:szCs w:val="24"/>
        </w:rPr>
        <w:instrText> HYPERLINK "http://base.garant.ru/12147594/1/" \l "118"</w:instrText>
      </w:r>
      <w:r>
        <w:rPr>
          <w:sz w:val="24"/>
          <w:szCs w:val="24"/>
        </w:rPr>
        <w:fldChar w:fldCharType="separate"/>
      </w:r>
      <w:r>
        <w:rPr>
          <w:sz w:val="24"/>
          <w:szCs w:val="24"/>
        </w:rPr>
        <w:t>речные бассейны</w:t>
      </w:r>
      <w:r>
        <w:rPr>
          <w:sz w:val="24"/>
          <w:szCs w:val="24"/>
        </w:rPr>
        <w:fldChar w:fldCharType="end"/>
      </w:r>
      <w:r>
        <w:rPr>
          <w:sz w:val="24"/>
          <w:szCs w:val="24"/>
        </w:rPr>
        <w:t>,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pPr>
        <w:pStyle w:val="Normal"/>
        <w:ind w:firstLine="709"/>
        <w:jc w:val="both"/>
        <w:rPr>
          <w:sz w:val="24"/>
          <w:szCs w:val="24"/>
        </w:rPr>
      </w:pPr>
      <w:r>
        <w:rPr>
          <w:sz w:val="24"/>
          <w:szCs w:val="24"/>
        </w:rPr>
        <w:t>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pPr>
        <w:pStyle w:val="Style81"/>
        <w:widowControl/>
        <w:spacing w:lineRule="auto" w:line="240"/>
        <w:ind w:firstLine="667"/>
        <w:rPr>
          <w:rStyle w:val="FontStyle20"/>
        </w:rPr>
      </w:pPr>
      <w:r>
        <w:rPr>
          <w:rFonts w:cs="Tahoma"/>
          <w:lang w:eastAsia="ar-SA"/>
        </w:rPr>
        <w:t xml:space="preserve">При проведении мероприятий по ограничениям по </w:t>
      </w:r>
      <w:r>
        <w:rPr>
          <w:rFonts w:cs="Tahoma"/>
          <w:bCs/>
          <w:lang w:eastAsia="ar-SA"/>
        </w:rPr>
        <w:t xml:space="preserve">максимально отмеченному  уровню рек следует  руководствоваться </w:t>
      </w:r>
      <w:r>
        <w:rPr>
          <w:rStyle w:val="FontStyle20"/>
        </w:rPr>
        <w:t>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pPr>
        <w:pStyle w:val="Normal"/>
        <w:widowControl w:val="false"/>
        <w:suppressAutoHyphens w:val="true"/>
        <w:jc w:val="both"/>
        <w:rPr>
          <w:b/>
          <w:b/>
        </w:rPr>
      </w:pPr>
      <w:r>
        <w:rPr>
          <w:sz w:val="24"/>
          <w:szCs w:val="24"/>
        </w:rPr>
        <w:t xml:space="preserve">            </w:t>
      </w:r>
      <w:r>
        <w:rPr>
          <w:sz w:val="24"/>
          <w:szCs w:val="24"/>
        </w:rPr>
        <w:t>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pPr>
        <w:pStyle w:val="Normal"/>
        <w:widowControl w:val="false"/>
        <w:suppressAutoHyphens w:val="true"/>
        <w:rPr>
          <w:sz w:val="24"/>
          <w:szCs w:val="24"/>
        </w:rPr>
      </w:pPr>
      <w:r>
        <w:rPr>
          <w:sz w:val="24"/>
          <w:szCs w:val="24"/>
        </w:rPr>
        <w:t xml:space="preserve">           </w:t>
      </w:r>
      <w:r>
        <w:rPr>
          <w:sz w:val="24"/>
          <w:szCs w:val="24"/>
        </w:rPr>
        <w:t>Материалы для обоснования системы и сооружений инженерной защиты должны обеспечивать возможность:</w:t>
        <w:br/>
        <w:t>- оценки существующих природных условий на защищаемой территории;</w:t>
        <w:br/>
        <w:t>- прогноза изменения инженерно-геологических, гидрогеологических и гидрологических условий на защищаемой территории с учетом техногенных факторов, в том числе возможности развития и распространения сопутствующих опасных          геологических процессов: оползней, переработки берегов, карста, просадки лессовых грунтов, суффозии и т.п.;</w:t>
        <w:br/>
        <w:t>- оценки масштабов затопляемости территории;</w:t>
        <w:br/>
        <w:t>- выбора способов инженерной защиты территорий от затопления;</w:t>
        <w:br/>
        <w:t>- расчета сооружений инженерной защиты;</w:t>
      </w:r>
    </w:p>
    <w:p>
      <w:pPr>
        <w:pStyle w:val="Normal"/>
        <w:widowControl w:val="false"/>
        <w:suppressAutoHyphens w:val="true"/>
        <w:jc w:val="both"/>
        <w:rPr>
          <w:sz w:val="24"/>
          <w:szCs w:val="24"/>
        </w:rPr>
      </w:pPr>
      <w:r>
        <w:rPr>
          <w:sz w:val="24"/>
          <w:szCs w:val="24"/>
        </w:rPr>
        <w:t>- оценки водного баланса территории, а также уровенного, химического и температурного режимов поверхностных и подземных вод (на основе режимных наблюдений на водомерных постах, балансовых и опытных участках);</w:t>
      </w:r>
    </w:p>
    <w:p>
      <w:pPr>
        <w:pStyle w:val="Normal"/>
        <w:widowControl w:val="false"/>
        <w:suppressAutoHyphens w:val="true"/>
        <w:jc w:val="both"/>
        <w:rPr>
          <w:b/>
          <w:b/>
        </w:rPr>
      </w:pPr>
      <w:r>
        <w:rPr>
          <w:sz w:val="24"/>
          <w:szCs w:val="24"/>
        </w:rPr>
        <w:t>- оценки естественного и искусственного дренирования территорий;</w:t>
        <w:br/>
        <w:t>- составления рекомендаций по функциональному зонированию территории.</w:t>
      </w:r>
    </w:p>
    <w:p>
      <w:pPr>
        <w:pStyle w:val="Normal"/>
        <w:widowControl w:val="false"/>
        <w:suppressAutoHyphens w:val="true"/>
        <w:jc w:val="both"/>
        <w:rPr>
          <w:sz w:val="28"/>
          <w:szCs w:val="28"/>
        </w:rPr>
      </w:pPr>
      <w:bookmarkStart w:id="138" w:name="_Toc308438407"/>
      <w:r>
        <w:rPr>
          <w:sz w:val="24"/>
          <w:szCs w:val="24"/>
        </w:rPr>
        <w:t>Материалы инженерных изысканий необходимо дополнять результатами многолетних наблюдений за режимом поверхностных и подземных вод и экзогенных геологических процессов, а также гидрологическими и гидрогеологическими расчетами.</w:t>
        <w:br/>
      </w:r>
      <w:bookmarkStart w:id="139" w:name="_Toc308438408"/>
      <w:bookmarkEnd w:id="138"/>
    </w:p>
    <w:p>
      <w:pPr>
        <w:pStyle w:val="Normal"/>
        <w:widowControl w:val="false"/>
        <w:suppressAutoHyphens w:val="true"/>
        <w:jc w:val="center"/>
        <w:rPr>
          <w:b/>
          <w:b/>
          <w:color w:val="FF0000"/>
          <w:sz w:val="28"/>
          <w:szCs w:val="28"/>
        </w:rPr>
      </w:pPr>
      <w:r>
        <w:rPr>
          <w:b/>
          <w:color w:val="FF0000"/>
          <w:sz w:val="28"/>
          <w:szCs w:val="28"/>
        </w:rPr>
        <w:t>Статья 12.3. Дополнительные градостроительные регламенты по условиям охраны объектов культурного наследия</w:t>
      </w:r>
      <w:bookmarkEnd w:id="139"/>
    </w:p>
    <w:p>
      <w:pPr>
        <w:pStyle w:val="Normal"/>
        <w:ind w:firstLine="284"/>
        <w:jc w:val="both"/>
        <w:rPr>
          <w:sz w:val="24"/>
          <w:szCs w:val="24"/>
        </w:rPr>
      </w:pPr>
      <w:r>
        <w:rPr>
          <w:sz w:val="24"/>
          <w:szCs w:val="24"/>
        </w:rPr>
      </w:r>
    </w:p>
    <w:p>
      <w:pPr>
        <w:pStyle w:val="Normal"/>
        <w:ind w:firstLine="284"/>
        <w:jc w:val="both"/>
        <w:rPr>
          <w:sz w:val="24"/>
          <w:szCs w:val="24"/>
        </w:rPr>
      </w:pPr>
      <w:r>
        <w:rPr>
          <w:sz w:val="24"/>
          <w:szCs w:val="24"/>
        </w:rPr>
        <w:tab/>
        <w:t>Предусмотреть охранную зону по периметру памятников археологии 200 метров.</w:t>
      </w:r>
    </w:p>
    <w:p>
      <w:pPr>
        <w:pStyle w:val="Normal"/>
        <w:ind w:firstLine="284"/>
        <w:jc w:val="both"/>
        <w:rPr>
          <w:sz w:val="24"/>
          <w:szCs w:val="24"/>
        </w:rPr>
      </w:pPr>
      <w:r>
        <w:rPr>
          <w:sz w:val="24"/>
          <w:szCs w:val="24"/>
        </w:rPr>
        <w:tab/>
        <w:t>Запрещение строительства, а также всех видов сельскохозяйственной деятельности на территории памятников.</w:t>
      </w:r>
    </w:p>
    <w:p>
      <w:pPr>
        <w:pStyle w:val="Normal"/>
        <w:ind w:firstLine="284"/>
        <w:jc w:val="both"/>
        <w:rPr>
          <w:sz w:val="24"/>
          <w:szCs w:val="24"/>
        </w:rPr>
      </w:pPr>
      <w:r>
        <w:rPr>
          <w:sz w:val="24"/>
          <w:szCs w:val="24"/>
        </w:rPr>
        <w:tab/>
        <w:t>Разрешенный вид использования зон историко-культурного наследия под устройство рекреационных зон.</w:t>
      </w:r>
    </w:p>
    <w:p>
      <w:pPr>
        <w:pStyle w:val="Normal"/>
        <w:ind w:firstLine="284"/>
        <w:jc w:val="both"/>
        <w:rPr>
          <w:sz w:val="24"/>
          <w:szCs w:val="24"/>
        </w:rPr>
      </w:pPr>
      <w:r>
        <w:rPr>
          <w:sz w:val="24"/>
          <w:szCs w:val="24"/>
        </w:rPr>
      </w:r>
    </w:p>
    <w:p>
      <w:pPr>
        <w:pStyle w:val="35"/>
        <w:spacing w:before="0" w:after="0"/>
        <w:ind w:right="0" w:firstLine="709"/>
        <w:rPr>
          <w:color w:val="FF0000"/>
        </w:rPr>
      </w:pPr>
      <w:r>
        <w:rPr>
          <w:color w:val="FF0000"/>
        </w:rPr>
        <w:t xml:space="preserve">Статья 12.4. Дополнительные градостроительные регламенты по условиям охраны особо охраняемых природных территорий </w:t>
      </w:r>
    </w:p>
    <w:p>
      <w:pPr>
        <w:pStyle w:val="35"/>
        <w:spacing w:before="0" w:after="0"/>
        <w:ind w:right="0" w:firstLine="709"/>
        <w:rPr/>
      </w:pPr>
      <w:r>
        <w:rPr/>
      </w:r>
    </w:p>
    <w:p>
      <w:pPr>
        <w:pStyle w:val="Style33"/>
        <w:ind w:firstLine="851"/>
        <w:jc w:val="both"/>
        <w:rPr>
          <w:b w:val="false"/>
          <w:b w:val="false"/>
          <w:sz w:val="24"/>
          <w:szCs w:val="24"/>
        </w:rPr>
      </w:pPr>
      <w:r>
        <w:rPr>
          <w:b w:val="false"/>
          <w:sz w:val="24"/>
          <w:szCs w:val="24"/>
        </w:rPr>
        <w:t>В границах территории Озинского МО расположена особо охраняемая природная территория регионального значения: карьер Непряхино - особо охраняемый геологический объект, профиль геологический, образован 1.11.2007 г.</w:t>
      </w:r>
      <w:r>
        <w:rPr>
          <w:rStyle w:val="81"/>
        </w:rPr>
        <w:t xml:space="preserve"> (</w:t>
      </w:r>
      <w:r>
        <w:rPr>
          <w:rStyle w:val="Listingdesc"/>
          <w:b w:val="false"/>
          <w:sz w:val="24"/>
          <w:szCs w:val="24"/>
        </w:rPr>
        <w:t xml:space="preserve">Постановление Правительства </w:t>
      </w:r>
      <w:r>
        <w:rPr>
          <w:b w:val="false"/>
          <w:sz w:val="24"/>
          <w:szCs w:val="24"/>
        </w:rPr>
        <w:t>Саратовской области</w:t>
      </w:r>
      <w:r>
        <w:rPr>
          <w:rStyle w:val="Listingdesc"/>
          <w:b w:val="false"/>
          <w:sz w:val="24"/>
          <w:szCs w:val="24"/>
        </w:rPr>
        <w:t xml:space="preserve"> от 01.11.2007 г. № 385-П "Об утверждении Перечня особо охраняемых природных территорий регионального значения в </w:t>
      </w:r>
      <w:r>
        <w:rPr>
          <w:b w:val="false"/>
          <w:sz w:val="24"/>
          <w:szCs w:val="24"/>
        </w:rPr>
        <w:t>Саратовской области</w:t>
      </w:r>
      <w:r>
        <w:rPr>
          <w:rStyle w:val="Listingdesc"/>
          <w:b w:val="false"/>
          <w:sz w:val="24"/>
          <w:szCs w:val="24"/>
        </w:rPr>
        <w:t>").</w:t>
      </w:r>
    </w:p>
    <w:p>
      <w:pPr>
        <w:pStyle w:val="Style32"/>
        <w:ind w:firstLine="567"/>
        <w:jc w:val="both"/>
        <w:rPr>
          <w:rFonts w:ascii="Times New Roman" w:hAnsi="Times New Roman"/>
          <w:i w:val="false"/>
          <w:i w:val="false"/>
          <w:color w:val="auto"/>
        </w:rPr>
      </w:pPr>
      <w:r>
        <w:rPr>
          <w:rFonts w:ascii="Times New Roman" w:hAnsi="Times New Roman"/>
          <w:i w:val="false"/>
          <w:color w:val="auto"/>
        </w:rPr>
        <w:t>В настоящее время в Саратовской области наряду с федеральным законом об ООПТ действует Постановление Правительства Саратовской области №345-П от 14.11.2006 г. «Об особо охраняемых природных территориях регионального значения Саратовской области».</w:t>
      </w:r>
    </w:p>
    <w:p>
      <w:pPr>
        <w:pStyle w:val="Normal"/>
        <w:ind w:firstLine="567"/>
        <w:jc w:val="both"/>
        <w:rPr>
          <w:lang w:eastAsia="ar-SA"/>
        </w:rPr>
      </w:pPr>
      <w:r>
        <w:rPr>
          <w:sz w:val="24"/>
          <w:szCs w:val="24"/>
        </w:rPr>
        <w:t>Саратовской областной Думой принят закон Саратовской области «О порядке организации особо охраняемых природных территорий местного значения в Саратовской области» №35-ЗСО от 29.03.2006 г., регламентирующий порядок организации ООПТ муниципального района или городского округа.</w:t>
      </w:r>
    </w:p>
    <w:p>
      <w:pPr>
        <w:pStyle w:val="Style33"/>
        <w:ind w:firstLine="851"/>
        <w:jc w:val="both"/>
        <w:rPr>
          <w:b w:val="false"/>
          <w:b w:val="false"/>
          <w:sz w:val="24"/>
          <w:szCs w:val="24"/>
        </w:rPr>
      </w:pPr>
      <w:r>
        <w:rPr>
          <w:b w:val="false"/>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r>
        <w:rPr>
          <w:b w:val="false"/>
          <w:szCs w:val="28"/>
        </w:rPr>
        <w:t xml:space="preserve"> </w:t>
      </w:r>
      <w:r>
        <w:rPr>
          <w:b w:val="false"/>
          <w:sz w:val="24"/>
          <w:szCs w:val="24"/>
          <w:u w:val="single"/>
        </w:rPr>
        <w:t>(Федеральный закон от 14.03.1995г. № 33-ФЗ).</w:t>
      </w:r>
    </w:p>
    <w:p>
      <w:pPr>
        <w:pStyle w:val="35"/>
        <w:spacing w:before="0" w:after="0"/>
        <w:rPr>
          <w:color w:val="FF0000"/>
          <w:sz w:val="24"/>
          <w:szCs w:val="24"/>
        </w:rPr>
      </w:pPr>
      <w:r>
        <w:rPr>
          <w:color w:val="FF0000"/>
          <w:sz w:val="24"/>
          <w:szCs w:val="24"/>
        </w:rPr>
        <w:t>Статья 12.5. Дополнительные градостроительные регламенты на дорогах общего пользования и объектах улично-дорожной сети</w:t>
      </w:r>
    </w:p>
    <w:p>
      <w:pPr>
        <w:pStyle w:val="35"/>
        <w:spacing w:before="0" w:after="0"/>
        <w:rPr>
          <w:sz w:val="24"/>
          <w:szCs w:val="24"/>
        </w:rPr>
      </w:pPr>
      <w:r>
        <w:rPr>
          <w:sz w:val="24"/>
          <w:szCs w:val="24"/>
        </w:rPr>
      </w:r>
    </w:p>
    <w:p>
      <w:pPr>
        <w:pStyle w:val="35"/>
        <w:spacing w:before="0" w:after="0"/>
        <w:ind w:right="0" w:firstLine="567"/>
        <w:jc w:val="left"/>
        <w:rPr>
          <w:b w:val="false"/>
          <w:b w:val="false"/>
          <w:sz w:val="24"/>
          <w:szCs w:val="24"/>
        </w:rPr>
      </w:pPr>
      <w:r>
        <w:rPr>
          <w:b w:val="false"/>
          <w:sz w:val="24"/>
          <w:szCs w:val="24"/>
        </w:rPr>
        <w:t xml:space="preserve">На территории Озинского МО находятся автомобильные дороги общего пользования межмуниципального и местного значения Саратовской области. </w:t>
      </w:r>
    </w:p>
    <w:p>
      <w:pPr>
        <w:pStyle w:val="NormalWeb"/>
        <w:spacing w:beforeAutospacing="0" w:before="0" w:afterAutospacing="0" w:after="0"/>
        <w:jc w:val="both"/>
        <w:rPr/>
      </w:pPr>
      <w:r>
        <w:rPr/>
        <w:t xml:space="preserve">         </w:t>
      </w:r>
      <w:r>
        <w:rPr/>
        <w:t>Любое использование (занятие) земель, пространства полосы отвода автомобильных дорог, воздушного пространства над ними (насколько это необходимо для движения транспортных средств) для размещения каких-либо коммуникаций, зданий, сооружений, линий, дорог, а также производство работ в этих полосах как постоянное, так и временное могут быть осуществлены только с разрешения органа по управлению дорожным хозяйством Саратовской области в соответствии с законодательством.</w:t>
      </w:r>
    </w:p>
    <w:p>
      <w:pPr>
        <w:pStyle w:val="Normal"/>
        <w:widowControl w:val="false"/>
        <w:tabs>
          <w:tab w:val="clear" w:pos="708"/>
          <w:tab w:val="left" w:pos="1700" w:leader="none"/>
          <w:tab w:val="left" w:pos="2780" w:leader="none"/>
          <w:tab w:val="left" w:pos="3100" w:leader="none"/>
          <w:tab w:val="left" w:pos="4040" w:leader="none"/>
          <w:tab w:val="left" w:pos="6100" w:leader="none"/>
          <w:tab w:val="left" w:pos="7480" w:leader="none"/>
          <w:tab w:val="left" w:pos="8180" w:leader="none"/>
          <w:tab w:val="left" w:pos="8540" w:leader="none"/>
        </w:tabs>
        <w:ind w:firstLine="567"/>
        <w:jc w:val="both"/>
        <w:rPr>
          <w:sz w:val="24"/>
          <w:szCs w:val="24"/>
        </w:rPr>
      </w:pPr>
      <w:r>
        <w:rPr>
          <w:sz w:val="24"/>
          <w:szCs w:val="24"/>
        </w:rPr>
        <w:t xml:space="preserve">Улично-дорожную  сеть населенных  пунктов следует проектировать  в виде непрерывной системы </w:t>
        <w:tab/>
        <w:t>с</w:t>
        <w:tab/>
        <w:t>учетом</w:t>
        <w:tab/>
        <w:t xml:space="preserve">функционального </w:t>
        <w:tab/>
        <w:t xml:space="preserve">назначения </w:t>
        <w:tab/>
        <w:t>улиц</w:t>
        <w:tab/>
        <w:t>и дорог, интенсивности  транспортного, велосипедного  и пешеходного  движения, архитектурно- планировочной  организации  территории  и  характера   застройки.  В  составе улично- дорожной сети следует выделять  улицы и дороги магистрального  и местного  значения, а   также главные улицы.   Категории   улиц   и   дорог сельских населённых пунктов следует назначать в соответствии с классификацией, приведенной в таблице  12.5.1(Таблица 9 СП 42.13330.2011).</w:t>
      </w:r>
    </w:p>
    <w:p>
      <w:pPr>
        <w:pStyle w:val="Normal"/>
        <w:widowControl w:val="false"/>
        <w:tabs>
          <w:tab w:val="clear" w:pos="708"/>
          <w:tab w:val="left" w:pos="1700" w:leader="none"/>
          <w:tab w:val="left" w:pos="2780" w:leader="none"/>
          <w:tab w:val="left" w:pos="3100" w:leader="none"/>
          <w:tab w:val="left" w:pos="4040" w:leader="none"/>
          <w:tab w:val="left" w:pos="6100" w:leader="none"/>
          <w:tab w:val="left" w:pos="7480" w:leader="none"/>
          <w:tab w:val="left" w:pos="8180" w:leader="none"/>
          <w:tab w:val="left" w:pos="8540" w:leader="none"/>
        </w:tabs>
        <w:ind w:firstLine="567"/>
        <w:jc w:val="right"/>
        <w:rPr>
          <w:b/>
          <w:b/>
          <w:i/>
          <w:i/>
          <w:sz w:val="24"/>
          <w:szCs w:val="24"/>
        </w:rPr>
      </w:pPr>
      <w:r>
        <w:rPr>
          <w:b/>
          <w:i/>
          <w:sz w:val="24"/>
          <w:szCs w:val="24"/>
        </w:rPr>
      </w:r>
    </w:p>
    <w:p>
      <w:pPr>
        <w:pStyle w:val="Normal"/>
        <w:widowControl w:val="false"/>
        <w:tabs>
          <w:tab w:val="clear" w:pos="708"/>
          <w:tab w:val="left" w:pos="1700" w:leader="none"/>
          <w:tab w:val="left" w:pos="2780" w:leader="none"/>
          <w:tab w:val="left" w:pos="3100" w:leader="none"/>
          <w:tab w:val="left" w:pos="4040" w:leader="none"/>
          <w:tab w:val="left" w:pos="6100" w:leader="none"/>
          <w:tab w:val="left" w:pos="7480" w:leader="none"/>
          <w:tab w:val="left" w:pos="8180" w:leader="none"/>
          <w:tab w:val="left" w:pos="8540" w:leader="none"/>
        </w:tabs>
        <w:ind w:firstLine="567"/>
        <w:jc w:val="right"/>
        <w:rPr>
          <w:b/>
          <w:b/>
          <w:i/>
          <w:i/>
          <w:color w:val="000000"/>
          <w:sz w:val="24"/>
          <w:szCs w:val="24"/>
        </w:rPr>
      </w:pPr>
      <w:r>
        <w:rPr>
          <w:b/>
          <w:i/>
          <w:color w:val="000000"/>
          <w:sz w:val="24"/>
          <w:szCs w:val="24"/>
        </w:rPr>
        <w:t>Таблица 12.5.1</w:t>
      </w:r>
    </w:p>
    <w:p>
      <w:pPr>
        <w:pStyle w:val="Normal"/>
        <w:widowControl w:val="false"/>
        <w:spacing w:lineRule="exact" w:line="244"/>
        <w:jc w:val="center"/>
        <w:rPr>
          <w:b/>
          <w:b/>
          <w:i/>
          <w:i/>
          <w:color w:val="000000"/>
          <w:sz w:val="28"/>
          <w:szCs w:val="28"/>
        </w:rPr>
      </w:pPr>
      <w:r>
        <w:rPr>
          <w:b/>
          <w:i/>
          <w:color w:val="000000"/>
          <w:sz w:val="28"/>
          <w:szCs w:val="28"/>
        </w:rPr>
        <w:t xml:space="preserve">Расчётные параметры улиц и дорог МО </w:t>
      </w:r>
    </w:p>
    <w:p>
      <w:pPr>
        <w:pStyle w:val="Normal"/>
        <w:widowControl w:val="false"/>
        <w:spacing w:lineRule="exact" w:line="244"/>
        <w:jc w:val="center"/>
        <w:rPr>
          <w:b/>
          <w:b/>
          <w:i/>
          <w:i/>
          <w:color w:val="000000"/>
          <w:sz w:val="28"/>
          <w:szCs w:val="28"/>
        </w:rPr>
      </w:pPr>
      <w:r>
        <w:rPr>
          <w:b/>
          <w:i/>
          <w:color w:val="000000"/>
          <w:sz w:val="28"/>
          <w:szCs w:val="28"/>
        </w:rPr>
      </w:r>
    </w:p>
    <w:p>
      <w:pPr>
        <w:pStyle w:val="Normal"/>
        <w:widowControl w:val="false"/>
        <w:spacing w:lineRule="exact" w:line="40"/>
        <w:rPr>
          <w:color w:val="000000"/>
          <w:sz w:val="4"/>
          <w:szCs w:val="4"/>
        </w:rPr>
      </w:pPr>
      <w:r>
        <w:rPr>
          <w:color w:val="000000"/>
          <w:sz w:val="4"/>
          <w:szCs w:val="4"/>
        </w:rPr>
      </w:r>
    </w:p>
    <w:tbl>
      <w:tblPr>
        <w:tblW w:w="9002" w:type="dxa"/>
        <w:jc w:val="left"/>
        <w:tblInd w:w="113" w:type="dxa"/>
        <w:tblLayout w:type="fixed"/>
        <w:tblCellMar>
          <w:top w:w="0" w:type="dxa"/>
          <w:left w:w="5" w:type="dxa"/>
          <w:bottom w:w="0" w:type="dxa"/>
          <w:right w:w="5" w:type="dxa"/>
        </w:tblCellMar>
        <w:tblLook w:val="0000"/>
      </w:tblPr>
      <w:tblGrid>
        <w:gridCol w:w="2386"/>
        <w:gridCol w:w="2250"/>
        <w:gridCol w:w="1184"/>
        <w:gridCol w:w="900"/>
        <w:gridCol w:w="795"/>
        <w:gridCol w:w="1486"/>
      </w:tblGrid>
      <w:tr>
        <w:trPr>
          <w:trHeight w:val="838" w:hRule="exact"/>
        </w:trPr>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90"/>
              <w:rPr>
                <w:b/>
                <w:b/>
                <w:color w:val="000000"/>
              </w:rPr>
            </w:pPr>
            <w:r>
              <w:rPr>
                <w:b/>
                <w:color w:val="000000"/>
              </w:rPr>
            </w:r>
          </w:p>
          <w:p>
            <w:pPr>
              <w:pStyle w:val="Normal"/>
              <w:widowControl w:val="false"/>
              <w:spacing w:lineRule="auto" w:line="163"/>
              <w:ind w:hanging="821"/>
              <w:rPr>
                <w:b/>
                <w:b/>
                <w:color w:val="000000"/>
              </w:rPr>
            </w:pPr>
            <w:r>
              <w:rPr>
                <w:b/>
                <w:color w:val="000000"/>
                <w:w w:val="88"/>
              </w:rPr>
              <w:t>К</w:t>
            </w:r>
            <w:r>
              <w:rPr>
                <w:b/>
                <w:color w:val="000000"/>
                <w:spacing w:val="-1"/>
                <w:w w:val="88"/>
              </w:rPr>
              <w:t>а</w:t>
            </w:r>
            <w:r>
              <w:rPr>
                <w:b/>
                <w:color w:val="000000"/>
                <w:w w:val="88"/>
              </w:rPr>
              <w:t>тег</w:t>
            </w:r>
            <w:r>
              <w:rPr>
                <w:b/>
                <w:color w:val="000000"/>
                <w:spacing w:val="1"/>
                <w:w w:val="88"/>
              </w:rPr>
              <w:t>ор</w:t>
            </w:r>
            <w:r>
              <w:rPr>
                <w:b/>
                <w:color w:val="000000"/>
                <w:w w:val="88"/>
              </w:rPr>
              <w:t>ия</w:t>
            </w:r>
            <w:r>
              <w:rPr>
                <w:b/>
                <w:color w:val="000000"/>
                <w:spacing w:val="16"/>
                <w:w w:val="88"/>
              </w:rPr>
              <w:t xml:space="preserve"> </w:t>
            </w:r>
            <w:r>
              <w:rPr>
                <w:b/>
                <w:color w:val="000000"/>
                <w:spacing w:val="-1"/>
                <w:w w:val="88"/>
              </w:rPr>
              <w:t>сел</w:t>
            </w:r>
            <w:r>
              <w:rPr>
                <w:b/>
                <w:color w:val="000000"/>
                <w:w w:val="88"/>
              </w:rPr>
              <w:t>ь</w:t>
            </w:r>
            <w:r>
              <w:rPr>
                <w:b/>
                <w:color w:val="000000"/>
                <w:spacing w:val="-1"/>
                <w:w w:val="88"/>
              </w:rPr>
              <w:t>ск</w:t>
            </w:r>
            <w:r>
              <w:rPr>
                <w:b/>
                <w:color w:val="000000"/>
                <w:w w:val="88"/>
              </w:rPr>
              <w:t xml:space="preserve">их </w:t>
            </w:r>
            <w:r>
              <w:rPr>
                <w:b/>
                <w:color w:val="000000"/>
                <w:spacing w:val="5"/>
                <w:w w:val="88"/>
              </w:rPr>
              <w:t xml:space="preserve"> </w:t>
            </w:r>
            <w:r>
              <w:rPr>
                <w:b/>
                <w:color w:val="000000"/>
                <w:spacing w:val="-1"/>
                <w:w w:val="88"/>
              </w:rPr>
              <w:t>ул</w:t>
            </w:r>
            <w:r>
              <w:rPr>
                <w:b/>
                <w:color w:val="000000"/>
                <w:w w:val="88"/>
              </w:rPr>
              <w:t>иц</w:t>
            </w:r>
            <w:r>
              <w:rPr>
                <w:b/>
                <w:color w:val="000000"/>
                <w:spacing w:val="2"/>
                <w:w w:val="88"/>
              </w:rPr>
              <w:t xml:space="preserve"> </w:t>
            </w:r>
            <w:r>
              <w:rPr>
                <w:b/>
                <w:color w:val="000000"/>
                <w:w w:val="88"/>
              </w:rPr>
              <w:t xml:space="preserve">и </w:t>
            </w:r>
            <w:r>
              <w:rPr>
                <w:b/>
                <w:color w:val="000000"/>
                <w:w w:val="90"/>
              </w:rPr>
              <w:t>д</w:t>
            </w:r>
            <w:r>
              <w:rPr>
                <w:b/>
                <w:color w:val="000000"/>
                <w:spacing w:val="1"/>
                <w:w w:val="90"/>
              </w:rPr>
              <w:t>ор</w:t>
            </w:r>
            <w:r>
              <w:rPr>
                <w:b/>
                <w:color w:val="000000"/>
                <w:spacing w:val="-1"/>
                <w:w w:val="90"/>
              </w:rPr>
              <w:t>о</w:t>
            </w:r>
            <w:r>
              <w:rPr>
                <w:b/>
                <w:color w:val="000000"/>
                <w:w w:val="90"/>
              </w:rPr>
              <w:t>г</w:t>
            </w:r>
          </w:p>
        </w:tc>
        <w:tc>
          <w:tcPr>
            <w:tcW w:w="2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b/>
                <w:b/>
                <w:color w:val="000000"/>
              </w:rPr>
            </w:pPr>
            <w:r>
              <w:rPr>
                <w:b/>
                <w:color w:val="000000"/>
              </w:rPr>
            </w:r>
          </w:p>
          <w:p>
            <w:pPr>
              <w:pStyle w:val="Normal"/>
              <w:widowControl w:val="false"/>
              <w:rPr>
                <w:b/>
                <w:b/>
                <w:color w:val="000000"/>
              </w:rPr>
            </w:pPr>
            <w:r>
              <w:rPr>
                <w:b/>
                <w:color w:val="000000"/>
                <w:w w:val="92"/>
              </w:rPr>
              <w:t>О</w:t>
            </w:r>
            <w:r>
              <w:rPr>
                <w:b/>
                <w:color w:val="000000"/>
                <w:spacing w:val="-1"/>
                <w:w w:val="92"/>
              </w:rPr>
              <w:t>с</w:t>
            </w:r>
            <w:r>
              <w:rPr>
                <w:b/>
                <w:color w:val="000000"/>
                <w:w w:val="92"/>
              </w:rPr>
              <w:t>н</w:t>
            </w:r>
            <w:r>
              <w:rPr>
                <w:b/>
                <w:color w:val="000000"/>
                <w:spacing w:val="1"/>
                <w:w w:val="92"/>
              </w:rPr>
              <w:t>о</w:t>
            </w:r>
            <w:r>
              <w:rPr>
                <w:b/>
                <w:color w:val="000000"/>
                <w:spacing w:val="-1"/>
                <w:w w:val="92"/>
              </w:rPr>
              <w:t>в</w:t>
            </w:r>
            <w:r>
              <w:rPr>
                <w:b/>
                <w:color w:val="000000"/>
                <w:w w:val="92"/>
              </w:rPr>
              <w:t>н</w:t>
            </w:r>
            <w:r>
              <w:rPr>
                <w:b/>
                <w:color w:val="000000"/>
                <w:spacing w:val="1"/>
                <w:w w:val="92"/>
              </w:rPr>
              <w:t>о</w:t>
            </w:r>
            <w:r>
              <w:rPr>
                <w:b/>
                <w:color w:val="000000"/>
                <w:w w:val="92"/>
              </w:rPr>
              <w:t>е</w:t>
            </w:r>
            <w:r>
              <w:rPr>
                <w:b/>
                <w:color w:val="000000"/>
                <w:spacing w:val="7"/>
                <w:w w:val="92"/>
              </w:rPr>
              <w:t xml:space="preserve"> </w:t>
            </w:r>
            <w:r>
              <w:rPr>
                <w:b/>
                <w:color w:val="000000"/>
              </w:rPr>
              <w:t>н</w:t>
            </w:r>
            <w:r>
              <w:rPr>
                <w:b/>
                <w:color w:val="000000"/>
                <w:spacing w:val="-1"/>
              </w:rPr>
              <w:t>а</w:t>
            </w:r>
            <w:r>
              <w:rPr>
                <w:b/>
                <w:color w:val="000000"/>
                <w:spacing w:val="1"/>
              </w:rPr>
              <w:t>з</w:t>
            </w:r>
            <w:r>
              <w:rPr>
                <w:b/>
                <w:color w:val="000000"/>
              </w:rPr>
              <w:t>н</w:t>
            </w:r>
            <w:r>
              <w:rPr>
                <w:b/>
                <w:color w:val="000000"/>
                <w:spacing w:val="-1"/>
              </w:rPr>
              <w:t>а</w:t>
            </w:r>
            <w:r>
              <w:rPr>
                <w:b/>
                <w:color w:val="000000"/>
                <w:spacing w:val="2"/>
              </w:rPr>
              <w:t>ч</w:t>
            </w:r>
            <w:r>
              <w:rPr>
                <w:b/>
                <w:color w:val="000000"/>
                <w:spacing w:val="-1"/>
              </w:rPr>
              <w:t>е</w:t>
            </w:r>
            <w:r>
              <w:rPr>
                <w:b/>
                <w:color w:val="000000"/>
              </w:rPr>
              <w:t>ние</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16"/>
              <w:jc w:val="center"/>
              <w:rPr>
                <w:b/>
                <w:b/>
                <w:color w:val="000000"/>
              </w:rPr>
            </w:pPr>
            <w:r>
              <w:rPr>
                <w:b/>
                <w:color w:val="000000"/>
                <w:spacing w:val="3"/>
                <w:w w:val="92"/>
                <w:position w:val="1"/>
              </w:rPr>
              <w:t>Р</w:t>
            </w:r>
            <w:r>
              <w:rPr>
                <w:b/>
                <w:color w:val="000000"/>
                <w:spacing w:val="-1"/>
                <w:w w:val="88"/>
                <w:position w:val="1"/>
              </w:rPr>
              <w:t>а</w:t>
            </w:r>
            <w:r>
              <w:rPr>
                <w:b/>
                <w:color w:val="000000"/>
                <w:spacing w:val="-1"/>
                <w:position w:val="1"/>
              </w:rPr>
              <w:t>с</w:t>
            </w:r>
            <w:r>
              <w:rPr>
                <w:b/>
                <w:color w:val="000000"/>
                <w:spacing w:val="1"/>
                <w:w w:val="94"/>
                <w:position w:val="1"/>
              </w:rPr>
              <w:t>ч</w:t>
            </w:r>
            <w:r>
              <w:rPr>
                <w:b/>
                <w:color w:val="000000"/>
                <w:w w:val="92"/>
                <w:position w:val="1"/>
              </w:rPr>
              <w:t>е</w:t>
            </w:r>
            <w:r>
              <w:rPr>
                <w:b/>
                <w:color w:val="000000"/>
                <w:spacing w:val="1"/>
                <w:w w:val="92"/>
                <w:position w:val="1"/>
              </w:rPr>
              <w:t>т</w:t>
            </w:r>
            <w:r>
              <w:rPr>
                <w:b/>
                <w:color w:val="000000"/>
                <w:w w:val="90"/>
                <w:position w:val="1"/>
              </w:rPr>
              <w:t>н</w:t>
            </w:r>
            <w:r>
              <w:rPr>
                <w:b/>
                <w:color w:val="000000"/>
                <w:spacing w:val="-1"/>
                <w:w w:val="90"/>
                <w:position w:val="1"/>
              </w:rPr>
              <w:t>а</w:t>
            </w:r>
            <w:r>
              <w:rPr>
                <w:b/>
                <w:color w:val="000000"/>
                <w:w w:val="85"/>
                <w:position w:val="1"/>
              </w:rPr>
              <w:t>я</w:t>
            </w:r>
          </w:p>
          <w:p>
            <w:pPr>
              <w:pStyle w:val="Normal"/>
              <w:widowControl w:val="false"/>
              <w:spacing w:lineRule="exact" w:line="206"/>
              <w:jc w:val="center"/>
              <w:rPr>
                <w:b/>
                <w:b/>
                <w:color w:val="000000"/>
              </w:rPr>
            </w:pPr>
            <w:r>
              <w:rPr>
                <w:b/>
                <w:color w:val="000000"/>
                <w:spacing w:val="-1"/>
                <w:w w:val="96"/>
                <w:position w:val="1"/>
              </w:rPr>
              <w:t>ск</w:t>
            </w:r>
            <w:r>
              <w:rPr>
                <w:b/>
                <w:color w:val="000000"/>
                <w:spacing w:val="1"/>
                <w:w w:val="89"/>
                <w:position w:val="1"/>
              </w:rPr>
              <w:t>о</w:t>
            </w:r>
            <w:r>
              <w:rPr>
                <w:b/>
                <w:color w:val="000000"/>
                <w:spacing w:val="1"/>
                <w:w w:val="83"/>
                <w:position w:val="1"/>
              </w:rPr>
              <w:t>р</w:t>
            </w:r>
            <w:r>
              <w:rPr>
                <w:b/>
                <w:color w:val="000000"/>
                <w:spacing w:val="1"/>
                <w:w w:val="89"/>
                <w:position w:val="1"/>
              </w:rPr>
              <w:t>о</w:t>
            </w:r>
            <w:r>
              <w:rPr>
                <w:b/>
                <w:color w:val="000000"/>
                <w:spacing w:val="-1"/>
                <w:position w:val="1"/>
              </w:rPr>
              <w:t>с</w:t>
            </w:r>
            <w:r>
              <w:rPr>
                <w:b/>
                <w:color w:val="000000"/>
                <w:w w:val="94"/>
                <w:position w:val="1"/>
              </w:rPr>
              <w:t>ть</w:t>
            </w:r>
          </w:p>
          <w:p>
            <w:pPr>
              <w:pStyle w:val="Normal"/>
              <w:widowControl w:val="false"/>
              <w:spacing w:lineRule="exact" w:line="207"/>
              <w:jc w:val="center"/>
              <w:rPr>
                <w:b/>
                <w:b/>
                <w:color w:val="000000"/>
              </w:rPr>
            </w:pPr>
            <w:r>
              <w:rPr>
                <w:b/>
                <w:color w:val="000000"/>
                <w:w w:val="95"/>
                <w:position w:val="1"/>
              </w:rPr>
              <w:t>д</w:t>
            </w:r>
            <w:r>
              <w:rPr>
                <w:b/>
                <w:color w:val="000000"/>
                <w:spacing w:val="-1"/>
                <w:w w:val="95"/>
                <w:position w:val="1"/>
              </w:rPr>
              <w:t>в</w:t>
            </w:r>
            <w:r>
              <w:rPr>
                <w:b/>
                <w:color w:val="000000"/>
                <w:w w:val="84"/>
                <w:position w:val="1"/>
              </w:rPr>
              <w:t>иж</w:t>
            </w:r>
            <w:r>
              <w:rPr>
                <w:b/>
                <w:color w:val="000000"/>
                <w:spacing w:val="-1"/>
                <w:w w:val="92"/>
                <w:position w:val="1"/>
              </w:rPr>
              <w:t>е</w:t>
            </w:r>
            <w:r>
              <w:rPr>
                <w:b/>
                <w:color w:val="000000"/>
                <w:w w:val="88"/>
                <w:position w:val="1"/>
              </w:rPr>
              <w:t>н</w:t>
            </w:r>
            <w:r>
              <w:rPr>
                <w:b/>
                <w:color w:val="000000"/>
                <w:spacing w:val="-1"/>
                <w:w w:val="88"/>
                <w:position w:val="1"/>
              </w:rPr>
              <w:t>и</w:t>
            </w:r>
            <w:r>
              <w:rPr>
                <w:b/>
                <w:color w:val="000000"/>
                <w:spacing w:val="1"/>
                <w:w w:val="85"/>
                <w:position w:val="1"/>
              </w:rPr>
              <w:t>я</w:t>
            </w:r>
            <w:r>
              <w:rPr>
                <w:b/>
                <w:color w:val="000000"/>
                <w:position w:val="1"/>
              </w:rPr>
              <w:t>,</w:t>
            </w:r>
          </w:p>
          <w:p>
            <w:pPr>
              <w:pStyle w:val="Normal"/>
              <w:widowControl w:val="false"/>
              <w:spacing w:lineRule="exact" w:line="197"/>
              <w:jc w:val="center"/>
              <w:rPr>
                <w:b/>
                <w:b/>
                <w:color w:val="000000"/>
              </w:rPr>
            </w:pPr>
            <w:r>
              <w:rPr>
                <w:b/>
                <w:color w:val="000000"/>
                <w:spacing w:val="-1"/>
                <w:w w:val="92"/>
              </w:rPr>
              <w:t>к</w:t>
            </w:r>
            <w:r>
              <w:rPr>
                <w:b/>
                <w:color w:val="000000"/>
                <w:spacing w:val="-1"/>
                <w:w w:val="86"/>
              </w:rPr>
              <w:t>м</w:t>
            </w:r>
            <w:r>
              <w:rPr>
                <w:b/>
                <w:color w:val="000000"/>
                <w:w w:val="91"/>
              </w:rPr>
              <w:t>/ч</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16"/>
              <w:jc w:val="center"/>
              <w:rPr>
                <w:b/>
                <w:b/>
                <w:color w:val="000000"/>
              </w:rPr>
            </w:pPr>
            <w:r>
              <w:rPr>
                <w:b/>
                <w:color w:val="000000"/>
                <w:spacing w:val="1"/>
                <w:w w:val="93"/>
                <w:position w:val="1"/>
              </w:rPr>
              <w:t>Ш</w:t>
            </w:r>
            <w:r>
              <w:rPr>
                <w:b/>
                <w:color w:val="000000"/>
                <w:w w:val="84"/>
                <w:position w:val="1"/>
              </w:rPr>
              <w:t>и</w:t>
            </w:r>
            <w:r>
              <w:rPr>
                <w:b/>
                <w:color w:val="000000"/>
                <w:spacing w:val="1"/>
                <w:w w:val="84"/>
                <w:position w:val="1"/>
              </w:rPr>
              <w:t>р</w:t>
            </w:r>
            <w:r>
              <w:rPr>
                <w:b/>
                <w:color w:val="000000"/>
                <w:w w:val="88"/>
                <w:position w:val="1"/>
              </w:rPr>
              <w:t>и</w:t>
            </w:r>
            <w:r>
              <w:rPr>
                <w:b/>
                <w:color w:val="000000"/>
                <w:spacing w:val="-1"/>
                <w:w w:val="88"/>
                <w:position w:val="1"/>
              </w:rPr>
              <w:t>н</w:t>
            </w:r>
            <w:r>
              <w:rPr>
                <w:b/>
                <w:color w:val="000000"/>
                <w:w w:val="88"/>
                <w:position w:val="1"/>
              </w:rPr>
              <w:t>а</w:t>
            </w:r>
          </w:p>
          <w:p>
            <w:pPr>
              <w:pStyle w:val="Normal"/>
              <w:widowControl w:val="false"/>
              <w:spacing w:lineRule="exact" w:line="206"/>
              <w:jc w:val="center"/>
              <w:rPr>
                <w:b/>
                <w:b/>
                <w:color w:val="000000"/>
              </w:rPr>
            </w:pPr>
            <w:r>
              <w:rPr>
                <w:b/>
                <w:color w:val="000000"/>
                <w:w w:val="86"/>
                <w:position w:val="1"/>
              </w:rPr>
              <w:t>п</w:t>
            </w:r>
            <w:r>
              <w:rPr>
                <w:b/>
                <w:color w:val="000000"/>
                <w:spacing w:val="1"/>
                <w:w w:val="86"/>
                <w:position w:val="1"/>
              </w:rPr>
              <w:t>о</w:t>
            </w:r>
            <w:r>
              <w:rPr>
                <w:b/>
                <w:color w:val="000000"/>
                <w:spacing w:val="-1"/>
                <w:w w:val="87"/>
                <w:position w:val="1"/>
              </w:rPr>
              <w:t>л</w:t>
            </w:r>
            <w:r>
              <w:rPr>
                <w:b/>
                <w:color w:val="000000"/>
                <w:spacing w:val="1"/>
                <w:w w:val="89"/>
                <w:position w:val="1"/>
              </w:rPr>
              <w:t>о</w:t>
            </w:r>
            <w:r>
              <w:rPr>
                <w:b/>
                <w:color w:val="000000"/>
                <w:spacing w:val="-1"/>
                <w:position w:val="1"/>
              </w:rPr>
              <w:t>с</w:t>
            </w:r>
            <w:r>
              <w:rPr>
                <w:b/>
                <w:color w:val="000000"/>
                <w:w w:val="92"/>
                <w:position w:val="1"/>
              </w:rPr>
              <w:t>ы</w:t>
            </w:r>
          </w:p>
          <w:p>
            <w:pPr>
              <w:pStyle w:val="Normal"/>
              <w:widowControl w:val="false"/>
              <w:spacing w:lineRule="exact" w:line="207"/>
              <w:jc w:val="center"/>
              <w:rPr>
                <w:b/>
                <w:b/>
                <w:color w:val="000000"/>
              </w:rPr>
            </w:pPr>
            <w:r>
              <w:rPr>
                <w:b/>
                <w:color w:val="000000"/>
                <w:w w:val="95"/>
                <w:position w:val="1"/>
              </w:rPr>
              <w:t>д</w:t>
            </w:r>
            <w:r>
              <w:rPr>
                <w:b/>
                <w:color w:val="000000"/>
                <w:spacing w:val="-1"/>
                <w:w w:val="95"/>
                <w:position w:val="1"/>
              </w:rPr>
              <w:t>в</w:t>
            </w:r>
            <w:r>
              <w:rPr>
                <w:b/>
                <w:color w:val="000000"/>
                <w:w w:val="84"/>
                <w:position w:val="1"/>
              </w:rPr>
              <w:t>иж</w:t>
            </w:r>
            <w:r>
              <w:rPr>
                <w:b/>
                <w:color w:val="000000"/>
                <w:spacing w:val="-1"/>
                <w:w w:val="92"/>
                <w:position w:val="1"/>
              </w:rPr>
              <w:t>е</w:t>
            </w:r>
            <w:r>
              <w:rPr>
                <w:b/>
                <w:color w:val="000000"/>
                <w:w w:val="88"/>
                <w:position w:val="1"/>
              </w:rPr>
              <w:t>н</w:t>
            </w:r>
            <w:r>
              <w:rPr>
                <w:b/>
                <w:color w:val="000000"/>
                <w:spacing w:val="-1"/>
                <w:w w:val="88"/>
                <w:position w:val="1"/>
              </w:rPr>
              <w:t>и</w:t>
            </w:r>
            <w:r>
              <w:rPr>
                <w:b/>
                <w:color w:val="000000"/>
                <w:spacing w:val="1"/>
                <w:w w:val="85"/>
                <w:position w:val="1"/>
              </w:rPr>
              <w:t>я</w:t>
            </w:r>
            <w:r>
              <w:rPr>
                <w:b/>
                <w:color w:val="000000"/>
                <w:position w:val="1"/>
              </w:rPr>
              <w:t>,</w:t>
            </w:r>
          </w:p>
          <w:p>
            <w:pPr>
              <w:pStyle w:val="Normal"/>
              <w:widowControl w:val="false"/>
              <w:spacing w:lineRule="exact" w:line="197"/>
              <w:jc w:val="center"/>
              <w:rPr>
                <w:b/>
                <w:b/>
                <w:color w:val="000000"/>
              </w:rPr>
            </w:pPr>
            <w:r>
              <w:rPr>
                <w:b/>
                <w:color w:val="000000"/>
                <w:w w:val="86"/>
              </w:rPr>
              <w:t>м</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16"/>
              <w:rPr>
                <w:b/>
                <w:b/>
                <w:color w:val="000000"/>
              </w:rPr>
            </w:pPr>
            <w:r>
              <w:rPr>
                <w:b/>
                <w:color w:val="000000"/>
                <w:w w:val="88"/>
                <w:position w:val="1"/>
              </w:rPr>
              <w:t>Чи</w:t>
            </w:r>
            <w:r>
              <w:rPr>
                <w:b/>
                <w:color w:val="000000"/>
                <w:spacing w:val="-1"/>
                <w:w w:val="88"/>
                <w:position w:val="1"/>
              </w:rPr>
              <w:t>сл</w:t>
            </w:r>
            <w:r>
              <w:rPr>
                <w:b/>
                <w:color w:val="000000"/>
                <w:w w:val="88"/>
                <w:position w:val="1"/>
              </w:rPr>
              <w:t>о</w:t>
            </w:r>
          </w:p>
          <w:p>
            <w:pPr>
              <w:pStyle w:val="Normal"/>
              <w:widowControl w:val="false"/>
              <w:spacing w:lineRule="exact" w:line="206"/>
              <w:rPr>
                <w:b/>
                <w:b/>
                <w:color w:val="000000"/>
                <w:w w:val="89"/>
              </w:rPr>
            </w:pPr>
            <w:r>
              <w:rPr>
                <w:b/>
                <w:color w:val="000000"/>
                <w:w w:val="89"/>
                <w:position w:val="1"/>
              </w:rPr>
              <w:t>п</w:t>
            </w:r>
            <w:r>
              <w:rPr>
                <w:b/>
                <w:color w:val="000000"/>
                <w:spacing w:val="1"/>
                <w:w w:val="89"/>
                <w:position w:val="1"/>
              </w:rPr>
              <w:t>о</w:t>
            </w:r>
            <w:r>
              <w:rPr>
                <w:b/>
                <w:color w:val="000000"/>
                <w:spacing w:val="-1"/>
                <w:w w:val="89"/>
                <w:position w:val="1"/>
              </w:rPr>
              <w:t>л</w:t>
            </w:r>
            <w:r>
              <w:rPr>
                <w:b/>
                <w:color w:val="000000"/>
                <w:spacing w:val="1"/>
                <w:w w:val="89"/>
                <w:position w:val="1"/>
              </w:rPr>
              <w:t>о</w:t>
            </w:r>
            <w:r>
              <w:rPr>
                <w:b/>
                <w:color w:val="000000"/>
                <w:w w:val="89"/>
                <w:position w:val="1"/>
              </w:rPr>
              <w:t>с</w:t>
            </w:r>
          </w:p>
          <w:p>
            <w:pPr>
              <w:pStyle w:val="Normal"/>
              <w:widowControl w:val="false"/>
              <w:spacing w:lineRule="exact" w:line="207"/>
              <w:jc w:val="center"/>
              <w:rPr>
                <w:b/>
                <w:b/>
                <w:color w:val="000000"/>
              </w:rPr>
            </w:pPr>
            <w:r>
              <w:rPr>
                <w:b/>
                <w:color w:val="000000"/>
                <w:w w:val="95"/>
                <w:position w:val="1"/>
              </w:rPr>
              <w:t>д</w:t>
            </w:r>
            <w:r>
              <w:rPr>
                <w:b/>
                <w:color w:val="000000"/>
                <w:spacing w:val="-1"/>
                <w:w w:val="95"/>
                <w:position w:val="1"/>
              </w:rPr>
              <w:t>в</w:t>
            </w:r>
            <w:r>
              <w:rPr>
                <w:b/>
                <w:color w:val="000000"/>
                <w:w w:val="84"/>
                <w:position w:val="1"/>
              </w:rPr>
              <w:t>и</w:t>
            </w:r>
            <w:r>
              <w:rPr>
                <w:b/>
                <w:color w:val="000000"/>
                <w:spacing w:val="1"/>
                <w:w w:val="84"/>
                <w:position w:val="1"/>
              </w:rPr>
              <w:t>ж</w:t>
            </w:r>
            <w:r>
              <w:rPr>
                <w:b/>
                <w:color w:val="000000"/>
                <w:spacing w:val="-1"/>
                <w:w w:val="92"/>
                <w:position w:val="1"/>
              </w:rPr>
              <w:t>е</w:t>
            </w:r>
            <w:r>
              <w:rPr>
                <w:b/>
                <w:color w:val="000000"/>
                <w:position w:val="1"/>
              </w:rPr>
              <w:t>-</w:t>
            </w:r>
          </w:p>
          <w:p>
            <w:pPr>
              <w:pStyle w:val="Normal"/>
              <w:widowControl w:val="false"/>
              <w:spacing w:lineRule="exact" w:line="197"/>
              <w:jc w:val="center"/>
              <w:rPr>
                <w:b/>
                <w:b/>
                <w:color w:val="000000"/>
              </w:rPr>
            </w:pPr>
            <w:r>
              <w:rPr>
                <w:b/>
                <w:color w:val="000000"/>
                <w:w w:val="87"/>
              </w:rPr>
              <w:t>ния</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63"/>
              <w:ind w:firstLine="1"/>
              <w:jc w:val="center"/>
              <w:rPr>
                <w:b/>
                <w:b/>
                <w:color w:val="000000"/>
              </w:rPr>
            </w:pPr>
            <w:r>
              <w:rPr>
                <w:b/>
                <w:color w:val="000000"/>
                <w:spacing w:val="1"/>
                <w:w w:val="93"/>
              </w:rPr>
              <w:t>Ш</w:t>
            </w:r>
            <w:r>
              <w:rPr>
                <w:b/>
                <w:color w:val="000000"/>
                <w:w w:val="84"/>
              </w:rPr>
              <w:t>и</w:t>
            </w:r>
            <w:r>
              <w:rPr>
                <w:b/>
                <w:color w:val="000000"/>
                <w:spacing w:val="1"/>
                <w:w w:val="84"/>
              </w:rPr>
              <w:t>р</w:t>
            </w:r>
            <w:r>
              <w:rPr>
                <w:b/>
                <w:color w:val="000000"/>
                <w:w w:val="88"/>
              </w:rPr>
              <w:t>и</w:t>
            </w:r>
            <w:r>
              <w:rPr>
                <w:b/>
                <w:color w:val="000000"/>
                <w:spacing w:val="-1"/>
                <w:w w:val="88"/>
              </w:rPr>
              <w:t>н</w:t>
            </w:r>
            <w:r>
              <w:rPr>
                <w:b/>
                <w:color w:val="000000"/>
                <w:w w:val="88"/>
              </w:rPr>
              <w:t xml:space="preserve">а </w:t>
            </w:r>
            <w:r>
              <w:rPr>
                <w:b/>
                <w:color w:val="000000"/>
                <w:w w:val="84"/>
              </w:rPr>
              <w:t>п</w:t>
            </w:r>
            <w:r>
              <w:rPr>
                <w:b/>
                <w:color w:val="000000"/>
                <w:spacing w:val="-1"/>
                <w:w w:val="92"/>
              </w:rPr>
              <w:t>е</w:t>
            </w:r>
            <w:r>
              <w:rPr>
                <w:b/>
                <w:color w:val="000000"/>
                <w:w w:val="85"/>
              </w:rPr>
              <w:t>ш</w:t>
            </w:r>
            <w:r>
              <w:rPr>
                <w:b/>
                <w:color w:val="000000"/>
                <w:spacing w:val="-1"/>
                <w:w w:val="92"/>
              </w:rPr>
              <w:t>е</w:t>
            </w:r>
            <w:r>
              <w:rPr>
                <w:b/>
                <w:color w:val="000000"/>
                <w:spacing w:val="-1"/>
                <w:w w:val="102"/>
              </w:rPr>
              <w:t>х</w:t>
            </w:r>
            <w:r>
              <w:rPr>
                <w:b/>
                <w:color w:val="000000"/>
                <w:spacing w:val="1"/>
                <w:w w:val="89"/>
              </w:rPr>
              <w:t>о</w:t>
            </w:r>
            <w:r>
              <w:rPr>
                <w:b/>
                <w:color w:val="000000"/>
                <w:w w:val="92"/>
              </w:rPr>
              <w:t>д</w:t>
            </w:r>
            <w:r>
              <w:rPr>
                <w:b/>
                <w:color w:val="000000"/>
                <w:spacing w:val="-1"/>
                <w:w w:val="92"/>
              </w:rPr>
              <w:t>н</w:t>
            </w:r>
            <w:r>
              <w:rPr>
                <w:b/>
                <w:color w:val="000000"/>
                <w:spacing w:val="1"/>
                <w:w w:val="89"/>
              </w:rPr>
              <w:t>о</w:t>
            </w:r>
            <w:r>
              <w:rPr>
                <w:b/>
                <w:color w:val="000000"/>
                <w:w w:val="84"/>
              </w:rPr>
              <w:t>й</w:t>
            </w:r>
          </w:p>
          <w:p>
            <w:pPr>
              <w:pStyle w:val="Normal"/>
              <w:widowControl w:val="false"/>
              <w:spacing w:lineRule="exact" w:line="227"/>
              <w:jc w:val="center"/>
              <w:rPr>
                <w:b/>
                <w:b/>
                <w:color w:val="000000"/>
              </w:rPr>
            </w:pPr>
            <w:r>
              <w:rPr>
                <w:b/>
                <w:color w:val="000000"/>
                <w:spacing w:val="1"/>
                <w:position w:val="1"/>
              </w:rPr>
              <w:t>ч</w:t>
            </w:r>
            <w:r>
              <w:rPr>
                <w:b/>
                <w:color w:val="000000"/>
                <w:spacing w:val="-1"/>
                <w:position w:val="1"/>
              </w:rPr>
              <w:t>ас</w:t>
            </w:r>
            <w:r>
              <w:rPr>
                <w:b/>
                <w:color w:val="000000"/>
                <w:position w:val="1"/>
              </w:rPr>
              <w:t>ти</w:t>
            </w:r>
            <w:r>
              <w:rPr>
                <w:b/>
                <w:color w:val="000000"/>
                <w:spacing w:val="-39"/>
                <w:position w:val="1"/>
              </w:rPr>
              <w:t xml:space="preserve"> </w:t>
            </w:r>
            <w:r>
              <w:rPr>
                <w:b/>
                <w:color w:val="000000"/>
                <w:w w:val="86"/>
                <w:position w:val="1"/>
              </w:rPr>
              <w:t>т</w:t>
            </w:r>
            <w:r>
              <w:rPr>
                <w:b/>
                <w:color w:val="000000"/>
                <w:spacing w:val="2"/>
                <w:w w:val="86"/>
                <w:position w:val="1"/>
              </w:rPr>
              <w:t>р</w:t>
            </w:r>
            <w:r>
              <w:rPr>
                <w:b/>
                <w:color w:val="000000"/>
                <w:spacing w:val="1"/>
                <w:w w:val="86"/>
                <w:position w:val="1"/>
              </w:rPr>
              <w:t>о</w:t>
            </w:r>
            <w:r>
              <w:rPr>
                <w:b/>
                <w:color w:val="000000"/>
                <w:w w:val="86"/>
                <w:position w:val="1"/>
              </w:rPr>
              <w:t>т</w:t>
            </w:r>
            <w:r>
              <w:rPr>
                <w:b/>
                <w:color w:val="000000"/>
                <w:spacing w:val="-3"/>
                <w:w w:val="86"/>
                <w:position w:val="1"/>
              </w:rPr>
              <w:t>у</w:t>
            </w:r>
            <w:r>
              <w:rPr>
                <w:b/>
                <w:color w:val="000000"/>
                <w:spacing w:val="-1"/>
                <w:w w:val="86"/>
                <w:position w:val="1"/>
              </w:rPr>
              <w:t>а</w:t>
            </w:r>
            <w:r>
              <w:rPr>
                <w:b/>
                <w:color w:val="000000"/>
                <w:spacing w:val="1"/>
                <w:w w:val="86"/>
                <w:position w:val="1"/>
              </w:rPr>
              <w:t>р</w:t>
            </w:r>
            <w:r>
              <w:rPr>
                <w:b/>
                <w:color w:val="000000"/>
                <w:spacing w:val="-1"/>
                <w:w w:val="86"/>
                <w:position w:val="1"/>
              </w:rPr>
              <w:t>а</w:t>
            </w:r>
            <w:r>
              <w:rPr>
                <w:b/>
                <w:color w:val="000000"/>
                <w:w w:val="86"/>
                <w:position w:val="1"/>
              </w:rPr>
              <w:t>,</w:t>
            </w:r>
            <w:r>
              <w:rPr>
                <w:b/>
                <w:color w:val="000000"/>
                <w:spacing w:val="33"/>
                <w:w w:val="86"/>
                <w:position w:val="1"/>
              </w:rPr>
              <w:t xml:space="preserve"> </w:t>
            </w:r>
            <w:r>
              <w:rPr>
                <w:b/>
                <w:color w:val="000000"/>
                <w:w w:val="86"/>
                <w:position w:val="1"/>
              </w:rPr>
              <w:t>м</w:t>
            </w:r>
          </w:p>
        </w:tc>
      </w:tr>
      <w:tr>
        <w:trPr>
          <w:trHeight w:val="2766" w:hRule="exact"/>
        </w:trPr>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39"/>
              <w:rPr>
                <w:color w:val="000000"/>
                <w:sz w:val="22"/>
                <w:szCs w:val="22"/>
              </w:rPr>
            </w:pPr>
            <w:r>
              <w:rPr>
                <w:color w:val="000000"/>
                <w:w w:val="89"/>
                <w:position w:val="1"/>
                <w:sz w:val="22"/>
                <w:szCs w:val="22"/>
              </w:rPr>
              <w:t>П</w:t>
            </w:r>
            <w:r>
              <w:rPr>
                <w:color w:val="000000"/>
                <w:spacing w:val="1"/>
                <w:w w:val="89"/>
                <w:position w:val="1"/>
                <w:sz w:val="22"/>
                <w:szCs w:val="22"/>
              </w:rPr>
              <w:t>о</w:t>
            </w:r>
            <w:r>
              <w:rPr>
                <w:color w:val="000000"/>
                <w:w w:val="89"/>
                <w:position w:val="1"/>
                <w:sz w:val="22"/>
                <w:szCs w:val="22"/>
              </w:rPr>
              <w:t>с</w:t>
            </w:r>
            <w:r>
              <w:rPr>
                <w:color w:val="000000"/>
                <w:spacing w:val="1"/>
                <w:w w:val="89"/>
                <w:position w:val="1"/>
                <w:sz w:val="22"/>
                <w:szCs w:val="22"/>
              </w:rPr>
              <w:t>е</w:t>
            </w:r>
            <w:r>
              <w:rPr>
                <w:color w:val="000000"/>
                <w:spacing w:val="-1"/>
                <w:w w:val="89"/>
                <w:position w:val="1"/>
                <w:sz w:val="22"/>
                <w:szCs w:val="22"/>
              </w:rPr>
              <w:t>лк</w:t>
            </w:r>
            <w:r>
              <w:rPr>
                <w:color w:val="000000"/>
                <w:spacing w:val="1"/>
                <w:w w:val="89"/>
                <w:position w:val="1"/>
                <w:sz w:val="22"/>
                <w:szCs w:val="22"/>
              </w:rPr>
              <w:t>о</w:t>
            </w:r>
            <w:r>
              <w:rPr>
                <w:color w:val="000000"/>
                <w:w w:val="89"/>
                <w:position w:val="1"/>
                <w:sz w:val="22"/>
                <w:szCs w:val="22"/>
              </w:rPr>
              <w:t>вая</w:t>
            </w:r>
            <w:r>
              <w:rPr>
                <w:color w:val="000000"/>
                <w:spacing w:val="17"/>
                <w:w w:val="89"/>
                <w:position w:val="1"/>
                <w:sz w:val="22"/>
                <w:szCs w:val="22"/>
              </w:rPr>
              <w:t xml:space="preserve"> </w:t>
            </w:r>
            <w:r>
              <w:rPr>
                <w:color w:val="000000"/>
                <w:w w:val="89"/>
                <w:position w:val="1"/>
                <w:sz w:val="22"/>
                <w:szCs w:val="22"/>
              </w:rPr>
              <w:t>д</w:t>
            </w:r>
            <w:r>
              <w:rPr>
                <w:color w:val="000000"/>
                <w:spacing w:val="1"/>
                <w:w w:val="89"/>
                <w:position w:val="1"/>
                <w:sz w:val="22"/>
                <w:szCs w:val="22"/>
              </w:rPr>
              <w:t>о</w:t>
            </w:r>
            <w:r>
              <w:rPr>
                <w:color w:val="000000"/>
                <w:spacing w:val="2"/>
                <w:w w:val="89"/>
                <w:position w:val="1"/>
                <w:sz w:val="22"/>
                <w:szCs w:val="22"/>
              </w:rPr>
              <w:t>р</w:t>
            </w:r>
            <w:r>
              <w:rPr>
                <w:color w:val="000000"/>
                <w:spacing w:val="1"/>
                <w:w w:val="89"/>
                <w:position w:val="1"/>
                <w:sz w:val="22"/>
                <w:szCs w:val="22"/>
              </w:rPr>
              <w:t>о</w:t>
            </w:r>
            <w:r>
              <w:rPr>
                <w:color w:val="000000"/>
                <w:w w:val="89"/>
                <w:position w:val="1"/>
                <w:sz w:val="22"/>
                <w:szCs w:val="22"/>
              </w:rPr>
              <w:t>га</w:t>
            </w:r>
          </w:p>
          <w:p>
            <w:pPr>
              <w:pStyle w:val="Normal"/>
              <w:widowControl w:val="false"/>
              <w:spacing w:lineRule="exact" w:line="18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rPr>
                <w:color w:val="000000"/>
                <w:sz w:val="22"/>
                <w:szCs w:val="22"/>
              </w:rPr>
            </w:pPr>
            <w:r>
              <w:rPr>
                <w:color w:val="000000"/>
                <w:w w:val="88"/>
                <w:sz w:val="22"/>
                <w:szCs w:val="22"/>
              </w:rPr>
              <w:t>Г</w:t>
            </w:r>
            <w:r>
              <w:rPr>
                <w:color w:val="000000"/>
                <w:spacing w:val="-1"/>
                <w:w w:val="88"/>
                <w:sz w:val="22"/>
                <w:szCs w:val="22"/>
              </w:rPr>
              <w:t>л</w:t>
            </w:r>
            <w:r>
              <w:rPr>
                <w:color w:val="000000"/>
                <w:w w:val="88"/>
                <w:sz w:val="22"/>
                <w:szCs w:val="22"/>
              </w:rPr>
              <w:t>а</w:t>
            </w:r>
            <w:r>
              <w:rPr>
                <w:color w:val="000000"/>
                <w:spacing w:val="2"/>
                <w:w w:val="88"/>
                <w:sz w:val="22"/>
                <w:szCs w:val="22"/>
              </w:rPr>
              <w:t>в</w:t>
            </w:r>
            <w:r>
              <w:rPr>
                <w:color w:val="000000"/>
                <w:spacing w:val="-1"/>
                <w:w w:val="88"/>
                <w:sz w:val="22"/>
                <w:szCs w:val="22"/>
              </w:rPr>
              <w:t>н</w:t>
            </w:r>
            <w:r>
              <w:rPr>
                <w:color w:val="000000"/>
                <w:w w:val="88"/>
                <w:sz w:val="22"/>
                <w:szCs w:val="22"/>
              </w:rPr>
              <w:t>ая</w:t>
            </w:r>
            <w:r>
              <w:rPr>
                <w:color w:val="000000"/>
                <w:spacing w:val="38"/>
                <w:w w:val="88"/>
                <w:sz w:val="22"/>
                <w:szCs w:val="22"/>
              </w:rPr>
              <w:t xml:space="preserve"> </w:t>
            </w:r>
            <w:r>
              <w:rPr>
                <w:color w:val="000000"/>
                <w:spacing w:val="-1"/>
                <w:w w:val="88"/>
                <w:sz w:val="22"/>
                <w:szCs w:val="22"/>
              </w:rPr>
              <w:t>у</w:t>
            </w:r>
            <w:r>
              <w:rPr>
                <w:color w:val="000000"/>
                <w:spacing w:val="2"/>
                <w:w w:val="88"/>
                <w:sz w:val="22"/>
                <w:szCs w:val="22"/>
              </w:rPr>
              <w:t>л</w:t>
            </w:r>
            <w:r>
              <w:rPr>
                <w:color w:val="000000"/>
                <w:spacing w:val="-1"/>
                <w:w w:val="88"/>
                <w:sz w:val="22"/>
                <w:szCs w:val="22"/>
              </w:rPr>
              <w:t>иц</w:t>
            </w:r>
            <w:r>
              <w:rPr>
                <w:color w:val="000000"/>
                <w:w w:val="88"/>
                <w:sz w:val="22"/>
                <w:szCs w:val="22"/>
              </w:rPr>
              <w:t>а</w:t>
            </w:r>
          </w:p>
          <w:p>
            <w:pPr>
              <w:pStyle w:val="Normal"/>
              <w:widowControl w:val="false"/>
              <w:spacing w:lineRule="exact" w:line="18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rPr>
                <w:color w:val="000000"/>
                <w:sz w:val="22"/>
                <w:szCs w:val="22"/>
              </w:rPr>
            </w:pPr>
            <w:r>
              <w:rPr>
                <w:color w:val="000000"/>
                <w:w w:val="89"/>
                <w:sz w:val="22"/>
                <w:szCs w:val="22"/>
              </w:rPr>
              <w:t>Ул</w:t>
            </w:r>
            <w:r>
              <w:rPr>
                <w:color w:val="000000"/>
                <w:spacing w:val="1"/>
                <w:w w:val="89"/>
                <w:sz w:val="22"/>
                <w:szCs w:val="22"/>
              </w:rPr>
              <w:t>и</w:t>
            </w:r>
            <w:r>
              <w:rPr>
                <w:color w:val="000000"/>
                <w:spacing w:val="-1"/>
                <w:w w:val="89"/>
                <w:sz w:val="22"/>
                <w:szCs w:val="22"/>
              </w:rPr>
              <w:t>ц</w:t>
            </w:r>
            <w:r>
              <w:rPr>
                <w:color w:val="000000"/>
                <w:w w:val="89"/>
                <w:sz w:val="22"/>
                <w:szCs w:val="22"/>
              </w:rPr>
              <w:t>а</w:t>
            </w:r>
            <w:r>
              <w:rPr>
                <w:color w:val="000000"/>
                <w:spacing w:val="9"/>
                <w:w w:val="89"/>
                <w:sz w:val="22"/>
                <w:szCs w:val="22"/>
              </w:rPr>
              <w:t xml:space="preserve"> </w:t>
            </w:r>
            <w:r>
              <w:rPr>
                <w:color w:val="000000"/>
                <w:sz w:val="22"/>
                <w:szCs w:val="22"/>
              </w:rPr>
              <w:t>в</w:t>
            </w:r>
            <w:r>
              <w:rPr>
                <w:color w:val="000000"/>
                <w:spacing w:val="-1"/>
                <w:sz w:val="22"/>
                <w:szCs w:val="22"/>
              </w:rPr>
              <w:t xml:space="preserve"> </w:t>
            </w:r>
            <w:r>
              <w:rPr>
                <w:color w:val="000000"/>
                <w:spacing w:val="2"/>
                <w:w w:val="85"/>
                <w:sz w:val="22"/>
                <w:szCs w:val="22"/>
              </w:rPr>
              <w:t>ж</w:t>
            </w:r>
            <w:r>
              <w:rPr>
                <w:color w:val="000000"/>
                <w:spacing w:val="1"/>
                <w:w w:val="85"/>
                <w:sz w:val="22"/>
                <w:szCs w:val="22"/>
              </w:rPr>
              <w:t>и</w:t>
            </w:r>
            <w:r>
              <w:rPr>
                <w:color w:val="000000"/>
                <w:spacing w:val="-1"/>
                <w:w w:val="85"/>
                <w:sz w:val="22"/>
                <w:szCs w:val="22"/>
              </w:rPr>
              <w:t>л</w:t>
            </w:r>
            <w:r>
              <w:rPr>
                <w:color w:val="000000"/>
                <w:spacing w:val="1"/>
                <w:w w:val="85"/>
                <w:sz w:val="22"/>
                <w:szCs w:val="22"/>
              </w:rPr>
              <w:t>о</w:t>
            </w:r>
            <w:r>
              <w:rPr>
                <w:color w:val="000000"/>
                <w:w w:val="85"/>
                <w:sz w:val="22"/>
                <w:szCs w:val="22"/>
              </w:rPr>
              <w:t>й</w:t>
            </w:r>
            <w:r>
              <w:rPr>
                <w:color w:val="000000"/>
                <w:spacing w:val="7"/>
                <w:w w:val="85"/>
                <w:sz w:val="22"/>
                <w:szCs w:val="22"/>
              </w:rPr>
              <w:t xml:space="preserve"> </w:t>
            </w:r>
            <w:r>
              <w:rPr>
                <w:color w:val="000000"/>
                <w:w w:val="88"/>
                <w:sz w:val="22"/>
                <w:szCs w:val="22"/>
              </w:rPr>
              <w:t>з</w:t>
            </w:r>
            <w:r>
              <w:rPr>
                <w:color w:val="000000"/>
                <w:spacing w:val="1"/>
                <w:w w:val="88"/>
                <w:sz w:val="22"/>
                <w:szCs w:val="22"/>
              </w:rPr>
              <w:t>а</w:t>
            </w:r>
            <w:r>
              <w:rPr>
                <w:color w:val="000000"/>
                <w:w w:val="90"/>
                <w:sz w:val="22"/>
                <w:szCs w:val="22"/>
              </w:rPr>
              <w:t>ст</w:t>
            </w:r>
            <w:r>
              <w:rPr>
                <w:color w:val="000000"/>
                <w:spacing w:val="1"/>
                <w:w w:val="90"/>
                <w:sz w:val="22"/>
                <w:szCs w:val="22"/>
              </w:rPr>
              <w:t>р</w:t>
            </w:r>
            <w:r>
              <w:rPr>
                <w:color w:val="000000"/>
                <w:spacing w:val="2"/>
                <w:w w:val="89"/>
                <w:sz w:val="22"/>
                <w:szCs w:val="22"/>
              </w:rPr>
              <w:t>о</w:t>
            </w:r>
            <w:r>
              <w:rPr>
                <w:color w:val="000000"/>
                <w:spacing w:val="-1"/>
                <w:w w:val="84"/>
                <w:sz w:val="22"/>
                <w:szCs w:val="22"/>
              </w:rPr>
              <w:t>й</w:t>
            </w:r>
            <w:r>
              <w:rPr>
                <w:color w:val="000000"/>
                <w:spacing w:val="-1"/>
                <w:w w:val="92"/>
                <w:sz w:val="22"/>
                <w:szCs w:val="22"/>
              </w:rPr>
              <w:t>к</w:t>
            </w:r>
            <w:r>
              <w:rPr>
                <w:color w:val="000000"/>
                <w:spacing w:val="3"/>
                <w:w w:val="92"/>
                <w:sz w:val="22"/>
                <w:szCs w:val="22"/>
              </w:rPr>
              <w:t>е</w:t>
            </w:r>
            <w:r>
              <w:rPr>
                <w:color w:val="000000"/>
                <w:w w:val="110"/>
                <w:sz w:val="22"/>
                <w:szCs w:val="22"/>
              </w:rPr>
              <w:t>:</w:t>
            </w:r>
          </w:p>
          <w:p>
            <w:pPr>
              <w:pStyle w:val="Normal"/>
              <w:widowControl w:val="false"/>
              <w:spacing w:lineRule="exact" w:line="228"/>
              <w:jc w:val="center"/>
              <w:rPr>
                <w:color w:val="000000"/>
                <w:w w:val="86"/>
                <w:sz w:val="22"/>
                <w:szCs w:val="22"/>
              </w:rPr>
            </w:pPr>
            <w:r>
              <w:rPr>
                <w:color w:val="000000"/>
                <w:spacing w:val="1"/>
                <w:w w:val="89"/>
                <w:position w:val="1"/>
                <w:sz w:val="22"/>
                <w:szCs w:val="22"/>
              </w:rPr>
              <w:t>О</w:t>
            </w:r>
            <w:r>
              <w:rPr>
                <w:color w:val="000000"/>
                <w:w w:val="95"/>
                <w:position w:val="1"/>
                <w:sz w:val="22"/>
                <w:szCs w:val="22"/>
              </w:rPr>
              <w:t>с</w:t>
            </w:r>
            <w:r>
              <w:rPr>
                <w:color w:val="000000"/>
                <w:spacing w:val="-1"/>
                <w:w w:val="95"/>
                <w:position w:val="1"/>
                <w:sz w:val="22"/>
                <w:szCs w:val="22"/>
              </w:rPr>
              <w:t>н</w:t>
            </w:r>
            <w:r>
              <w:rPr>
                <w:color w:val="000000"/>
                <w:spacing w:val="1"/>
                <w:w w:val="89"/>
                <w:position w:val="1"/>
                <w:sz w:val="22"/>
                <w:szCs w:val="22"/>
              </w:rPr>
              <w:t>о</w:t>
            </w:r>
            <w:r>
              <w:rPr>
                <w:color w:val="000000"/>
                <w:w w:val="95"/>
                <w:position w:val="1"/>
                <w:sz w:val="22"/>
                <w:szCs w:val="22"/>
              </w:rPr>
              <w:t>в</w:t>
            </w:r>
            <w:r>
              <w:rPr>
                <w:color w:val="000000"/>
                <w:spacing w:val="-1"/>
                <w:w w:val="95"/>
                <w:position w:val="1"/>
                <w:sz w:val="22"/>
                <w:szCs w:val="22"/>
              </w:rPr>
              <w:t>н</w:t>
            </w:r>
            <w:r>
              <w:rPr>
                <w:color w:val="000000"/>
                <w:w w:val="86"/>
                <w:position w:val="1"/>
                <w:sz w:val="22"/>
                <w:szCs w:val="22"/>
              </w:rPr>
              <w:t>ая</w:t>
            </w:r>
          </w:p>
          <w:p>
            <w:pPr>
              <w:pStyle w:val="Normal"/>
              <w:widowControl w:val="false"/>
              <w:spacing w:lineRule="exact" w:line="228"/>
              <w:jc w:val="center"/>
              <w:rPr>
                <w:color w:val="000000"/>
                <w:w w:val="86"/>
                <w:sz w:val="22"/>
                <w:szCs w:val="22"/>
              </w:rPr>
            </w:pPr>
            <w:r>
              <w:rPr>
                <w:color w:val="000000"/>
                <w:w w:val="86"/>
                <w:sz w:val="22"/>
                <w:szCs w:val="22"/>
              </w:rPr>
            </w:r>
          </w:p>
          <w:p>
            <w:pPr>
              <w:pStyle w:val="Normal"/>
              <w:widowControl w:val="false"/>
              <w:spacing w:lineRule="exact" w:line="228"/>
              <w:jc w:val="center"/>
              <w:rPr>
                <w:color w:val="000000"/>
                <w:w w:val="86"/>
                <w:sz w:val="22"/>
                <w:szCs w:val="22"/>
              </w:rPr>
            </w:pPr>
            <w:r>
              <w:rPr>
                <w:color w:val="000000"/>
                <w:w w:val="86"/>
                <w:sz w:val="22"/>
                <w:szCs w:val="22"/>
              </w:rPr>
            </w:r>
          </w:p>
          <w:p>
            <w:pPr>
              <w:pStyle w:val="Normal"/>
              <w:widowControl w:val="false"/>
              <w:spacing w:lineRule="exact" w:line="228"/>
              <w:jc w:val="center"/>
              <w:rPr>
                <w:color w:val="000000"/>
                <w:w w:val="86"/>
                <w:sz w:val="22"/>
                <w:szCs w:val="22"/>
              </w:rPr>
            </w:pPr>
            <w:r>
              <w:rPr>
                <w:color w:val="000000"/>
                <w:w w:val="86"/>
                <w:sz w:val="22"/>
                <w:szCs w:val="22"/>
              </w:rPr>
            </w:r>
          </w:p>
          <w:p>
            <w:pPr>
              <w:pStyle w:val="Normal"/>
              <w:widowControl w:val="false"/>
              <w:spacing w:lineRule="exact" w:line="228"/>
              <w:jc w:val="center"/>
              <w:rPr>
                <w:color w:val="000000"/>
                <w:sz w:val="22"/>
                <w:szCs w:val="22"/>
              </w:rPr>
            </w:pPr>
            <w:r>
              <w:rPr>
                <w:color w:val="000000"/>
                <w:sz w:val="22"/>
                <w:szCs w:val="22"/>
              </w:rPr>
            </w:r>
          </w:p>
        </w:tc>
        <w:tc>
          <w:tcPr>
            <w:tcW w:w="2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39"/>
              <w:rPr>
                <w:color w:val="000000"/>
                <w:sz w:val="22"/>
                <w:szCs w:val="22"/>
              </w:rPr>
            </w:pPr>
            <w:r>
              <w:rPr>
                <w:color w:val="000000"/>
                <w:spacing w:val="-1"/>
                <w:position w:val="1"/>
                <w:sz w:val="22"/>
                <w:szCs w:val="22"/>
              </w:rPr>
              <w:t>С</w:t>
            </w:r>
            <w:r>
              <w:rPr>
                <w:color w:val="000000"/>
                <w:position w:val="1"/>
                <w:sz w:val="22"/>
                <w:szCs w:val="22"/>
              </w:rPr>
              <w:t>в</w:t>
            </w:r>
            <w:r>
              <w:rPr>
                <w:color w:val="000000"/>
                <w:spacing w:val="-1"/>
                <w:position w:val="1"/>
                <w:sz w:val="22"/>
                <w:szCs w:val="22"/>
              </w:rPr>
              <w:t>я</w:t>
            </w:r>
            <w:r>
              <w:rPr>
                <w:color w:val="000000"/>
                <w:position w:val="1"/>
                <w:sz w:val="22"/>
                <w:szCs w:val="22"/>
              </w:rPr>
              <w:t>зь</w:t>
            </w:r>
            <w:r>
              <w:rPr>
                <w:color w:val="000000"/>
                <w:spacing w:val="-40"/>
                <w:position w:val="1"/>
                <w:sz w:val="22"/>
                <w:szCs w:val="22"/>
              </w:rPr>
              <w:t xml:space="preserve"> </w:t>
            </w:r>
            <w:r>
              <w:rPr>
                <w:color w:val="000000"/>
                <w:w w:val="92"/>
                <w:position w:val="1"/>
                <w:sz w:val="22"/>
                <w:szCs w:val="22"/>
              </w:rPr>
              <w:t>с</w:t>
            </w:r>
            <w:r>
              <w:rPr>
                <w:color w:val="000000"/>
                <w:spacing w:val="3"/>
                <w:w w:val="92"/>
                <w:position w:val="1"/>
                <w:sz w:val="22"/>
                <w:szCs w:val="22"/>
              </w:rPr>
              <w:t>е</w:t>
            </w:r>
            <w:r>
              <w:rPr>
                <w:color w:val="000000"/>
                <w:spacing w:val="-1"/>
                <w:w w:val="92"/>
                <w:position w:val="1"/>
                <w:sz w:val="22"/>
                <w:szCs w:val="22"/>
              </w:rPr>
              <w:t>л</w:t>
            </w:r>
            <w:r>
              <w:rPr>
                <w:color w:val="000000"/>
                <w:w w:val="92"/>
                <w:position w:val="1"/>
                <w:sz w:val="22"/>
                <w:szCs w:val="22"/>
              </w:rPr>
              <w:t>ь</w:t>
            </w:r>
            <w:r>
              <w:rPr>
                <w:color w:val="000000"/>
                <w:spacing w:val="1"/>
                <w:w w:val="92"/>
                <w:position w:val="1"/>
                <w:sz w:val="22"/>
                <w:szCs w:val="22"/>
              </w:rPr>
              <w:t>с</w:t>
            </w:r>
            <w:r>
              <w:rPr>
                <w:color w:val="000000"/>
                <w:spacing w:val="-1"/>
                <w:w w:val="92"/>
                <w:position w:val="1"/>
                <w:sz w:val="22"/>
                <w:szCs w:val="22"/>
              </w:rPr>
              <w:t>к</w:t>
            </w:r>
            <w:r>
              <w:rPr>
                <w:color w:val="000000"/>
                <w:spacing w:val="1"/>
                <w:w w:val="92"/>
                <w:position w:val="1"/>
                <w:sz w:val="22"/>
                <w:szCs w:val="22"/>
              </w:rPr>
              <w:t>о</w:t>
            </w:r>
            <w:r>
              <w:rPr>
                <w:color w:val="000000"/>
                <w:w w:val="92"/>
                <w:position w:val="1"/>
                <w:sz w:val="22"/>
                <w:szCs w:val="22"/>
              </w:rPr>
              <w:t>го</w:t>
            </w:r>
          </w:p>
          <w:p>
            <w:pPr>
              <w:pStyle w:val="Normal"/>
              <w:widowControl w:val="false"/>
              <w:spacing w:lineRule="exact" w:line="230"/>
              <w:rPr>
                <w:color w:val="000000"/>
                <w:sz w:val="22"/>
                <w:szCs w:val="22"/>
              </w:rPr>
            </w:pPr>
            <w:r>
              <w:rPr>
                <w:color w:val="000000"/>
                <w:spacing w:val="-1"/>
                <w:w w:val="88"/>
                <w:position w:val="1"/>
                <w:sz w:val="22"/>
                <w:szCs w:val="22"/>
              </w:rPr>
              <w:t>п</w:t>
            </w:r>
            <w:r>
              <w:rPr>
                <w:color w:val="000000"/>
                <w:spacing w:val="1"/>
                <w:w w:val="88"/>
                <w:position w:val="1"/>
                <w:sz w:val="22"/>
                <w:szCs w:val="22"/>
              </w:rPr>
              <w:t>о</w:t>
            </w:r>
            <w:r>
              <w:rPr>
                <w:color w:val="000000"/>
                <w:w w:val="88"/>
                <w:position w:val="1"/>
                <w:sz w:val="22"/>
                <w:szCs w:val="22"/>
              </w:rPr>
              <w:t>с</w:t>
            </w:r>
            <w:r>
              <w:rPr>
                <w:color w:val="000000"/>
                <w:spacing w:val="1"/>
                <w:w w:val="88"/>
                <w:position w:val="1"/>
                <w:sz w:val="22"/>
                <w:szCs w:val="22"/>
              </w:rPr>
              <w:t>е</w:t>
            </w:r>
            <w:r>
              <w:rPr>
                <w:color w:val="000000"/>
                <w:spacing w:val="-1"/>
                <w:w w:val="88"/>
                <w:position w:val="1"/>
                <w:sz w:val="22"/>
                <w:szCs w:val="22"/>
              </w:rPr>
              <w:t>л</w:t>
            </w:r>
            <w:r>
              <w:rPr>
                <w:color w:val="000000"/>
                <w:w w:val="88"/>
                <w:position w:val="1"/>
                <w:sz w:val="22"/>
                <w:szCs w:val="22"/>
              </w:rPr>
              <w:t>е</w:t>
            </w:r>
            <w:r>
              <w:rPr>
                <w:color w:val="000000"/>
                <w:spacing w:val="1"/>
                <w:w w:val="88"/>
                <w:position w:val="1"/>
                <w:sz w:val="22"/>
                <w:szCs w:val="22"/>
              </w:rPr>
              <w:t>н</w:t>
            </w:r>
            <w:r>
              <w:rPr>
                <w:color w:val="000000"/>
                <w:spacing w:val="-1"/>
                <w:w w:val="88"/>
                <w:position w:val="1"/>
                <w:sz w:val="22"/>
                <w:szCs w:val="22"/>
              </w:rPr>
              <w:t>и</w:t>
            </w:r>
            <w:r>
              <w:rPr>
                <w:color w:val="000000"/>
                <w:w w:val="88"/>
                <w:position w:val="1"/>
                <w:sz w:val="22"/>
                <w:szCs w:val="22"/>
              </w:rPr>
              <w:t>я</w:t>
            </w:r>
            <w:r>
              <w:rPr>
                <w:color w:val="000000"/>
                <w:spacing w:val="10"/>
                <w:w w:val="88"/>
                <w:position w:val="1"/>
                <w:sz w:val="22"/>
                <w:szCs w:val="22"/>
              </w:rPr>
              <w:t xml:space="preserve"> </w:t>
            </w:r>
            <w:r>
              <w:rPr>
                <w:color w:val="000000"/>
                <w:position w:val="1"/>
                <w:sz w:val="22"/>
                <w:szCs w:val="22"/>
              </w:rPr>
              <w:t xml:space="preserve">с </w:t>
            </w:r>
            <w:r>
              <w:rPr>
                <w:color w:val="000000"/>
                <w:spacing w:val="2"/>
                <w:w w:val="88"/>
                <w:position w:val="1"/>
                <w:sz w:val="22"/>
                <w:szCs w:val="22"/>
              </w:rPr>
              <w:t>в</w:t>
            </w:r>
            <w:r>
              <w:rPr>
                <w:color w:val="000000"/>
                <w:spacing w:val="-1"/>
                <w:w w:val="88"/>
                <w:position w:val="1"/>
                <w:sz w:val="22"/>
                <w:szCs w:val="22"/>
              </w:rPr>
              <w:t>н</w:t>
            </w:r>
            <w:r>
              <w:rPr>
                <w:color w:val="000000"/>
                <w:w w:val="88"/>
                <w:position w:val="1"/>
                <w:sz w:val="22"/>
                <w:szCs w:val="22"/>
              </w:rPr>
              <w:t>е</w:t>
            </w:r>
            <w:r>
              <w:rPr>
                <w:color w:val="000000"/>
                <w:spacing w:val="3"/>
                <w:w w:val="88"/>
                <w:position w:val="1"/>
                <w:sz w:val="22"/>
                <w:szCs w:val="22"/>
              </w:rPr>
              <w:t>ш</w:t>
            </w:r>
            <w:r>
              <w:rPr>
                <w:color w:val="000000"/>
                <w:spacing w:val="-1"/>
                <w:w w:val="88"/>
                <w:position w:val="1"/>
                <w:sz w:val="22"/>
                <w:szCs w:val="22"/>
              </w:rPr>
              <w:t>ни</w:t>
            </w:r>
            <w:r>
              <w:rPr>
                <w:color w:val="000000"/>
                <w:spacing w:val="3"/>
                <w:w w:val="88"/>
                <w:position w:val="1"/>
                <w:sz w:val="22"/>
                <w:szCs w:val="22"/>
              </w:rPr>
              <w:t>м</w:t>
            </w:r>
            <w:r>
              <w:rPr>
                <w:color w:val="000000"/>
                <w:w w:val="88"/>
                <w:position w:val="1"/>
                <w:sz w:val="22"/>
                <w:szCs w:val="22"/>
              </w:rPr>
              <w:t>и</w:t>
            </w:r>
          </w:p>
          <w:p>
            <w:pPr>
              <w:pStyle w:val="Normal"/>
              <w:widowControl w:val="false"/>
              <w:spacing w:lineRule="exact" w:line="230"/>
              <w:rPr>
                <w:color w:val="000000"/>
                <w:sz w:val="22"/>
                <w:szCs w:val="22"/>
              </w:rPr>
            </w:pPr>
            <w:r>
              <w:rPr>
                <w:color w:val="000000"/>
                <w:w w:val="88"/>
                <w:position w:val="1"/>
                <w:sz w:val="22"/>
                <w:szCs w:val="22"/>
              </w:rPr>
              <w:t>до</w:t>
            </w:r>
            <w:r>
              <w:rPr>
                <w:color w:val="000000"/>
                <w:spacing w:val="1"/>
                <w:w w:val="88"/>
                <w:position w:val="1"/>
                <w:sz w:val="22"/>
                <w:szCs w:val="22"/>
              </w:rPr>
              <w:t>рог</w:t>
            </w:r>
            <w:r>
              <w:rPr>
                <w:color w:val="000000"/>
                <w:w w:val="88"/>
                <w:position w:val="1"/>
                <w:sz w:val="22"/>
                <w:szCs w:val="22"/>
              </w:rPr>
              <w:t>а</w:t>
            </w:r>
            <w:r>
              <w:rPr>
                <w:color w:val="000000"/>
                <w:spacing w:val="1"/>
                <w:w w:val="88"/>
                <w:position w:val="1"/>
                <w:sz w:val="22"/>
                <w:szCs w:val="22"/>
              </w:rPr>
              <w:t>м</w:t>
            </w:r>
            <w:r>
              <w:rPr>
                <w:color w:val="000000"/>
                <w:w w:val="88"/>
                <w:position w:val="1"/>
                <w:sz w:val="22"/>
                <w:szCs w:val="22"/>
              </w:rPr>
              <w:t>и</w:t>
            </w:r>
            <w:r>
              <w:rPr>
                <w:color w:val="000000"/>
                <w:spacing w:val="7"/>
                <w:w w:val="88"/>
                <w:position w:val="1"/>
                <w:sz w:val="22"/>
                <w:szCs w:val="22"/>
              </w:rPr>
              <w:t xml:space="preserve"> </w:t>
            </w:r>
            <w:r>
              <w:rPr>
                <w:color w:val="000000"/>
                <w:spacing w:val="1"/>
                <w:w w:val="88"/>
                <w:position w:val="1"/>
                <w:sz w:val="22"/>
                <w:szCs w:val="22"/>
              </w:rPr>
              <w:t>о</w:t>
            </w:r>
            <w:r>
              <w:rPr>
                <w:color w:val="000000"/>
                <w:w w:val="88"/>
                <w:position w:val="1"/>
                <w:sz w:val="22"/>
                <w:szCs w:val="22"/>
              </w:rPr>
              <w:t>бщей</w:t>
            </w:r>
            <w:r>
              <w:rPr>
                <w:color w:val="000000"/>
                <w:spacing w:val="1"/>
                <w:w w:val="88"/>
                <w:position w:val="1"/>
                <w:sz w:val="22"/>
                <w:szCs w:val="22"/>
              </w:rPr>
              <w:t xml:space="preserve"> с</w:t>
            </w:r>
            <w:r>
              <w:rPr>
                <w:color w:val="000000"/>
                <w:w w:val="88"/>
                <w:position w:val="1"/>
                <w:sz w:val="22"/>
                <w:szCs w:val="22"/>
              </w:rPr>
              <w:t>е</w:t>
            </w:r>
            <w:r>
              <w:rPr>
                <w:color w:val="000000"/>
                <w:spacing w:val="-1"/>
                <w:w w:val="88"/>
                <w:position w:val="1"/>
                <w:sz w:val="22"/>
                <w:szCs w:val="22"/>
              </w:rPr>
              <w:t>т</w:t>
            </w:r>
            <w:r>
              <w:rPr>
                <w:color w:val="000000"/>
                <w:w w:val="88"/>
                <w:position w:val="1"/>
                <w:sz w:val="22"/>
                <w:szCs w:val="22"/>
              </w:rPr>
              <w:t>и</w:t>
            </w:r>
          </w:p>
          <w:p>
            <w:pPr>
              <w:pStyle w:val="Normal"/>
              <w:widowControl w:val="false"/>
              <w:spacing w:lineRule="exact" w:line="200"/>
              <w:rPr>
                <w:color w:val="000000"/>
                <w:sz w:val="22"/>
                <w:szCs w:val="22"/>
              </w:rPr>
            </w:pPr>
            <w:r>
              <w:rPr>
                <w:color w:val="000000"/>
                <w:sz w:val="22"/>
                <w:szCs w:val="22"/>
              </w:rPr>
            </w:r>
          </w:p>
          <w:p>
            <w:pPr>
              <w:pStyle w:val="Normal"/>
              <w:widowControl w:val="false"/>
              <w:spacing w:lineRule="auto" w:line="163"/>
              <w:rPr>
                <w:color w:val="000000"/>
                <w:sz w:val="22"/>
                <w:szCs w:val="22"/>
              </w:rPr>
            </w:pPr>
            <w:r>
              <w:rPr>
                <w:color w:val="000000"/>
                <w:spacing w:val="-1"/>
                <w:sz w:val="22"/>
                <w:szCs w:val="22"/>
              </w:rPr>
              <w:t>С</w:t>
            </w:r>
            <w:r>
              <w:rPr>
                <w:color w:val="000000"/>
                <w:sz w:val="22"/>
                <w:szCs w:val="22"/>
              </w:rPr>
              <w:t>в</w:t>
            </w:r>
            <w:r>
              <w:rPr>
                <w:color w:val="000000"/>
                <w:spacing w:val="-1"/>
                <w:sz w:val="22"/>
                <w:szCs w:val="22"/>
              </w:rPr>
              <w:t>я</w:t>
            </w:r>
            <w:r>
              <w:rPr>
                <w:color w:val="000000"/>
                <w:sz w:val="22"/>
                <w:szCs w:val="22"/>
              </w:rPr>
              <w:t>зь</w:t>
            </w:r>
            <w:r>
              <w:rPr>
                <w:color w:val="000000"/>
                <w:spacing w:val="-38"/>
                <w:sz w:val="22"/>
                <w:szCs w:val="22"/>
              </w:rPr>
              <w:t xml:space="preserve"> </w:t>
            </w:r>
            <w:r>
              <w:rPr>
                <w:color w:val="000000"/>
                <w:spacing w:val="-1"/>
                <w:w w:val="87"/>
                <w:sz w:val="22"/>
                <w:szCs w:val="22"/>
              </w:rPr>
              <w:t>ж</w:t>
            </w:r>
            <w:r>
              <w:rPr>
                <w:color w:val="000000"/>
                <w:spacing w:val="1"/>
                <w:w w:val="87"/>
                <w:sz w:val="22"/>
                <w:szCs w:val="22"/>
              </w:rPr>
              <w:t>и</w:t>
            </w:r>
            <w:r>
              <w:rPr>
                <w:color w:val="000000"/>
                <w:spacing w:val="-1"/>
                <w:w w:val="87"/>
                <w:sz w:val="22"/>
                <w:szCs w:val="22"/>
              </w:rPr>
              <w:t>л</w:t>
            </w:r>
            <w:r>
              <w:rPr>
                <w:color w:val="000000"/>
                <w:w w:val="87"/>
                <w:sz w:val="22"/>
                <w:szCs w:val="22"/>
              </w:rPr>
              <w:t>ых</w:t>
            </w:r>
            <w:r>
              <w:rPr>
                <w:color w:val="000000"/>
                <w:spacing w:val="19"/>
                <w:w w:val="87"/>
                <w:sz w:val="22"/>
                <w:szCs w:val="22"/>
              </w:rPr>
              <w:t xml:space="preserve"> </w:t>
            </w:r>
            <w:r>
              <w:rPr>
                <w:color w:val="000000"/>
                <w:spacing w:val="-1"/>
                <w:w w:val="87"/>
                <w:sz w:val="22"/>
                <w:szCs w:val="22"/>
              </w:rPr>
              <w:t>т</w:t>
            </w:r>
            <w:r>
              <w:rPr>
                <w:color w:val="000000"/>
                <w:w w:val="87"/>
                <w:sz w:val="22"/>
                <w:szCs w:val="22"/>
              </w:rPr>
              <w:t>е</w:t>
            </w:r>
            <w:r>
              <w:rPr>
                <w:color w:val="000000"/>
                <w:spacing w:val="1"/>
                <w:w w:val="87"/>
                <w:sz w:val="22"/>
                <w:szCs w:val="22"/>
              </w:rPr>
              <w:t>рр</w:t>
            </w:r>
            <w:r>
              <w:rPr>
                <w:color w:val="000000"/>
                <w:spacing w:val="-1"/>
                <w:w w:val="87"/>
                <w:sz w:val="22"/>
                <w:szCs w:val="22"/>
              </w:rPr>
              <w:t>и</w:t>
            </w:r>
            <w:r>
              <w:rPr>
                <w:color w:val="000000"/>
                <w:w w:val="87"/>
                <w:sz w:val="22"/>
                <w:szCs w:val="22"/>
              </w:rPr>
              <w:t>т</w:t>
            </w:r>
            <w:r>
              <w:rPr>
                <w:color w:val="000000"/>
                <w:spacing w:val="1"/>
                <w:w w:val="87"/>
                <w:sz w:val="22"/>
                <w:szCs w:val="22"/>
              </w:rPr>
              <w:t>ори</w:t>
            </w:r>
            <w:r>
              <w:rPr>
                <w:color w:val="000000"/>
                <w:w w:val="87"/>
                <w:sz w:val="22"/>
                <w:szCs w:val="22"/>
              </w:rPr>
              <w:t xml:space="preserve">й </w:t>
            </w:r>
            <w:r>
              <w:rPr>
                <w:color w:val="000000"/>
                <w:sz w:val="22"/>
                <w:szCs w:val="22"/>
              </w:rPr>
              <w:t xml:space="preserve">с </w:t>
            </w:r>
            <w:r>
              <w:rPr>
                <w:color w:val="000000"/>
                <w:spacing w:val="1"/>
                <w:sz w:val="22"/>
                <w:szCs w:val="22"/>
              </w:rPr>
              <w:t>о</w:t>
            </w:r>
            <w:r>
              <w:rPr>
                <w:color w:val="000000"/>
                <w:sz w:val="22"/>
                <w:szCs w:val="22"/>
              </w:rPr>
              <w:t>бщест</w:t>
            </w:r>
            <w:r>
              <w:rPr>
                <w:color w:val="000000"/>
                <w:spacing w:val="-1"/>
                <w:sz w:val="22"/>
                <w:szCs w:val="22"/>
              </w:rPr>
              <w:t>в</w:t>
            </w:r>
            <w:r>
              <w:rPr>
                <w:color w:val="000000"/>
                <w:sz w:val="22"/>
                <w:szCs w:val="22"/>
              </w:rPr>
              <w:t>е</w:t>
            </w:r>
            <w:r>
              <w:rPr>
                <w:color w:val="000000"/>
                <w:spacing w:val="2"/>
                <w:sz w:val="22"/>
                <w:szCs w:val="22"/>
              </w:rPr>
              <w:t>н</w:t>
            </w:r>
            <w:r>
              <w:rPr>
                <w:color w:val="000000"/>
                <w:spacing w:val="-1"/>
                <w:sz w:val="22"/>
                <w:szCs w:val="22"/>
              </w:rPr>
              <w:t>н</w:t>
            </w:r>
            <w:r>
              <w:rPr>
                <w:color w:val="000000"/>
                <w:sz w:val="22"/>
                <w:szCs w:val="22"/>
              </w:rPr>
              <w:t>ым</w:t>
            </w:r>
          </w:p>
          <w:p>
            <w:pPr>
              <w:pStyle w:val="Normal"/>
              <w:widowControl w:val="false"/>
              <w:spacing w:lineRule="exact" w:line="249"/>
              <w:rPr>
                <w:color w:val="000000"/>
                <w:sz w:val="22"/>
                <w:szCs w:val="22"/>
              </w:rPr>
            </w:pPr>
            <w:r>
              <w:rPr>
                <w:color w:val="000000"/>
                <w:spacing w:val="-1"/>
                <w:w w:val="87"/>
                <w:position w:val="1"/>
                <w:sz w:val="22"/>
                <w:szCs w:val="22"/>
              </w:rPr>
              <w:t>ц</w:t>
            </w:r>
            <w:r>
              <w:rPr>
                <w:color w:val="000000"/>
                <w:w w:val="87"/>
                <w:position w:val="1"/>
                <w:sz w:val="22"/>
                <w:szCs w:val="22"/>
              </w:rPr>
              <w:t>е</w:t>
            </w:r>
            <w:r>
              <w:rPr>
                <w:color w:val="000000"/>
                <w:spacing w:val="1"/>
                <w:w w:val="87"/>
                <w:position w:val="1"/>
                <w:sz w:val="22"/>
                <w:szCs w:val="22"/>
              </w:rPr>
              <w:t>н</w:t>
            </w:r>
            <w:r>
              <w:rPr>
                <w:color w:val="000000"/>
                <w:spacing w:val="-1"/>
                <w:w w:val="87"/>
                <w:position w:val="1"/>
                <w:sz w:val="22"/>
                <w:szCs w:val="22"/>
              </w:rPr>
              <w:t>т</w:t>
            </w:r>
            <w:r>
              <w:rPr>
                <w:color w:val="000000"/>
                <w:spacing w:val="1"/>
                <w:w w:val="87"/>
                <w:position w:val="1"/>
                <w:sz w:val="22"/>
                <w:szCs w:val="22"/>
              </w:rPr>
              <w:t>ро</w:t>
            </w:r>
            <w:r>
              <w:rPr>
                <w:color w:val="000000"/>
                <w:w w:val="87"/>
                <w:position w:val="1"/>
                <w:sz w:val="22"/>
                <w:szCs w:val="22"/>
              </w:rPr>
              <w:t>м</w:t>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20"/>
              <w:rPr>
                <w:color w:val="000000"/>
                <w:sz w:val="22"/>
                <w:szCs w:val="22"/>
              </w:rPr>
            </w:pPr>
            <w:r>
              <w:rPr>
                <w:color w:val="000000"/>
                <w:sz w:val="22"/>
                <w:szCs w:val="22"/>
              </w:rPr>
            </w:r>
          </w:p>
          <w:p>
            <w:pPr>
              <w:pStyle w:val="Normal"/>
              <w:widowControl w:val="false"/>
              <w:spacing w:lineRule="auto" w:line="163"/>
              <w:rPr>
                <w:color w:val="000000"/>
                <w:sz w:val="22"/>
                <w:szCs w:val="22"/>
              </w:rPr>
            </w:pPr>
            <w:r>
              <w:rPr>
                <w:color w:val="000000"/>
                <w:spacing w:val="-1"/>
                <w:sz w:val="22"/>
                <w:szCs w:val="22"/>
              </w:rPr>
              <w:t>С</w:t>
            </w:r>
            <w:r>
              <w:rPr>
                <w:color w:val="000000"/>
                <w:sz w:val="22"/>
                <w:szCs w:val="22"/>
              </w:rPr>
              <w:t>в</w:t>
            </w:r>
            <w:r>
              <w:rPr>
                <w:color w:val="000000"/>
                <w:spacing w:val="-1"/>
                <w:sz w:val="22"/>
                <w:szCs w:val="22"/>
              </w:rPr>
              <w:t>я</w:t>
            </w:r>
            <w:r>
              <w:rPr>
                <w:color w:val="000000"/>
                <w:sz w:val="22"/>
                <w:szCs w:val="22"/>
              </w:rPr>
              <w:t>зь</w:t>
            </w:r>
            <w:r>
              <w:rPr>
                <w:color w:val="000000"/>
                <w:spacing w:val="-40"/>
                <w:sz w:val="22"/>
                <w:szCs w:val="22"/>
              </w:rPr>
              <w:t xml:space="preserve"> </w:t>
            </w:r>
            <w:r>
              <w:rPr>
                <w:color w:val="000000"/>
                <w:spacing w:val="2"/>
                <w:w w:val="88"/>
                <w:sz w:val="22"/>
                <w:szCs w:val="22"/>
              </w:rPr>
              <w:t>в</w:t>
            </w:r>
            <w:r>
              <w:rPr>
                <w:color w:val="000000"/>
                <w:spacing w:val="1"/>
                <w:w w:val="88"/>
                <w:sz w:val="22"/>
                <w:szCs w:val="22"/>
              </w:rPr>
              <w:t>н</w:t>
            </w:r>
            <w:r>
              <w:rPr>
                <w:color w:val="000000"/>
                <w:spacing w:val="-1"/>
                <w:w w:val="88"/>
                <w:sz w:val="22"/>
                <w:szCs w:val="22"/>
              </w:rPr>
              <w:t>ут</w:t>
            </w:r>
            <w:r>
              <w:rPr>
                <w:color w:val="000000"/>
                <w:spacing w:val="1"/>
                <w:w w:val="88"/>
                <w:sz w:val="22"/>
                <w:szCs w:val="22"/>
              </w:rPr>
              <w:t>р</w:t>
            </w:r>
            <w:r>
              <w:rPr>
                <w:color w:val="000000"/>
                <w:w w:val="88"/>
                <w:sz w:val="22"/>
                <w:szCs w:val="22"/>
              </w:rPr>
              <w:t>и</w:t>
            </w:r>
            <w:r>
              <w:rPr>
                <w:color w:val="000000"/>
                <w:spacing w:val="20"/>
                <w:w w:val="88"/>
                <w:sz w:val="22"/>
                <w:szCs w:val="22"/>
              </w:rPr>
              <w:t xml:space="preserve"> </w:t>
            </w:r>
            <w:r>
              <w:rPr>
                <w:color w:val="000000"/>
                <w:spacing w:val="-1"/>
                <w:w w:val="88"/>
                <w:sz w:val="22"/>
                <w:szCs w:val="22"/>
              </w:rPr>
              <w:t>ж</w:t>
            </w:r>
            <w:r>
              <w:rPr>
                <w:color w:val="000000"/>
                <w:spacing w:val="1"/>
                <w:w w:val="88"/>
                <w:sz w:val="22"/>
                <w:szCs w:val="22"/>
              </w:rPr>
              <w:t>и</w:t>
            </w:r>
            <w:r>
              <w:rPr>
                <w:color w:val="000000"/>
                <w:spacing w:val="-1"/>
                <w:w w:val="88"/>
                <w:sz w:val="22"/>
                <w:szCs w:val="22"/>
              </w:rPr>
              <w:t>л</w:t>
            </w:r>
            <w:r>
              <w:rPr>
                <w:color w:val="000000"/>
                <w:spacing w:val="3"/>
                <w:w w:val="88"/>
                <w:sz w:val="22"/>
                <w:szCs w:val="22"/>
              </w:rPr>
              <w:t>ы</w:t>
            </w:r>
            <w:r>
              <w:rPr>
                <w:color w:val="000000"/>
                <w:w w:val="88"/>
                <w:sz w:val="22"/>
                <w:szCs w:val="22"/>
              </w:rPr>
              <w:t xml:space="preserve">х </w:t>
            </w:r>
            <w:r>
              <w:rPr>
                <w:color w:val="000000"/>
                <w:spacing w:val="-1"/>
                <w:w w:val="84"/>
                <w:sz w:val="22"/>
                <w:szCs w:val="22"/>
              </w:rPr>
              <w:t>т</w:t>
            </w:r>
            <w:r>
              <w:rPr>
                <w:color w:val="000000"/>
                <w:w w:val="84"/>
                <w:sz w:val="22"/>
                <w:szCs w:val="22"/>
              </w:rPr>
              <w:t>е</w:t>
            </w:r>
            <w:r>
              <w:rPr>
                <w:color w:val="000000"/>
                <w:spacing w:val="1"/>
                <w:w w:val="84"/>
                <w:sz w:val="22"/>
                <w:szCs w:val="22"/>
              </w:rPr>
              <w:t>рр</w:t>
            </w:r>
            <w:r>
              <w:rPr>
                <w:color w:val="000000"/>
                <w:spacing w:val="-1"/>
                <w:w w:val="84"/>
                <w:sz w:val="22"/>
                <w:szCs w:val="22"/>
              </w:rPr>
              <w:t>ит</w:t>
            </w:r>
            <w:r>
              <w:rPr>
                <w:color w:val="000000"/>
                <w:spacing w:val="1"/>
                <w:w w:val="84"/>
                <w:sz w:val="22"/>
                <w:szCs w:val="22"/>
              </w:rPr>
              <w:t>ор</w:t>
            </w:r>
            <w:r>
              <w:rPr>
                <w:color w:val="000000"/>
                <w:spacing w:val="-1"/>
                <w:w w:val="84"/>
                <w:sz w:val="22"/>
                <w:szCs w:val="22"/>
              </w:rPr>
              <w:t>и</w:t>
            </w:r>
            <w:r>
              <w:rPr>
                <w:color w:val="000000"/>
                <w:w w:val="84"/>
                <w:sz w:val="22"/>
                <w:szCs w:val="22"/>
              </w:rPr>
              <w:t>й</w:t>
            </w:r>
            <w:r>
              <w:rPr>
                <w:color w:val="000000"/>
                <w:spacing w:val="32"/>
                <w:w w:val="84"/>
                <w:sz w:val="22"/>
                <w:szCs w:val="22"/>
              </w:rPr>
              <w:t xml:space="preserve"> </w:t>
            </w:r>
            <w:r>
              <w:rPr>
                <w:color w:val="000000"/>
                <w:w w:val="84"/>
                <w:sz w:val="22"/>
                <w:szCs w:val="22"/>
              </w:rPr>
              <w:t>и</w:t>
            </w:r>
            <w:r>
              <w:rPr>
                <w:color w:val="000000"/>
                <w:spacing w:val="7"/>
                <w:w w:val="84"/>
                <w:sz w:val="22"/>
                <w:szCs w:val="22"/>
              </w:rPr>
              <w:t xml:space="preserve"> </w:t>
            </w:r>
            <w:r>
              <w:rPr>
                <w:color w:val="000000"/>
                <w:sz w:val="22"/>
                <w:szCs w:val="22"/>
              </w:rPr>
              <w:t xml:space="preserve">с </w:t>
            </w:r>
            <w:r>
              <w:rPr>
                <w:color w:val="000000"/>
                <w:w w:val="90"/>
                <w:sz w:val="22"/>
                <w:szCs w:val="22"/>
              </w:rPr>
              <w:t>г</w:t>
            </w:r>
            <w:r>
              <w:rPr>
                <w:color w:val="000000"/>
                <w:spacing w:val="-1"/>
                <w:w w:val="90"/>
                <w:sz w:val="22"/>
                <w:szCs w:val="22"/>
              </w:rPr>
              <w:t>л</w:t>
            </w:r>
            <w:r>
              <w:rPr>
                <w:color w:val="000000"/>
                <w:spacing w:val="3"/>
                <w:w w:val="90"/>
                <w:sz w:val="22"/>
                <w:szCs w:val="22"/>
              </w:rPr>
              <w:t>а</w:t>
            </w:r>
            <w:r>
              <w:rPr>
                <w:color w:val="000000"/>
                <w:w w:val="90"/>
                <w:sz w:val="22"/>
                <w:szCs w:val="22"/>
              </w:rPr>
              <w:t>в</w:t>
            </w:r>
            <w:r>
              <w:rPr>
                <w:color w:val="000000"/>
                <w:spacing w:val="-1"/>
                <w:w w:val="90"/>
                <w:sz w:val="22"/>
                <w:szCs w:val="22"/>
              </w:rPr>
              <w:t>н</w:t>
            </w:r>
            <w:r>
              <w:rPr>
                <w:color w:val="000000"/>
                <w:spacing w:val="1"/>
                <w:w w:val="90"/>
                <w:sz w:val="22"/>
                <w:szCs w:val="22"/>
              </w:rPr>
              <w:t>о</w:t>
            </w:r>
            <w:r>
              <w:rPr>
                <w:color w:val="000000"/>
                <w:w w:val="90"/>
                <w:sz w:val="22"/>
                <w:szCs w:val="22"/>
              </w:rPr>
              <w:t xml:space="preserve">й </w:t>
            </w:r>
            <w:r>
              <w:rPr>
                <w:color w:val="000000"/>
                <w:spacing w:val="-1"/>
                <w:w w:val="86"/>
                <w:sz w:val="22"/>
                <w:szCs w:val="22"/>
              </w:rPr>
              <w:t>у</w:t>
            </w:r>
            <w:r>
              <w:rPr>
                <w:color w:val="000000"/>
                <w:spacing w:val="1"/>
                <w:w w:val="86"/>
                <w:sz w:val="22"/>
                <w:szCs w:val="22"/>
              </w:rPr>
              <w:t>л</w:t>
            </w:r>
            <w:r>
              <w:rPr>
                <w:color w:val="000000"/>
                <w:spacing w:val="-1"/>
                <w:w w:val="86"/>
                <w:sz w:val="22"/>
                <w:szCs w:val="22"/>
              </w:rPr>
              <w:t>иц</w:t>
            </w:r>
            <w:r>
              <w:rPr>
                <w:color w:val="000000"/>
                <w:spacing w:val="3"/>
                <w:w w:val="86"/>
                <w:sz w:val="22"/>
                <w:szCs w:val="22"/>
              </w:rPr>
              <w:t>е</w:t>
            </w:r>
            <w:r>
              <w:rPr>
                <w:color w:val="000000"/>
                <w:w w:val="86"/>
                <w:sz w:val="22"/>
                <w:szCs w:val="22"/>
              </w:rPr>
              <w:t>й</w:t>
            </w:r>
            <w:r>
              <w:rPr>
                <w:color w:val="000000"/>
                <w:spacing w:val="11"/>
                <w:w w:val="86"/>
                <w:sz w:val="22"/>
                <w:szCs w:val="22"/>
              </w:rPr>
              <w:t xml:space="preserve"> </w:t>
            </w:r>
            <w:r>
              <w:rPr>
                <w:color w:val="000000"/>
                <w:spacing w:val="-1"/>
                <w:w w:val="86"/>
                <w:sz w:val="22"/>
                <w:szCs w:val="22"/>
              </w:rPr>
              <w:t>п</w:t>
            </w:r>
            <w:r>
              <w:rPr>
                <w:color w:val="000000"/>
                <w:w w:val="86"/>
                <w:sz w:val="22"/>
                <w:szCs w:val="22"/>
              </w:rPr>
              <w:t>о</w:t>
            </w:r>
            <w:r>
              <w:rPr>
                <w:color w:val="000000"/>
                <w:spacing w:val="10"/>
                <w:w w:val="86"/>
                <w:sz w:val="22"/>
                <w:szCs w:val="22"/>
              </w:rPr>
              <w:t xml:space="preserve"> </w:t>
            </w:r>
            <w:r>
              <w:rPr>
                <w:color w:val="000000"/>
                <w:spacing w:val="-1"/>
                <w:w w:val="86"/>
                <w:sz w:val="22"/>
                <w:szCs w:val="22"/>
              </w:rPr>
              <w:t>н</w:t>
            </w:r>
            <w:r>
              <w:rPr>
                <w:color w:val="000000"/>
                <w:w w:val="86"/>
                <w:sz w:val="22"/>
                <w:szCs w:val="22"/>
              </w:rPr>
              <w:t>а</w:t>
            </w:r>
            <w:r>
              <w:rPr>
                <w:color w:val="000000"/>
                <w:spacing w:val="-1"/>
                <w:w w:val="86"/>
                <w:sz w:val="22"/>
                <w:szCs w:val="22"/>
              </w:rPr>
              <w:t>п</w:t>
            </w:r>
            <w:r>
              <w:rPr>
                <w:color w:val="000000"/>
                <w:spacing w:val="1"/>
                <w:w w:val="86"/>
                <w:sz w:val="22"/>
                <w:szCs w:val="22"/>
              </w:rPr>
              <w:t>р</w:t>
            </w:r>
            <w:r>
              <w:rPr>
                <w:color w:val="000000"/>
                <w:w w:val="86"/>
                <w:sz w:val="22"/>
                <w:szCs w:val="22"/>
              </w:rPr>
              <w:t>а</w:t>
            </w:r>
            <w:r>
              <w:rPr>
                <w:color w:val="000000"/>
                <w:spacing w:val="2"/>
                <w:w w:val="86"/>
                <w:sz w:val="22"/>
                <w:szCs w:val="22"/>
              </w:rPr>
              <w:t>в</w:t>
            </w:r>
            <w:r>
              <w:rPr>
                <w:color w:val="000000"/>
                <w:spacing w:val="-1"/>
                <w:w w:val="86"/>
                <w:sz w:val="22"/>
                <w:szCs w:val="22"/>
              </w:rPr>
              <w:t>л</w:t>
            </w:r>
            <w:r>
              <w:rPr>
                <w:color w:val="000000"/>
                <w:w w:val="86"/>
                <w:sz w:val="22"/>
                <w:szCs w:val="22"/>
              </w:rPr>
              <w:t>е</w:t>
            </w:r>
            <w:r>
              <w:rPr>
                <w:color w:val="000000"/>
                <w:spacing w:val="3"/>
                <w:w w:val="86"/>
                <w:sz w:val="22"/>
                <w:szCs w:val="22"/>
              </w:rPr>
              <w:t>н</w:t>
            </w:r>
            <w:r>
              <w:rPr>
                <w:color w:val="000000"/>
                <w:spacing w:val="-1"/>
                <w:w w:val="86"/>
                <w:sz w:val="22"/>
                <w:szCs w:val="22"/>
              </w:rPr>
              <w:t>и</w:t>
            </w:r>
            <w:r>
              <w:rPr>
                <w:color w:val="000000"/>
                <w:w w:val="86"/>
                <w:sz w:val="22"/>
                <w:szCs w:val="22"/>
              </w:rPr>
              <w:t xml:space="preserve">ям </w:t>
            </w:r>
            <w:r>
              <w:rPr>
                <w:color w:val="000000"/>
                <w:sz w:val="22"/>
                <w:szCs w:val="22"/>
              </w:rPr>
              <w:t xml:space="preserve">с </w:t>
            </w:r>
            <w:r>
              <w:rPr>
                <w:color w:val="000000"/>
                <w:spacing w:val="-1"/>
                <w:w w:val="90"/>
                <w:sz w:val="22"/>
                <w:szCs w:val="22"/>
              </w:rPr>
              <w:t>инт</w:t>
            </w:r>
            <w:r>
              <w:rPr>
                <w:color w:val="000000"/>
                <w:spacing w:val="3"/>
                <w:w w:val="90"/>
                <w:sz w:val="22"/>
                <w:szCs w:val="22"/>
              </w:rPr>
              <w:t>е</w:t>
            </w:r>
            <w:r>
              <w:rPr>
                <w:color w:val="000000"/>
                <w:spacing w:val="-1"/>
                <w:w w:val="90"/>
                <w:sz w:val="22"/>
                <w:szCs w:val="22"/>
              </w:rPr>
              <w:t>н</w:t>
            </w:r>
            <w:r>
              <w:rPr>
                <w:color w:val="000000"/>
                <w:spacing w:val="3"/>
                <w:w w:val="90"/>
                <w:sz w:val="22"/>
                <w:szCs w:val="22"/>
              </w:rPr>
              <w:t>с</w:t>
            </w:r>
            <w:r>
              <w:rPr>
                <w:color w:val="000000"/>
                <w:spacing w:val="-1"/>
                <w:w w:val="90"/>
                <w:sz w:val="22"/>
                <w:szCs w:val="22"/>
              </w:rPr>
              <w:t>и</w:t>
            </w:r>
            <w:r>
              <w:rPr>
                <w:color w:val="000000"/>
                <w:spacing w:val="2"/>
                <w:w w:val="90"/>
                <w:sz w:val="22"/>
                <w:szCs w:val="22"/>
              </w:rPr>
              <w:t>в</w:t>
            </w:r>
            <w:r>
              <w:rPr>
                <w:color w:val="000000"/>
                <w:spacing w:val="-1"/>
                <w:w w:val="90"/>
                <w:sz w:val="22"/>
                <w:szCs w:val="22"/>
              </w:rPr>
              <w:t>н</w:t>
            </w:r>
            <w:r>
              <w:rPr>
                <w:color w:val="000000"/>
                <w:w w:val="90"/>
                <w:sz w:val="22"/>
                <w:szCs w:val="22"/>
              </w:rPr>
              <w:t xml:space="preserve">ым </w:t>
            </w:r>
            <w:r>
              <w:rPr>
                <w:color w:val="000000"/>
                <w:w w:val="88"/>
                <w:sz w:val="22"/>
                <w:szCs w:val="22"/>
              </w:rPr>
              <w:t>д</w:t>
            </w:r>
            <w:r>
              <w:rPr>
                <w:color w:val="000000"/>
                <w:spacing w:val="-1"/>
                <w:w w:val="88"/>
                <w:sz w:val="22"/>
                <w:szCs w:val="22"/>
              </w:rPr>
              <w:t>в</w:t>
            </w:r>
            <w:r>
              <w:rPr>
                <w:color w:val="000000"/>
                <w:spacing w:val="1"/>
                <w:w w:val="88"/>
                <w:sz w:val="22"/>
                <w:szCs w:val="22"/>
              </w:rPr>
              <w:t>и</w:t>
            </w:r>
            <w:r>
              <w:rPr>
                <w:color w:val="000000"/>
                <w:spacing w:val="-1"/>
                <w:w w:val="88"/>
                <w:sz w:val="22"/>
                <w:szCs w:val="22"/>
              </w:rPr>
              <w:t>ж</w:t>
            </w:r>
            <w:r>
              <w:rPr>
                <w:color w:val="000000"/>
                <w:spacing w:val="3"/>
                <w:w w:val="88"/>
                <w:sz w:val="22"/>
                <w:szCs w:val="22"/>
              </w:rPr>
              <w:t>е</w:t>
            </w:r>
            <w:r>
              <w:rPr>
                <w:color w:val="000000"/>
                <w:spacing w:val="-1"/>
                <w:w w:val="88"/>
                <w:sz w:val="22"/>
                <w:szCs w:val="22"/>
              </w:rPr>
              <w:t>ни</w:t>
            </w:r>
            <w:r>
              <w:rPr>
                <w:color w:val="000000"/>
                <w:w w:val="88"/>
                <w:sz w:val="22"/>
                <w:szCs w:val="22"/>
              </w:rPr>
              <w:t>ем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sz w:val="22"/>
                <w:szCs w:val="22"/>
              </w:rPr>
            </w:pPr>
            <w:r>
              <w:rPr>
                <w:color w:val="000000"/>
                <w:spacing w:val="1"/>
                <w:w w:val="99"/>
                <w:sz w:val="22"/>
                <w:szCs w:val="22"/>
              </w:rPr>
              <w:t>60</w:t>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8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40</w:t>
            </w:r>
          </w:p>
          <w:p>
            <w:pPr>
              <w:pStyle w:val="Normal"/>
              <w:widowControl w:val="false"/>
              <w:spacing w:lineRule="exact" w:line="11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40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sz w:val="22"/>
                <w:szCs w:val="22"/>
              </w:rPr>
            </w:pPr>
            <w:r>
              <w:rPr>
                <w:color w:val="000000"/>
                <w:spacing w:val="1"/>
                <w:w w:val="99"/>
                <w:sz w:val="22"/>
                <w:szCs w:val="22"/>
              </w:rPr>
              <w:t>3</w:t>
            </w:r>
            <w:r>
              <w:rPr>
                <w:color w:val="000000"/>
                <w:w w:val="99"/>
                <w:sz w:val="22"/>
                <w:szCs w:val="22"/>
              </w:rPr>
              <w:t>,5</w:t>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8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3</w:t>
            </w:r>
            <w:r>
              <w:rPr>
                <w:color w:val="000000"/>
                <w:w w:val="99"/>
                <w:sz w:val="22"/>
                <w:szCs w:val="22"/>
              </w:rPr>
              <w:t>,5</w:t>
            </w:r>
          </w:p>
          <w:p>
            <w:pPr>
              <w:pStyle w:val="Normal"/>
              <w:widowControl w:val="false"/>
              <w:spacing w:lineRule="exact" w:line="11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3</w:t>
            </w:r>
            <w:r>
              <w:rPr>
                <w:color w:val="000000"/>
                <w:w w:val="99"/>
                <w:sz w:val="22"/>
                <w:szCs w:val="22"/>
              </w:rPr>
              <w:t>,0</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sz w:val="22"/>
                <w:szCs w:val="22"/>
              </w:rPr>
            </w:pPr>
            <w:r>
              <w:rPr>
                <w:color w:val="000000"/>
                <w:w w:val="99"/>
                <w:sz w:val="22"/>
                <w:szCs w:val="22"/>
              </w:rPr>
              <w:t>2</w:t>
            </w:r>
          </w:p>
          <w:p>
            <w:pPr>
              <w:pStyle w:val="Normal"/>
              <w:widowControl w:val="false"/>
              <w:spacing w:lineRule="exact" w:line="19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2—</w:t>
            </w:r>
            <w:r>
              <w:rPr>
                <w:color w:val="000000"/>
                <w:w w:val="99"/>
                <w:sz w:val="22"/>
                <w:szCs w:val="22"/>
              </w:rPr>
              <w:t>3</w:t>
            </w:r>
          </w:p>
          <w:p>
            <w:pPr>
              <w:pStyle w:val="Normal"/>
              <w:widowControl w:val="false"/>
              <w:spacing w:lineRule="exact" w:line="1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jc w:val="center"/>
              <w:rPr>
                <w:color w:val="000000"/>
                <w:sz w:val="22"/>
                <w:szCs w:val="22"/>
              </w:rPr>
            </w:pPr>
            <w:r>
              <w:rPr>
                <w:color w:val="000000"/>
                <w:w w:val="99"/>
                <w:sz w:val="22"/>
                <w:szCs w:val="22"/>
              </w:rPr>
              <w:t>2</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39"/>
              <w:jc w:val="center"/>
              <w:rPr>
                <w:color w:val="000000"/>
                <w:sz w:val="22"/>
                <w:szCs w:val="22"/>
              </w:rPr>
            </w:pPr>
            <w:r>
              <w:rPr>
                <w:color w:val="000000"/>
                <w:w w:val="99"/>
                <w:position w:val="1"/>
                <w:sz w:val="22"/>
                <w:szCs w:val="22"/>
              </w:rPr>
              <w:t>—</w:t>
            </w:r>
          </w:p>
          <w:p>
            <w:pPr>
              <w:pStyle w:val="Normal"/>
              <w:widowControl w:val="false"/>
              <w:spacing w:lineRule="exact" w:line="18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1</w:t>
            </w:r>
            <w:r>
              <w:rPr>
                <w:color w:val="000000"/>
                <w:w w:val="99"/>
                <w:sz w:val="22"/>
                <w:szCs w:val="22"/>
              </w:rPr>
              <w:t>,</w:t>
            </w:r>
            <w:r>
              <w:rPr>
                <w:color w:val="000000"/>
                <w:spacing w:val="2"/>
                <w:w w:val="99"/>
                <w:sz w:val="22"/>
                <w:szCs w:val="22"/>
              </w:rPr>
              <w:t>5</w:t>
            </w:r>
            <w:r>
              <w:rPr>
                <w:color w:val="000000"/>
                <w:w w:val="99"/>
                <w:sz w:val="22"/>
                <w:szCs w:val="22"/>
              </w:rPr>
              <w:t>—</w:t>
            </w:r>
            <w:r>
              <w:rPr>
                <w:color w:val="000000"/>
                <w:spacing w:val="1"/>
                <w:w w:val="99"/>
                <w:sz w:val="22"/>
                <w:szCs w:val="22"/>
              </w:rPr>
              <w:t>2</w:t>
            </w:r>
            <w:r>
              <w:rPr>
                <w:color w:val="000000"/>
                <w:w w:val="99"/>
                <w:sz w:val="22"/>
                <w:szCs w:val="22"/>
              </w:rPr>
              <w:t>,</w:t>
            </w:r>
            <w:r>
              <w:rPr>
                <w:color w:val="000000"/>
                <w:spacing w:val="-1"/>
                <w:w w:val="99"/>
                <w:sz w:val="22"/>
                <w:szCs w:val="22"/>
              </w:rPr>
              <w:t>2</w:t>
            </w:r>
            <w:r>
              <w:rPr>
                <w:color w:val="000000"/>
                <w:w w:val="99"/>
                <w:sz w:val="22"/>
                <w:szCs w:val="22"/>
              </w:rPr>
              <w:t>5</w:t>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spacing w:lineRule="exact" w:line="200"/>
              <w:rPr>
                <w:color w:val="000000"/>
                <w:sz w:val="22"/>
                <w:szCs w:val="22"/>
              </w:rPr>
            </w:pPr>
            <w:r>
              <w:rPr>
                <w:color w:val="000000"/>
                <w:sz w:val="22"/>
                <w:szCs w:val="22"/>
              </w:rPr>
            </w:r>
          </w:p>
          <w:p>
            <w:pPr>
              <w:pStyle w:val="Normal"/>
              <w:widowControl w:val="false"/>
              <w:jc w:val="center"/>
              <w:rPr>
                <w:color w:val="000000"/>
                <w:sz w:val="22"/>
                <w:szCs w:val="22"/>
              </w:rPr>
            </w:pPr>
            <w:r>
              <w:rPr>
                <w:color w:val="000000"/>
                <w:spacing w:val="1"/>
                <w:w w:val="99"/>
                <w:sz w:val="22"/>
                <w:szCs w:val="22"/>
              </w:rPr>
              <w:t>1</w:t>
            </w:r>
            <w:r>
              <w:rPr>
                <w:color w:val="000000"/>
                <w:w w:val="99"/>
                <w:sz w:val="22"/>
                <w:szCs w:val="22"/>
              </w:rPr>
              <w:t>,</w:t>
            </w:r>
            <w:r>
              <w:rPr>
                <w:color w:val="000000"/>
                <w:spacing w:val="2"/>
                <w:w w:val="99"/>
                <w:sz w:val="22"/>
                <w:szCs w:val="22"/>
              </w:rPr>
              <w:t>0</w:t>
            </w:r>
            <w:r>
              <w:rPr>
                <w:color w:val="000000"/>
                <w:w w:val="99"/>
                <w:sz w:val="22"/>
                <w:szCs w:val="22"/>
              </w:rPr>
              <w:t>—</w:t>
            </w:r>
            <w:r>
              <w:rPr>
                <w:color w:val="000000"/>
                <w:spacing w:val="1"/>
                <w:w w:val="99"/>
                <w:sz w:val="22"/>
                <w:szCs w:val="22"/>
              </w:rPr>
              <w:t>1</w:t>
            </w:r>
            <w:r>
              <w:rPr>
                <w:color w:val="000000"/>
                <w:w w:val="99"/>
                <w:sz w:val="22"/>
                <w:szCs w:val="22"/>
              </w:rPr>
              <w:t>,5</w:t>
            </w:r>
          </w:p>
        </w:tc>
      </w:tr>
      <w:tr>
        <w:trPr>
          <w:trHeight w:val="838" w:hRule="exact"/>
        </w:trPr>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90"/>
              <w:rPr>
                <w:color w:val="000000"/>
                <w:sz w:val="19"/>
                <w:szCs w:val="19"/>
              </w:rPr>
            </w:pPr>
            <w:r>
              <w:rPr>
                <w:color w:val="000000"/>
                <w:sz w:val="19"/>
                <w:szCs w:val="19"/>
              </w:rPr>
            </w:r>
          </w:p>
          <w:p>
            <w:pPr>
              <w:pStyle w:val="Normal"/>
              <w:widowControl w:val="false"/>
              <w:spacing w:lineRule="auto" w:line="163"/>
              <w:ind w:hanging="821"/>
              <w:rPr>
                <w:color w:val="000000"/>
                <w:sz w:val="24"/>
                <w:szCs w:val="24"/>
              </w:rPr>
            </w:pPr>
            <w:r>
              <w:rPr>
                <w:rFonts w:cs="Palatino Linotype" w:ascii="Palatino Linotype" w:hAnsi="Palatino Linotype"/>
                <w:color w:val="000000"/>
                <w:w w:val="88"/>
                <w:sz w:val="18"/>
                <w:szCs w:val="18"/>
              </w:rPr>
              <w:t>К</w:t>
            </w:r>
            <w:r>
              <w:rPr>
                <w:rFonts w:cs="Palatino Linotype" w:ascii="Palatino Linotype" w:hAnsi="Palatino Linotype"/>
                <w:color w:val="000000"/>
                <w:spacing w:val="-1"/>
                <w:w w:val="88"/>
                <w:sz w:val="18"/>
                <w:szCs w:val="18"/>
              </w:rPr>
              <w:t>а</w:t>
            </w:r>
            <w:r>
              <w:rPr>
                <w:rFonts w:cs="Palatino Linotype" w:ascii="Palatino Linotype" w:hAnsi="Palatino Linotype"/>
                <w:color w:val="000000"/>
                <w:w w:val="88"/>
                <w:sz w:val="18"/>
                <w:szCs w:val="18"/>
              </w:rPr>
              <w:t>тег</w:t>
            </w:r>
            <w:r>
              <w:rPr>
                <w:rFonts w:cs="Palatino Linotype" w:ascii="Palatino Linotype" w:hAnsi="Palatino Linotype"/>
                <w:color w:val="000000"/>
                <w:spacing w:val="1"/>
                <w:w w:val="88"/>
                <w:sz w:val="18"/>
                <w:szCs w:val="18"/>
              </w:rPr>
              <w:t>ор</w:t>
            </w:r>
            <w:r>
              <w:rPr>
                <w:rFonts w:cs="Palatino Linotype" w:ascii="Palatino Linotype" w:hAnsi="Palatino Linotype"/>
                <w:color w:val="000000"/>
                <w:w w:val="88"/>
                <w:sz w:val="18"/>
                <w:szCs w:val="18"/>
              </w:rPr>
              <w:t>ия</w:t>
            </w:r>
            <w:r>
              <w:rPr>
                <w:rFonts w:cs="Palatino Linotype" w:ascii="Palatino Linotype" w:hAnsi="Palatino Linotype"/>
                <w:color w:val="000000"/>
                <w:spacing w:val="16"/>
                <w:w w:val="88"/>
                <w:sz w:val="18"/>
                <w:szCs w:val="18"/>
              </w:rPr>
              <w:t xml:space="preserve"> </w:t>
            </w:r>
            <w:r>
              <w:rPr>
                <w:rFonts w:cs="Palatino Linotype" w:ascii="Palatino Linotype" w:hAnsi="Palatino Linotype"/>
                <w:color w:val="000000"/>
                <w:spacing w:val="-1"/>
                <w:w w:val="88"/>
                <w:sz w:val="18"/>
                <w:szCs w:val="18"/>
              </w:rPr>
              <w:t>сел</w:t>
            </w:r>
            <w:r>
              <w:rPr>
                <w:rFonts w:cs="Palatino Linotype" w:ascii="Palatino Linotype" w:hAnsi="Palatino Linotype"/>
                <w:color w:val="000000"/>
                <w:w w:val="88"/>
                <w:sz w:val="18"/>
                <w:szCs w:val="18"/>
              </w:rPr>
              <w:t>ь</w:t>
            </w:r>
            <w:r>
              <w:rPr>
                <w:rFonts w:cs="Palatino Linotype" w:ascii="Palatino Linotype" w:hAnsi="Palatino Linotype"/>
                <w:color w:val="000000"/>
                <w:spacing w:val="-1"/>
                <w:w w:val="88"/>
                <w:sz w:val="18"/>
                <w:szCs w:val="18"/>
              </w:rPr>
              <w:t>ск</w:t>
            </w:r>
            <w:r>
              <w:rPr>
                <w:rFonts w:cs="Palatino Linotype" w:ascii="Palatino Linotype" w:hAnsi="Palatino Linotype"/>
                <w:color w:val="000000"/>
                <w:w w:val="88"/>
                <w:sz w:val="18"/>
                <w:szCs w:val="18"/>
              </w:rPr>
              <w:t xml:space="preserve">их </w:t>
            </w:r>
            <w:r>
              <w:rPr>
                <w:rFonts w:cs="Palatino Linotype" w:ascii="Palatino Linotype" w:hAnsi="Palatino Linotype"/>
                <w:color w:val="000000"/>
                <w:spacing w:val="5"/>
                <w:w w:val="88"/>
                <w:sz w:val="18"/>
                <w:szCs w:val="18"/>
              </w:rPr>
              <w:t xml:space="preserve"> </w:t>
            </w:r>
            <w:r>
              <w:rPr>
                <w:rFonts w:cs="Palatino Linotype" w:ascii="Palatino Linotype" w:hAnsi="Palatino Linotype"/>
                <w:color w:val="000000"/>
                <w:spacing w:val="-1"/>
                <w:w w:val="88"/>
                <w:sz w:val="18"/>
                <w:szCs w:val="18"/>
              </w:rPr>
              <w:t>ул</w:t>
            </w:r>
            <w:r>
              <w:rPr>
                <w:rFonts w:cs="Palatino Linotype" w:ascii="Palatino Linotype" w:hAnsi="Palatino Linotype"/>
                <w:color w:val="000000"/>
                <w:w w:val="88"/>
                <w:sz w:val="18"/>
                <w:szCs w:val="18"/>
              </w:rPr>
              <w:t>иц</w:t>
            </w:r>
            <w:r>
              <w:rPr>
                <w:rFonts w:cs="Palatino Linotype" w:ascii="Palatino Linotype" w:hAnsi="Palatino Linotype"/>
                <w:color w:val="000000"/>
                <w:spacing w:val="2"/>
                <w:w w:val="88"/>
                <w:sz w:val="18"/>
                <w:szCs w:val="18"/>
              </w:rPr>
              <w:t xml:space="preserve"> </w:t>
            </w:r>
            <w:r>
              <w:rPr>
                <w:rFonts w:cs="Palatino Linotype" w:ascii="Palatino Linotype" w:hAnsi="Palatino Linotype"/>
                <w:color w:val="000000"/>
                <w:w w:val="88"/>
                <w:sz w:val="18"/>
                <w:szCs w:val="18"/>
              </w:rPr>
              <w:t xml:space="preserve">и </w:t>
            </w:r>
            <w:r>
              <w:rPr>
                <w:rFonts w:cs="Palatino Linotype" w:ascii="Palatino Linotype" w:hAnsi="Palatino Linotype"/>
                <w:color w:val="000000"/>
                <w:w w:val="90"/>
                <w:sz w:val="18"/>
                <w:szCs w:val="18"/>
              </w:rPr>
              <w:t>д</w:t>
            </w:r>
            <w:r>
              <w:rPr>
                <w:rFonts w:cs="Palatino Linotype" w:ascii="Palatino Linotype" w:hAnsi="Palatino Linotype"/>
                <w:color w:val="000000"/>
                <w:spacing w:val="1"/>
                <w:w w:val="90"/>
                <w:sz w:val="18"/>
                <w:szCs w:val="18"/>
              </w:rPr>
              <w:t>ор</w:t>
            </w:r>
            <w:r>
              <w:rPr>
                <w:rFonts w:cs="Palatino Linotype" w:ascii="Palatino Linotype" w:hAnsi="Palatino Linotype"/>
                <w:color w:val="000000"/>
                <w:spacing w:val="-1"/>
                <w:w w:val="90"/>
                <w:sz w:val="18"/>
                <w:szCs w:val="18"/>
              </w:rPr>
              <w:t>о</w:t>
            </w:r>
            <w:r>
              <w:rPr>
                <w:rFonts w:cs="Palatino Linotype" w:ascii="Palatino Linotype" w:hAnsi="Palatino Linotype"/>
                <w:color w:val="000000"/>
                <w:w w:val="90"/>
                <w:sz w:val="18"/>
                <w:szCs w:val="18"/>
              </w:rPr>
              <w:t>г</w:t>
            </w:r>
          </w:p>
        </w:tc>
        <w:tc>
          <w:tcPr>
            <w:tcW w:w="2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color w:val="000000"/>
              </w:rPr>
            </w:pPr>
            <w:r>
              <w:rPr>
                <w:color w:val="000000"/>
              </w:rPr>
            </w:r>
          </w:p>
          <w:p>
            <w:pPr>
              <w:pStyle w:val="Normal"/>
              <w:widowControl w:val="false"/>
              <w:rPr>
                <w:color w:val="000000"/>
                <w:sz w:val="24"/>
                <w:szCs w:val="24"/>
              </w:rPr>
            </w:pPr>
            <w:r>
              <w:rPr>
                <w:rFonts w:cs="Palatino Linotype" w:ascii="Palatino Linotype" w:hAnsi="Palatino Linotype"/>
                <w:color w:val="000000"/>
                <w:w w:val="92"/>
                <w:sz w:val="18"/>
                <w:szCs w:val="18"/>
              </w:rPr>
              <w:t>О</w:t>
            </w:r>
            <w:r>
              <w:rPr>
                <w:rFonts w:cs="Palatino Linotype" w:ascii="Palatino Linotype" w:hAnsi="Palatino Linotype"/>
                <w:color w:val="000000"/>
                <w:spacing w:val="-1"/>
                <w:w w:val="92"/>
                <w:sz w:val="18"/>
                <w:szCs w:val="18"/>
              </w:rPr>
              <w:t>с</w:t>
            </w:r>
            <w:r>
              <w:rPr>
                <w:rFonts w:cs="Palatino Linotype" w:ascii="Palatino Linotype" w:hAnsi="Palatino Linotype"/>
                <w:color w:val="000000"/>
                <w:w w:val="92"/>
                <w:sz w:val="18"/>
                <w:szCs w:val="18"/>
              </w:rPr>
              <w:t>н</w:t>
            </w:r>
            <w:r>
              <w:rPr>
                <w:rFonts w:cs="Palatino Linotype" w:ascii="Palatino Linotype" w:hAnsi="Palatino Linotype"/>
                <w:color w:val="000000"/>
                <w:spacing w:val="1"/>
                <w:w w:val="92"/>
                <w:sz w:val="18"/>
                <w:szCs w:val="18"/>
              </w:rPr>
              <w:t>о</w:t>
            </w:r>
            <w:r>
              <w:rPr>
                <w:rFonts w:cs="Palatino Linotype" w:ascii="Palatino Linotype" w:hAnsi="Palatino Linotype"/>
                <w:color w:val="000000"/>
                <w:spacing w:val="-1"/>
                <w:w w:val="92"/>
                <w:sz w:val="18"/>
                <w:szCs w:val="18"/>
              </w:rPr>
              <w:t>в</w:t>
            </w:r>
            <w:r>
              <w:rPr>
                <w:rFonts w:cs="Palatino Linotype" w:ascii="Palatino Linotype" w:hAnsi="Palatino Linotype"/>
                <w:color w:val="000000"/>
                <w:w w:val="92"/>
                <w:sz w:val="18"/>
                <w:szCs w:val="18"/>
              </w:rPr>
              <w:t>н</w:t>
            </w:r>
            <w:r>
              <w:rPr>
                <w:rFonts w:cs="Palatino Linotype" w:ascii="Palatino Linotype" w:hAnsi="Palatino Linotype"/>
                <w:color w:val="000000"/>
                <w:spacing w:val="1"/>
                <w:w w:val="92"/>
                <w:sz w:val="18"/>
                <w:szCs w:val="18"/>
              </w:rPr>
              <w:t>о</w:t>
            </w:r>
            <w:r>
              <w:rPr>
                <w:rFonts w:cs="Palatino Linotype" w:ascii="Palatino Linotype" w:hAnsi="Palatino Linotype"/>
                <w:color w:val="000000"/>
                <w:w w:val="92"/>
                <w:sz w:val="18"/>
                <w:szCs w:val="18"/>
              </w:rPr>
              <w:t>е</w:t>
            </w:r>
            <w:r>
              <w:rPr>
                <w:rFonts w:cs="Palatino Linotype" w:ascii="Palatino Linotype" w:hAnsi="Palatino Linotype"/>
                <w:color w:val="000000"/>
                <w:spacing w:val="7"/>
                <w:w w:val="92"/>
                <w:sz w:val="18"/>
                <w:szCs w:val="18"/>
              </w:rPr>
              <w:t xml:space="preserve"> </w:t>
            </w:r>
            <w:r>
              <w:rPr>
                <w:rFonts w:cs="Palatino Linotype" w:ascii="Palatino Linotype" w:hAnsi="Palatino Linotype"/>
                <w:color w:val="000000"/>
                <w:sz w:val="18"/>
                <w:szCs w:val="18"/>
              </w:rPr>
              <w:t>н</w:t>
            </w:r>
            <w:r>
              <w:rPr>
                <w:rFonts w:cs="Palatino Linotype" w:ascii="Palatino Linotype" w:hAnsi="Palatino Linotype"/>
                <w:color w:val="000000"/>
                <w:spacing w:val="-1"/>
                <w:sz w:val="18"/>
                <w:szCs w:val="18"/>
              </w:rPr>
              <w:t>а</w:t>
            </w:r>
            <w:r>
              <w:rPr>
                <w:rFonts w:cs="Palatino Linotype" w:ascii="Palatino Linotype" w:hAnsi="Palatino Linotype"/>
                <w:color w:val="000000"/>
                <w:spacing w:val="1"/>
                <w:sz w:val="18"/>
                <w:szCs w:val="18"/>
              </w:rPr>
              <w:t>з</w:t>
            </w:r>
            <w:r>
              <w:rPr>
                <w:rFonts w:cs="Palatino Linotype" w:ascii="Palatino Linotype" w:hAnsi="Palatino Linotype"/>
                <w:color w:val="000000"/>
                <w:sz w:val="18"/>
                <w:szCs w:val="18"/>
              </w:rPr>
              <w:t>н</w:t>
            </w:r>
            <w:r>
              <w:rPr>
                <w:rFonts w:cs="Palatino Linotype" w:ascii="Palatino Linotype" w:hAnsi="Palatino Linotype"/>
                <w:color w:val="000000"/>
                <w:spacing w:val="-1"/>
                <w:sz w:val="18"/>
                <w:szCs w:val="18"/>
              </w:rPr>
              <w:t>а</w:t>
            </w:r>
            <w:r>
              <w:rPr>
                <w:rFonts w:cs="Palatino Linotype" w:ascii="Palatino Linotype" w:hAnsi="Palatino Linotype"/>
                <w:color w:val="000000"/>
                <w:spacing w:val="2"/>
                <w:sz w:val="18"/>
                <w:szCs w:val="18"/>
              </w:rPr>
              <w:t>ч</w:t>
            </w:r>
            <w:r>
              <w:rPr>
                <w:rFonts w:cs="Palatino Linotype" w:ascii="Palatino Linotype" w:hAnsi="Palatino Linotype"/>
                <w:color w:val="000000"/>
                <w:spacing w:val="-1"/>
                <w:sz w:val="18"/>
                <w:szCs w:val="18"/>
              </w:rPr>
              <w:t>е</w:t>
            </w:r>
            <w:r>
              <w:rPr>
                <w:rFonts w:cs="Palatino Linotype" w:ascii="Palatino Linotype" w:hAnsi="Palatino Linotype"/>
                <w:color w:val="000000"/>
                <w:sz w:val="18"/>
                <w:szCs w:val="18"/>
              </w:rPr>
              <w:t>ние</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16"/>
              <w:jc w:val="center"/>
              <w:rPr>
                <w:rFonts w:ascii="Palatino Linotype" w:hAnsi="Palatino Linotype" w:cs="Palatino Linotype"/>
                <w:color w:val="000000"/>
                <w:sz w:val="18"/>
                <w:szCs w:val="18"/>
              </w:rPr>
            </w:pPr>
            <w:r>
              <w:rPr>
                <w:rFonts w:cs="Palatino Linotype" w:ascii="Palatino Linotype" w:hAnsi="Palatino Linotype"/>
                <w:color w:val="000000"/>
                <w:spacing w:val="3"/>
                <w:w w:val="92"/>
                <w:position w:val="1"/>
                <w:sz w:val="18"/>
                <w:szCs w:val="18"/>
              </w:rPr>
              <w:t>Р</w:t>
            </w:r>
            <w:r>
              <w:rPr>
                <w:rFonts w:cs="Palatino Linotype" w:ascii="Palatino Linotype" w:hAnsi="Palatino Linotype"/>
                <w:color w:val="000000"/>
                <w:spacing w:val="-1"/>
                <w:w w:val="88"/>
                <w:position w:val="1"/>
                <w:sz w:val="18"/>
                <w:szCs w:val="18"/>
              </w:rPr>
              <w:t>а</w:t>
            </w:r>
            <w:r>
              <w:rPr>
                <w:rFonts w:cs="Palatino Linotype" w:ascii="Palatino Linotype" w:hAnsi="Palatino Linotype"/>
                <w:color w:val="000000"/>
                <w:spacing w:val="-1"/>
                <w:position w:val="1"/>
                <w:sz w:val="18"/>
                <w:szCs w:val="18"/>
              </w:rPr>
              <w:t>с</w:t>
            </w:r>
            <w:r>
              <w:rPr>
                <w:rFonts w:cs="Palatino Linotype" w:ascii="Palatino Linotype" w:hAnsi="Palatino Linotype"/>
                <w:color w:val="000000"/>
                <w:spacing w:val="1"/>
                <w:w w:val="94"/>
                <w:position w:val="1"/>
                <w:sz w:val="18"/>
                <w:szCs w:val="18"/>
              </w:rPr>
              <w:t>ч</w:t>
            </w:r>
            <w:r>
              <w:rPr>
                <w:rFonts w:cs="Palatino Linotype" w:ascii="Palatino Linotype" w:hAnsi="Palatino Linotype"/>
                <w:color w:val="000000"/>
                <w:w w:val="92"/>
                <w:position w:val="1"/>
                <w:sz w:val="18"/>
                <w:szCs w:val="18"/>
              </w:rPr>
              <w:t>е</w:t>
            </w:r>
            <w:r>
              <w:rPr>
                <w:rFonts w:cs="Palatino Linotype" w:ascii="Palatino Linotype" w:hAnsi="Palatino Linotype"/>
                <w:color w:val="000000"/>
                <w:spacing w:val="1"/>
                <w:w w:val="92"/>
                <w:position w:val="1"/>
                <w:sz w:val="18"/>
                <w:szCs w:val="18"/>
              </w:rPr>
              <w:t>т</w:t>
            </w:r>
            <w:r>
              <w:rPr>
                <w:rFonts w:cs="Palatino Linotype" w:ascii="Palatino Linotype" w:hAnsi="Palatino Linotype"/>
                <w:color w:val="000000"/>
                <w:w w:val="90"/>
                <w:position w:val="1"/>
                <w:sz w:val="18"/>
                <w:szCs w:val="18"/>
              </w:rPr>
              <w:t>н</w:t>
            </w:r>
            <w:r>
              <w:rPr>
                <w:rFonts w:cs="Palatino Linotype" w:ascii="Palatino Linotype" w:hAnsi="Palatino Linotype"/>
                <w:color w:val="000000"/>
                <w:spacing w:val="-1"/>
                <w:w w:val="90"/>
                <w:position w:val="1"/>
                <w:sz w:val="18"/>
                <w:szCs w:val="18"/>
              </w:rPr>
              <w:t>а</w:t>
            </w:r>
            <w:r>
              <w:rPr>
                <w:rFonts w:cs="Palatino Linotype" w:ascii="Palatino Linotype" w:hAnsi="Palatino Linotype"/>
                <w:color w:val="000000"/>
                <w:w w:val="85"/>
                <w:position w:val="1"/>
                <w:sz w:val="18"/>
                <w:szCs w:val="18"/>
              </w:rPr>
              <w:t>я</w:t>
            </w:r>
          </w:p>
          <w:p>
            <w:pPr>
              <w:pStyle w:val="Normal"/>
              <w:widowControl w:val="false"/>
              <w:spacing w:lineRule="exact" w:line="206"/>
              <w:jc w:val="center"/>
              <w:rPr>
                <w:rFonts w:ascii="Palatino Linotype" w:hAnsi="Palatino Linotype" w:cs="Palatino Linotype"/>
                <w:color w:val="000000"/>
                <w:sz w:val="18"/>
                <w:szCs w:val="18"/>
              </w:rPr>
            </w:pPr>
            <w:r>
              <w:rPr>
                <w:rFonts w:cs="Palatino Linotype" w:ascii="Palatino Linotype" w:hAnsi="Palatino Linotype"/>
                <w:color w:val="000000"/>
                <w:spacing w:val="-1"/>
                <w:w w:val="96"/>
                <w:position w:val="1"/>
                <w:sz w:val="18"/>
                <w:szCs w:val="18"/>
              </w:rPr>
              <w:t>ск</w:t>
            </w:r>
            <w:r>
              <w:rPr>
                <w:rFonts w:cs="Palatino Linotype" w:ascii="Palatino Linotype" w:hAnsi="Palatino Linotype"/>
                <w:color w:val="000000"/>
                <w:spacing w:val="1"/>
                <w:w w:val="89"/>
                <w:position w:val="1"/>
                <w:sz w:val="18"/>
                <w:szCs w:val="18"/>
              </w:rPr>
              <w:t>о</w:t>
            </w:r>
            <w:r>
              <w:rPr>
                <w:rFonts w:cs="Palatino Linotype" w:ascii="Palatino Linotype" w:hAnsi="Palatino Linotype"/>
                <w:color w:val="000000"/>
                <w:spacing w:val="1"/>
                <w:w w:val="83"/>
                <w:position w:val="1"/>
                <w:sz w:val="18"/>
                <w:szCs w:val="18"/>
              </w:rPr>
              <w:t>р</w:t>
            </w:r>
            <w:r>
              <w:rPr>
                <w:rFonts w:cs="Palatino Linotype" w:ascii="Palatino Linotype" w:hAnsi="Palatino Linotype"/>
                <w:color w:val="000000"/>
                <w:spacing w:val="1"/>
                <w:w w:val="89"/>
                <w:position w:val="1"/>
                <w:sz w:val="18"/>
                <w:szCs w:val="18"/>
              </w:rPr>
              <w:t>о</w:t>
            </w:r>
            <w:r>
              <w:rPr>
                <w:rFonts w:cs="Palatino Linotype" w:ascii="Palatino Linotype" w:hAnsi="Palatino Linotype"/>
                <w:color w:val="000000"/>
                <w:spacing w:val="-1"/>
                <w:position w:val="1"/>
                <w:sz w:val="18"/>
                <w:szCs w:val="18"/>
              </w:rPr>
              <w:t>с</w:t>
            </w:r>
            <w:r>
              <w:rPr>
                <w:rFonts w:cs="Palatino Linotype" w:ascii="Palatino Linotype" w:hAnsi="Palatino Linotype"/>
                <w:color w:val="000000"/>
                <w:w w:val="94"/>
                <w:position w:val="1"/>
                <w:sz w:val="18"/>
                <w:szCs w:val="18"/>
              </w:rPr>
              <w:t>ть</w:t>
            </w:r>
          </w:p>
          <w:p>
            <w:pPr>
              <w:pStyle w:val="Normal"/>
              <w:widowControl w:val="false"/>
              <w:spacing w:lineRule="exact" w:line="206"/>
              <w:jc w:val="center"/>
              <w:rPr>
                <w:rFonts w:ascii="Palatino Linotype" w:hAnsi="Palatino Linotype" w:cs="Palatino Linotype"/>
                <w:color w:val="000000"/>
                <w:sz w:val="18"/>
                <w:szCs w:val="18"/>
              </w:rPr>
            </w:pPr>
            <w:r>
              <w:rPr>
                <w:rFonts w:cs="Palatino Linotype" w:ascii="Palatino Linotype" w:hAnsi="Palatino Linotype"/>
                <w:color w:val="000000"/>
                <w:w w:val="95"/>
                <w:position w:val="1"/>
                <w:sz w:val="18"/>
                <w:szCs w:val="18"/>
              </w:rPr>
              <w:t>д</w:t>
            </w:r>
            <w:r>
              <w:rPr>
                <w:rFonts w:cs="Palatino Linotype" w:ascii="Palatino Linotype" w:hAnsi="Palatino Linotype"/>
                <w:color w:val="000000"/>
                <w:spacing w:val="-1"/>
                <w:w w:val="95"/>
                <w:position w:val="1"/>
                <w:sz w:val="18"/>
                <w:szCs w:val="18"/>
              </w:rPr>
              <w:t>в</w:t>
            </w:r>
            <w:r>
              <w:rPr>
                <w:rFonts w:cs="Palatino Linotype" w:ascii="Palatino Linotype" w:hAnsi="Palatino Linotype"/>
                <w:color w:val="000000"/>
                <w:w w:val="84"/>
                <w:position w:val="1"/>
                <w:sz w:val="18"/>
                <w:szCs w:val="18"/>
              </w:rPr>
              <w:t>и</w:t>
            </w:r>
            <w:r>
              <w:rPr>
                <w:rFonts w:cs="Palatino Linotype" w:ascii="Palatino Linotype" w:hAnsi="Palatino Linotype"/>
                <w:color w:val="000000"/>
                <w:w w:val="83"/>
                <w:position w:val="1"/>
                <w:sz w:val="18"/>
                <w:szCs w:val="18"/>
              </w:rPr>
              <w:t>ж</w:t>
            </w:r>
            <w:r>
              <w:rPr>
                <w:rFonts w:cs="Palatino Linotype" w:ascii="Palatino Linotype" w:hAnsi="Palatino Linotype"/>
                <w:color w:val="000000"/>
                <w:spacing w:val="-1"/>
                <w:w w:val="92"/>
                <w:position w:val="1"/>
                <w:sz w:val="18"/>
                <w:szCs w:val="18"/>
              </w:rPr>
              <w:t>е</w:t>
            </w:r>
            <w:r>
              <w:rPr>
                <w:rFonts w:cs="Palatino Linotype" w:ascii="Palatino Linotype" w:hAnsi="Palatino Linotype"/>
                <w:color w:val="000000"/>
                <w:w w:val="88"/>
                <w:position w:val="1"/>
                <w:sz w:val="18"/>
                <w:szCs w:val="18"/>
              </w:rPr>
              <w:t>н</w:t>
            </w:r>
            <w:r>
              <w:rPr>
                <w:rFonts w:cs="Palatino Linotype" w:ascii="Palatino Linotype" w:hAnsi="Palatino Linotype"/>
                <w:color w:val="000000"/>
                <w:spacing w:val="-1"/>
                <w:w w:val="88"/>
                <w:position w:val="1"/>
                <w:sz w:val="18"/>
                <w:szCs w:val="18"/>
              </w:rPr>
              <w:t>и</w:t>
            </w:r>
            <w:r>
              <w:rPr>
                <w:rFonts w:cs="Palatino Linotype" w:ascii="Palatino Linotype" w:hAnsi="Palatino Linotype"/>
                <w:color w:val="000000"/>
                <w:spacing w:val="1"/>
                <w:w w:val="85"/>
                <w:position w:val="1"/>
                <w:sz w:val="18"/>
                <w:szCs w:val="18"/>
              </w:rPr>
              <w:t>я</w:t>
            </w:r>
            <w:r>
              <w:rPr>
                <w:rFonts w:cs="Palatino Linotype" w:ascii="Palatino Linotype" w:hAnsi="Palatino Linotype"/>
                <w:color w:val="000000"/>
                <w:position w:val="1"/>
                <w:sz w:val="18"/>
                <w:szCs w:val="18"/>
              </w:rPr>
              <w:t>,</w:t>
            </w:r>
          </w:p>
          <w:p>
            <w:pPr>
              <w:pStyle w:val="Normal"/>
              <w:widowControl w:val="false"/>
              <w:spacing w:lineRule="exact" w:line="197"/>
              <w:jc w:val="center"/>
              <w:rPr>
                <w:color w:val="000000"/>
                <w:sz w:val="24"/>
                <w:szCs w:val="24"/>
              </w:rPr>
            </w:pPr>
            <w:r>
              <w:rPr>
                <w:rFonts w:cs="Palatino Linotype" w:ascii="Palatino Linotype" w:hAnsi="Palatino Linotype"/>
                <w:color w:val="000000"/>
                <w:spacing w:val="-1"/>
                <w:w w:val="92"/>
                <w:position w:val="1"/>
                <w:sz w:val="18"/>
                <w:szCs w:val="18"/>
              </w:rPr>
              <w:t>к</w:t>
            </w:r>
            <w:r>
              <w:rPr>
                <w:rFonts w:cs="Palatino Linotype" w:ascii="Palatino Linotype" w:hAnsi="Palatino Linotype"/>
                <w:color w:val="000000"/>
                <w:spacing w:val="-1"/>
                <w:w w:val="86"/>
                <w:position w:val="1"/>
                <w:sz w:val="18"/>
                <w:szCs w:val="18"/>
              </w:rPr>
              <w:t>м</w:t>
            </w:r>
            <w:r>
              <w:rPr>
                <w:rFonts w:cs="Palatino Linotype" w:ascii="Palatino Linotype" w:hAnsi="Palatino Linotype"/>
                <w:color w:val="000000"/>
                <w:w w:val="91"/>
                <w:position w:val="1"/>
                <w:sz w:val="18"/>
                <w:szCs w:val="18"/>
              </w:rPr>
              <w:t>/ч</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16"/>
              <w:jc w:val="center"/>
              <w:rPr>
                <w:rFonts w:ascii="Palatino Linotype" w:hAnsi="Palatino Linotype" w:cs="Palatino Linotype"/>
                <w:color w:val="000000"/>
                <w:sz w:val="18"/>
                <w:szCs w:val="18"/>
              </w:rPr>
            </w:pPr>
            <w:r>
              <w:rPr>
                <w:rFonts w:cs="Palatino Linotype" w:ascii="Palatino Linotype" w:hAnsi="Palatino Linotype"/>
                <w:color w:val="000000"/>
                <w:spacing w:val="1"/>
                <w:w w:val="93"/>
                <w:position w:val="1"/>
                <w:sz w:val="18"/>
                <w:szCs w:val="18"/>
              </w:rPr>
              <w:t>Ш</w:t>
            </w:r>
            <w:r>
              <w:rPr>
                <w:rFonts w:cs="Palatino Linotype" w:ascii="Palatino Linotype" w:hAnsi="Palatino Linotype"/>
                <w:color w:val="000000"/>
                <w:w w:val="84"/>
                <w:position w:val="1"/>
                <w:sz w:val="18"/>
                <w:szCs w:val="18"/>
              </w:rPr>
              <w:t>и</w:t>
            </w:r>
            <w:r>
              <w:rPr>
                <w:rFonts w:cs="Palatino Linotype" w:ascii="Palatino Linotype" w:hAnsi="Palatino Linotype"/>
                <w:color w:val="000000"/>
                <w:spacing w:val="1"/>
                <w:w w:val="84"/>
                <w:position w:val="1"/>
                <w:sz w:val="18"/>
                <w:szCs w:val="18"/>
              </w:rPr>
              <w:t>р</w:t>
            </w:r>
            <w:r>
              <w:rPr>
                <w:rFonts w:cs="Palatino Linotype" w:ascii="Palatino Linotype" w:hAnsi="Palatino Linotype"/>
                <w:color w:val="000000"/>
                <w:w w:val="88"/>
                <w:position w:val="1"/>
                <w:sz w:val="18"/>
                <w:szCs w:val="18"/>
              </w:rPr>
              <w:t>и</w:t>
            </w:r>
            <w:r>
              <w:rPr>
                <w:rFonts w:cs="Palatino Linotype" w:ascii="Palatino Linotype" w:hAnsi="Palatino Linotype"/>
                <w:color w:val="000000"/>
                <w:spacing w:val="-1"/>
                <w:w w:val="88"/>
                <w:position w:val="1"/>
                <w:sz w:val="18"/>
                <w:szCs w:val="18"/>
              </w:rPr>
              <w:t>н</w:t>
            </w:r>
            <w:r>
              <w:rPr>
                <w:rFonts w:cs="Palatino Linotype" w:ascii="Palatino Linotype" w:hAnsi="Palatino Linotype"/>
                <w:color w:val="000000"/>
                <w:w w:val="88"/>
                <w:position w:val="1"/>
                <w:sz w:val="18"/>
                <w:szCs w:val="18"/>
              </w:rPr>
              <w:t>а</w:t>
            </w:r>
          </w:p>
          <w:p>
            <w:pPr>
              <w:pStyle w:val="Normal"/>
              <w:widowControl w:val="false"/>
              <w:spacing w:lineRule="exact" w:line="206"/>
              <w:jc w:val="center"/>
              <w:rPr>
                <w:rFonts w:ascii="Palatino Linotype" w:hAnsi="Palatino Linotype" w:cs="Palatino Linotype"/>
                <w:color w:val="000000"/>
                <w:sz w:val="18"/>
                <w:szCs w:val="18"/>
              </w:rPr>
            </w:pPr>
            <w:r>
              <w:rPr>
                <w:rFonts w:cs="Palatino Linotype" w:ascii="Palatino Linotype" w:hAnsi="Palatino Linotype"/>
                <w:color w:val="000000"/>
                <w:w w:val="86"/>
                <w:position w:val="1"/>
                <w:sz w:val="18"/>
                <w:szCs w:val="18"/>
              </w:rPr>
              <w:t>п</w:t>
            </w:r>
            <w:r>
              <w:rPr>
                <w:rFonts w:cs="Palatino Linotype" w:ascii="Palatino Linotype" w:hAnsi="Palatino Linotype"/>
                <w:color w:val="000000"/>
                <w:spacing w:val="1"/>
                <w:w w:val="86"/>
                <w:position w:val="1"/>
                <w:sz w:val="18"/>
                <w:szCs w:val="18"/>
              </w:rPr>
              <w:t>о</w:t>
            </w:r>
            <w:r>
              <w:rPr>
                <w:rFonts w:cs="Palatino Linotype" w:ascii="Palatino Linotype" w:hAnsi="Palatino Linotype"/>
                <w:color w:val="000000"/>
                <w:spacing w:val="-1"/>
                <w:w w:val="87"/>
                <w:position w:val="1"/>
                <w:sz w:val="18"/>
                <w:szCs w:val="18"/>
              </w:rPr>
              <w:t>л</w:t>
            </w:r>
            <w:r>
              <w:rPr>
                <w:rFonts w:cs="Palatino Linotype" w:ascii="Palatino Linotype" w:hAnsi="Palatino Linotype"/>
                <w:color w:val="000000"/>
                <w:spacing w:val="1"/>
                <w:w w:val="89"/>
                <w:position w:val="1"/>
                <w:sz w:val="18"/>
                <w:szCs w:val="18"/>
              </w:rPr>
              <w:t>о</w:t>
            </w:r>
            <w:r>
              <w:rPr>
                <w:rFonts w:cs="Palatino Linotype" w:ascii="Palatino Linotype" w:hAnsi="Palatino Linotype"/>
                <w:color w:val="000000"/>
                <w:spacing w:val="-1"/>
                <w:position w:val="1"/>
                <w:sz w:val="18"/>
                <w:szCs w:val="18"/>
              </w:rPr>
              <w:t>с</w:t>
            </w:r>
            <w:r>
              <w:rPr>
                <w:rFonts w:cs="Palatino Linotype" w:ascii="Palatino Linotype" w:hAnsi="Palatino Linotype"/>
                <w:color w:val="000000"/>
                <w:w w:val="92"/>
                <w:position w:val="1"/>
                <w:sz w:val="18"/>
                <w:szCs w:val="18"/>
              </w:rPr>
              <w:t>ы</w:t>
            </w:r>
          </w:p>
          <w:p>
            <w:pPr>
              <w:pStyle w:val="Normal"/>
              <w:widowControl w:val="false"/>
              <w:spacing w:lineRule="exact" w:line="206"/>
              <w:jc w:val="center"/>
              <w:rPr>
                <w:rFonts w:ascii="Palatino Linotype" w:hAnsi="Palatino Linotype" w:cs="Palatino Linotype"/>
                <w:color w:val="000000"/>
                <w:sz w:val="18"/>
                <w:szCs w:val="18"/>
              </w:rPr>
            </w:pPr>
            <w:r>
              <w:rPr>
                <w:rFonts w:cs="Palatino Linotype" w:ascii="Palatino Linotype" w:hAnsi="Palatino Linotype"/>
                <w:color w:val="000000"/>
                <w:w w:val="95"/>
                <w:position w:val="1"/>
                <w:sz w:val="18"/>
                <w:szCs w:val="18"/>
              </w:rPr>
              <w:t>д</w:t>
            </w:r>
            <w:r>
              <w:rPr>
                <w:rFonts w:cs="Palatino Linotype" w:ascii="Palatino Linotype" w:hAnsi="Palatino Linotype"/>
                <w:color w:val="000000"/>
                <w:spacing w:val="-1"/>
                <w:w w:val="95"/>
                <w:position w:val="1"/>
                <w:sz w:val="18"/>
                <w:szCs w:val="18"/>
              </w:rPr>
              <w:t>в</w:t>
            </w:r>
            <w:r>
              <w:rPr>
                <w:rFonts w:cs="Palatino Linotype" w:ascii="Palatino Linotype" w:hAnsi="Palatino Linotype"/>
                <w:color w:val="000000"/>
                <w:w w:val="84"/>
                <w:position w:val="1"/>
                <w:sz w:val="18"/>
                <w:szCs w:val="18"/>
              </w:rPr>
              <w:t>иж</w:t>
            </w:r>
            <w:r>
              <w:rPr>
                <w:rFonts w:cs="Palatino Linotype" w:ascii="Palatino Linotype" w:hAnsi="Palatino Linotype"/>
                <w:color w:val="000000"/>
                <w:spacing w:val="-1"/>
                <w:w w:val="92"/>
                <w:position w:val="1"/>
                <w:sz w:val="18"/>
                <w:szCs w:val="18"/>
              </w:rPr>
              <w:t>е</w:t>
            </w:r>
            <w:r>
              <w:rPr>
                <w:rFonts w:cs="Palatino Linotype" w:ascii="Palatino Linotype" w:hAnsi="Palatino Linotype"/>
                <w:color w:val="000000"/>
                <w:w w:val="88"/>
                <w:position w:val="1"/>
                <w:sz w:val="18"/>
                <w:szCs w:val="18"/>
              </w:rPr>
              <w:t>н</w:t>
            </w:r>
            <w:r>
              <w:rPr>
                <w:rFonts w:cs="Palatino Linotype" w:ascii="Palatino Linotype" w:hAnsi="Palatino Linotype"/>
                <w:color w:val="000000"/>
                <w:spacing w:val="-1"/>
                <w:w w:val="88"/>
                <w:position w:val="1"/>
                <w:sz w:val="18"/>
                <w:szCs w:val="18"/>
              </w:rPr>
              <w:t>и</w:t>
            </w:r>
            <w:r>
              <w:rPr>
                <w:rFonts w:cs="Palatino Linotype" w:ascii="Palatino Linotype" w:hAnsi="Palatino Linotype"/>
                <w:color w:val="000000"/>
                <w:spacing w:val="1"/>
                <w:w w:val="85"/>
                <w:position w:val="1"/>
                <w:sz w:val="18"/>
                <w:szCs w:val="18"/>
              </w:rPr>
              <w:t>я</w:t>
            </w:r>
            <w:r>
              <w:rPr>
                <w:rFonts w:cs="Palatino Linotype" w:ascii="Palatino Linotype" w:hAnsi="Palatino Linotype"/>
                <w:color w:val="000000"/>
                <w:position w:val="1"/>
                <w:sz w:val="18"/>
                <w:szCs w:val="18"/>
              </w:rPr>
              <w:t>,</w:t>
            </w:r>
          </w:p>
          <w:p>
            <w:pPr>
              <w:pStyle w:val="Normal"/>
              <w:widowControl w:val="false"/>
              <w:spacing w:lineRule="exact" w:line="197"/>
              <w:jc w:val="center"/>
              <w:rPr>
                <w:color w:val="000000"/>
                <w:sz w:val="24"/>
                <w:szCs w:val="24"/>
              </w:rPr>
            </w:pPr>
            <w:r>
              <w:rPr>
                <w:rFonts w:cs="Palatino Linotype" w:ascii="Palatino Linotype" w:hAnsi="Palatino Linotype"/>
                <w:color w:val="000000"/>
                <w:w w:val="86"/>
                <w:position w:val="1"/>
                <w:sz w:val="18"/>
                <w:szCs w:val="18"/>
              </w:rPr>
              <w:t>м</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16"/>
              <w:rPr>
                <w:rFonts w:ascii="Palatino Linotype" w:hAnsi="Palatino Linotype" w:cs="Palatino Linotype"/>
                <w:color w:val="000000"/>
                <w:sz w:val="18"/>
                <w:szCs w:val="18"/>
              </w:rPr>
            </w:pPr>
            <w:r>
              <w:rPr>
                <w:rFonts w:cs="Palatino Linotype" w:ascii="Palatino Linotype" w:hAnsi="Palatino Linotype"/>
                <w:color w:val="000000"/>
                <w:w w:val="88"/>
                <w:position w:val="1"/>
                <w:sz w:val="18"/>
                <w:szCs w:val="18"/>
              </w:rPr>
              <w:t>Чи</w:t>
            </w:r>
            <w:r>
              <w:rPr>
                <w:rFonts w:cs="Palatino Linotype" w:ascii="Palatino Linotype" w:hAnsi="Palatino Linotype"/>
                <w:color w:val="000000"/>
                <w:spacing w:val="-1"/>
                <w:w w:val="88"/>
                <w:position w:val="1"/>
                <w:sz w:val="18"/>
                <w:szCs w:val="18"/>
              </w:rPr>
              <w:t>сл</w:t>
            </w:r>
            <w:r>
              <w:rPr>
                <w:rFonts w:cs="Palatino Linotype" w:ascii="Palatino Linotype" w:hAnsi="Palatino Linotype"/>
                <w:color w:val="000000"/>
                <w:w w:val="88"/>
                <w:position w:val="1"/>
                <w:sz w:val="18"/>
                <w:szCs w:val="18"/>
              </w:rPr>
              <w:t>о</w:t>
            </w:r>
          </w:p>
          <w:p>
            <w:pPr>
              <w:pStyle w:val="Normal"/>
              <w:widowControl w:val="false"/>
              <w:spacing w:lineRule="exact" w:line="206"/>
              <w:rPr>
                <w:rFonts w:ascii="Palatino Linotype" w:hAnsi="Palatino Linotype" w:cs="Palatino Linotype"/>
                <w:color w:val="000000"/>
                <w:w w:val="89"/>
                <w:sz w:val="18"/>
                <w:szCs w:val="18"/>
              </w:rPr>
            </w:pPr>
            <w:r>
              <w:rPr>
                <w:rFonts w:cs="Palatino Linotype" w:ascii="Palatino Linotype" w:hAnsi="Palatino Linotype"/>
                <w:color w:val="000000"/>
                <w:w w:val="89"/>
                <w:position w:val="1"/>
                <w:sz w:val="18"/>
                <w:szCs w:val="18"/>
              </w:rPr>
              <w:t>п</w:t>
            </w:r>
            <w:r>
              <w:rPr>
                <w:rFonts w:cs="Palatino Linotype" w:ascii="Palatino Linotype" w:hAnsi="Palatino Linotype"/>
                <w:color w:val="000000"/>
                <w:spacing w:val="1"/>
                <w:w w:val="89"/>
                <w:position w:val="1"/>
                <w:sz w:val="18"/>
                <w:szCs w:val="18"/>
              </w:rPr>
              <w:t>о</w:t>
            </w:r>
            <w:r>
              <w:rPr>
                <w:rFonts w:cs="Palatino Linotype" w:ascii="Palatino Linotype" w:hAnsi="Palatino Linotype"/>
                <w:color w:val="000000"/>
                <w:spacing w:val="-1"/>
                <w:w w:val="89"/>
                <w:position w:val="1"/>
                <w:sz w:val="18"/>
                <w:szCs w:val="18"/>
              </w:rPr>
              <w:t>л</w:t>
            </w:r>
            <w:r>
              <w:rPr>
                <w:rFonts w:cs="Palatino Linotype" w:ascii="Palatino Linotype" w:hAnsi="Palatino Linotype"/>
                <w:color w:val="000000"/>
                <w:spacing w:val="1"/>
                <w:w w:val="89"/>
                <w:position w:val="1"/>
                <w:sz w:val="18"/>
                <w:szCs w:val="18"/>
              </w:rPr>
              <w:t>о</w:t>
            </w:r>
            <w:r>
              <w:rPr>
                <w:rFonts w:cs="Palatino Linotype" w:ascii="Palatino Linotype" w:hAnsi="Palatino Linotype"/>
                <w:color w:val="000000"/>
                <w:w w:val="89"/>
                <w:position w:val="1"/>
                <w:sz w:val="18"/>
                <w:szCs w:val="18"/>
              </w:rPr>
              <w:t>с</w:t>
            </w:r>
          </w:p>
          <w:p>
            <w:pPr>
              <w:pStyle w:val="Normal"/>
              <w:widowControl w:val="false"/>
              <w:spacing w:lineRule="exact" w:line="206"/>
              <w:jc w:val="center"/>
              <w:rPr>
                <w:color w:val="000000"/>
                <w:sz w:val="18"/>
                <w:szCs w:val="18"/>
              </w:rPr>
            </w:pPr>
            <w:r>
              <w:rPr>
                <w:rFonts w:cs="Palatino Linotype" w:ascii="Palatino Linotype" w:hAnsi="Palatino Linotype"/>
                <w:color w:val="000000"/>
                <w:w w:val="95"/>
                <w:position w:val="1"/>
                <w:sz w:val="18"/>
                <w:szCs w:val="18"/>
              </w:rPr>
              <w:t>д</w:t>
            </w:r>
            <w:r>
              <w:rPr>
                <w:rFonts w:cs="Palatino Linotype" w:ascii="Palatino Linotype" w:hAnsi="Palatino Linotype"/>
                <w:color w:val="000000"/>
                <w:spacing w:val="-1"/>
                <w:w w:val="95"/>
                <w:position w:val="1"/>
                <w:sz w:val="18"/>
                <w:szCs w:val="18"/>
              </w:rPr>
              <w:t>в</w:t>
            </w:r>
            <w:r>
              <w:rPr>
                <w:rFonts w:cs="Palatino Linotype" w:ascii="Palatino Linotype" w:hAnsi="Palatino Linotype"/>
                <w:color w:val="000000"/>
                <w:w w:val="84"/>
                <w:position w:val="1"/>
                <w:sz w:val="18"/>
                <w:szCs w:val="18"/>
              </w:rPr>
              <w:t>и</w:t>
            </w:r>
            <w:r>
              <w:rPr>
                <w:rFonts w:cs="Palatino Linotype" w:ascii="Palatino Linotype" w:hAnsi="Palatino Linotype"/>
                <w:color w:val="000000"/>
                <w:spacing w:val="1"/>
                <w:w w:val="84"/>
                <w:position w:val="1"/>
                <w:sz w:val="18"/>
                <w:szCs w:val="18"/>
              </w:rPr>
              <w:t>ж</w:t>
            </w:r>
            <w:r>
              <w:rPr>
                <w:rFonts w:cs="Palatino Linotype" w:ascii="Palatino Linotype" w:hAnsi="Palatino Linotype"/>
                <w:color w:val="000000"/>
                <w:spacing w:val="-1"/>
                <w:w w:val="92"/>
                <w:position w:val="1"/>
                <w:sz w:val="18"/>
                <w:szCs w:val="18"/>
              </w:rPr>
              <w:t>е</w:t>
            </w:r>
            <w:r>
              <w:rPr>
                <w:color w:val="000000"/>
                <w:position w:val="1"/>
                <w:sz w:val="18"/>
                <w:szCs w:val="18"/>
              </w:rPr>
              <w:t>-</w:t>
            </w:r>
          </w:p>
          <w:p>
            <w:pPr>
              <w:pStyle w:val="Normal"/>
              <w:widowControl w:val="false"/>
              <w:spacing w:lineRule="exact" w:line="197"/>
              <w:jc w:val="center"/>
              <w:rPr>
                <w:color w:val="000000"/>
                <w:sz w:val="24"/>
                <w:szCs w:val="24"/>
              </w:rPr>
            </w:pPr>
            <w:r>
              <w:rPr>
                <w:rFonts w:cs="Palatino Linotype" w:ascii="Palatino Linotype" w:hAnsi="Palatino Linotype"/>
                <w:color w:val="000000"/>
                <w:w w:val="87"/>
                <w:position w:val="1"/>
                <w:sz w:val="18"/>
                <w:szCs w:val="18"/>
              </w:rPr>
              <w:t>ния</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163"/>
              <w:ind w:firstLine="1"/>
              <w:jc w:val="center"/>
              <w:rPr>
                <w:rFonts w:ascii="Palatino Linotype" w:hAnsi="Palatino Linotype" w:cs="Palatino Linotype"/>
                <w:color w:val="000000"/>
                <w:sz w:val="18"/>
                <w:szCs w:val="18"/>
              </w:rPr>
            </w:pPr>
            <w:r>
              <w:rPr>
                <w:rFonts w:cs="Palatino Linotype" w:ascii="Palatino Linotype" w:hAnsi="Palatino Linotype"/>
                <w:color w:val="000000"/>
                <w:spacing w:val="1"/>
                <w:w w:val="93"/>
                <w:sz w:val="18"/>
                <w:szCs w:val="18"/>
              </w:rPr>
              <w:t>Ш</w:t>
            </w:r>
            <w:r>
              <w:rPr>
                <w:rFonts w:cs="Palatino Linotype" w:ascii="Palatino Linotype" w:hAnsi="Palatino Linotype"/>
                <w:color w:val="000000"/>
                <w:w w:val="84"/>
                <w:sz w:val="18"/>
                <w:szCs w:val="18"/>
              </w:rPr>
              <w:t>и</w:t>
            </w:r>
            <w:r>
              <w:rPr>
                <w:rFonts w:cs="Palatino Linotype" w:ascii="Palatino Linotype" w:hAnsi="Palatino Linotype"/>
                <w:color w:val="000000"/>
                <w:spacing w:val="1"/>
                <w:w w:val="84"/>
                <w:sz w:val="18"/>
                <w:szCs w:val="18"/>
              </w:rPr>
              <w:t>р</w:t>
            </w:r>
            <w:r>
              <w:rPr>
                <w:rFonts w:cs="Palatino Linotype" w:ascii="Palatino Linotype" w:hAnsi="Palatino Linotype"/>
                <w:color w:val="000000"/>
                <w:w w:val="88"/>
                <w:sz w:val="18"/>
                <w:szCs w:val="18"/>
              </w:rPr>
              <w:t>и</w:t>
            </w:r>
            <w:r>
              <w:rPr>
                <w:rFonts w:cs="Palatino Linotype" w:ascii="Palatino Linotype" w:hAnsi="Palatino Linotype"/>
                <w:color w:val="000000"/>
                <w:spacing w:val="-1"/>
                <w:w w:val="88"/>
                <w:sz w:val="18"/>
                <w:szCs w:val="18"/>
              </w:rPr>
              <w:t>н</w:t>
            </w:r>
            <w:r>
              <w:rPr>
                <w:rFonts w:cs="Palatino Linotype" w:ascii="Palatino Linotype" w:hAnsi="Palatino Linotype"/>
                <w:color w:val="000000"/>
                <w:w w:val="88"/>
                <w:sz w:val="18"/>
                <w:szCs w:val="18"/>
              </w:rPr>
              <w:t xml:space="preserve">а </w:t>
            </w:r>
            <w:r>
              <w:rPr>
                <w:rFonts w:cs="Palatino Linotype" w:ascii="Palatino Linotype" w:hAnsi="Palatino Linotype"/>
                <w:color w:val="000000"/>
                <w:w w:val="84"/>
                <w:sz w:val="18"/>
                <w:szCs w:val="18"/>
              </w:rPr>
              <w:t>п</w:t>
            </w:r>
            <w:r>
              <w:rPr>
                <w:rFonts w:cs="Palatino Linotype" w:ascii="Palatino Linotype" w:hAnsi="Palatino Linotype"/>
                <w:color w:val="000000"/>
                <w:spacing w:val="-1"/>
                <w:w w:val="92"/>
                <w:sz w:val="18"/>
                <w:szCs w:val="18"/>
              </w:rPr>
              <w:t>е</w:t>
            </w:r>
            <w:r>
              <w:rPr>
                <w:rFonts w:cs="Palatino Linotype" w:ascii="Palatino Linotype" w:hAnsi="Palatino Linotype"/>
                <w:color w:val="000000"/>
                <w:w w:val="85"/>
                <w:sz w:val="18"/>
                <w:szCs w:val="18"/>
              </w:rPr>
              <w:t>ш</w:t>
            </w:r>
            <w:r>
              <w:rPr>
                <w:rFonts w:cs="Palatino Linotype" w:ascii="Palatino Linotype" w:hAnsi="Palatino Linotype"/>
                <w:color w:val="000000"/>
                <w:spacing w:val="-1"/>
                <w:w w:val="92"/>
                <w:sz w:val="18"/>
                <w:szCs w:val="18"/>
              </w:rPr>
              <w:t>е</w:t>
            </w:r>
            <w:r>
              <w:rPr>
                <w:rFonts w:cs="Palatino Linotype" w:ascii="Palatino Linotype" w:hAnsi="Palatino Linotype"/>
                <w:color w:val="000000"/>
                <w:spacing w:val="-1"/>
                <w:w w:val="102"/>
                <w:sz w:val="18"/>
                <w:szCs w:val="18"/>
              </w:rPr>
              <w:t>х</w:t>
            </w:r>
            <w:r>
              <w:rPr>
                <w:rFonts w:cs="Palatino Linotype" w:ascii="Palatino Linotype" w:hAnsi="Palatino Linotype"/>
                <w:color w:val="000000"/>
                <w:spacing w:val="1"/>
                <w:w w:val="89"/>
                <w:sz w:val="18"/>
                <w:szCs w:val="18"/>
              </w:rPr>
              <w:t>о</w:t>
            </w:r>
            <w:r>
              <w:rPr>
                <w:rFonts w:cs="Palatino Linotype" w:ascii="Palatino Linotype" w:hAnsi="Palatino Linotype"/>
                <w:color w:val="000000"/>
                <w:w w:val="92"/>
                <w:sz w:val="18"/>
                <w:szCs w:val="18"/>
              </w:rPr>
              <w:t>д</w:t>
            </w:r>
            <w:r>
              <w:rPr>
                <w:rFonts w:cs="Palatino Linotype" w:ascii="Palatino Linotype" w:hAnsi="Palatino Linotype"/>
                <w:color w:val="000000"/>
                <w:spacing w:val="-1"/>
                <w:w w:val="92"/>
                <w:sz w:val="18"/>
                <w:szCs w:val="18"/>
              </w:rPr>
              <w:t>н</w:t>
            </w:r>
            <w:r>
              <w:rPr>
                <w:rFonts w:cs="Palatino Linotype" w:ascii="Palatino Linotype" w:hAnsi="Palatino Linotype"/>
                <w:color w:val="000000"/>
                <w:spacing w:val="1"/>
                <w:w w:val="89"/>
                <w:sz w:val="18"/>
                <w:szCs w:val="18"/>
              </w:rPr>
              <w:t>о</w:t>
            </w:r>
            <w:r>
              <w:rPr>
                <w:rFonts w:cs="Palatino Linotype" w:ascii="Palatino Linotype" w:hAnsi="Palatino Linotype"/>
                <w:color w:val="000000"/>
                <w:w w:val="84"/>
                <w:sz w:val="18"/>
                <w:szCs w:val="18"/>
              </w:rPr>
              <w:t>й</w:t>
            </w:r>
          </w:p>
          <w:p>
            <w:pPr>
              <w:pStyle w:val="Normal"/>
              <w:widowControl w:val="false"/>
              <w:spacing w:lineRule="exact" w:line="224"/>
              <w:jc w:val="center"/>
              <w:rPr>
                <w:color w:val="000000"/>
                <w:sz w:val="24"/>
                <w:szCs w:val="24"/>
              </w:rPr>
            </w:pPr>
            <w:r>
              <w:rPr>
                <w:rFonts w:cs="Palatino Linotype" w:ascii="Palatino Linotype" w:hAnsi="Palatino Linotype"/>
                <w:color w:val="000000"/>
                <w:spacing w:val="1"/>
                <w:position w:val="1"/>
                <w:sz w:val="18"/>
                <w:szCs w:val="18"/>
              </w:rPr>
              <w:t>ч</w:t>
            </w:r>
            <w:r>
              <w:rPr>
                <w:rFonts w:cs="Palatino Linotype" w:ascii="Palatino Linotype" w:hAnsi="Palatino Linotype"/>
                <w:color w:val="000000"/>
                <w:spacing w:val="-1"/>
                <w:position w:val="1"/>
                <w:sz w:val="18"/>
                <w:szCs w:val="18"/>
              </w:rPr>
              <w:t>ас</w:t>
            </w:r>
            <w:r>
              <w:rPr>
                <w:rFonts w:cs="Palatino Linotype" w:ascii="Palatino Linotype" w:hAnsi="Palatino Linotype"/>
                <w:color w:val="000000"/>
                <w:position w:val="1"/>
                <w:sz w:val="18"/>
                <w:szCs w:val="18"/>
              </w:rPr>
              <w:t>ти</w:t>
            </w:r>
            <w:r>
              <w:rPr>
                <w:rFonts w:cs="Palatino Linotype" w:ascii="Palatino Linotype" w:hAnsi="Palatino Linotype"/>
                <w:color w:val="000000"/>
                <w:spacing w:val="-39"/>
                <w:position w:val="1"/>
                <w:sz w:val="18"/>
                <w:szCs w:val="18"/>
              </w:rPr>
              <w:t xml:space="preserve"> </w:t>
            </w:r>
            <w:r>
              <w:rPr>
                <w:rFonts w:cs="Palatino Linotype" w:ascii="Palatino Linotype" w:hAnsi="Palatino Linotype"/>
                <w:color w:val="000000"/>
                <w:w w:val="86"/>
                <w:position w:val="1"/>
                <w:sz w:val="18"/>
                <w:szCs w:val="18"/>
              </w:rPr>
              <w:t>т</w:t>
            </w:r>
            <w:r>
              <w:rPr>
                <w:rFonts w:cs="Palatino Linotype" w:ascii="Palatino Linotype" w:hAnsi="Palatino Linotype"/>
                <w:color w:val="000000"/>
                <w:spacing w:val="2"/>
                <w:w w:val="86"/>
                <w:position w:val="1"/>
                <w:sz w:val="18"/>
                <w:szCs w:val="18"/>
              </w:rPr>
              <w:t>р</w:t>
            </w:r>
            <w:r>
              <w:rPr>
                <w:rFonts w:cs="Palatino Linotype" w:ascii="Palatino Linotype" w:hAnsi="Palatino Linotype"/>
                <w:color w:val="000000"/>
                <w:spacing w:val="1"/>
                <w:w w:val="86"/>
                <w:position w:val="1"/>
                <w:sz w:val="18"/>
                <w:szCs w:val="18"/>
              </w:rPr>
              <w:t>о</w:t>
            </w:r>
            <w:r>
              <w:rPr>
                <w:rFonts w:cs="Palatino Linotype" w:ascii="Palatino Linotype" w:hAnsi="Palatino Linotype"/>
                <w:color w:val="000000"/>
                <w:w w:val="86"/>
                <w:position w:val="1"/>
                <w:sz w:val="18"/>
                <w:szCs w:val="18"/>
              </w:rPr>
              <w:t>т</w:t>
            </w:r>
            <w:r>
              <w:rPr>
                <w:rFonts w:cs="Palatino Linotype" w:ascii="Palatino Linotype" w:hAnsi="Palatino Linotype"/>
                <w:color w:val="000000"/>
                <w:spacing w:val="-3"/>
                <w:w w:val="86"/>
                <w:position w:val="1"/>
                <w:sz w:val="18"/>
                <w:szCs w:val="18"/>
              </w:rPr>
              <w:t>у</w:t>
            </w:r>
            <w:r>
              <w:rPr>
                <w:rFonts w:cs="Palatino Linotype" w:ascii="Palatino Linotype" w:hAnsi="Palatino Linotype"/>
                <w:color w:val="000000"/>
                <w:spacing w:val="-1"/>
                <w:w w:val="86"/>
                <w:position w:val="1"/>
                <w:sz w:val="18"/>
                <w:szCs w:val="18"/>
              </w:rPr>
              <w:t>а</w:t>
            </w:r>
            <w:r>
              <w:rPr>
                <w:rFonts w:cs="Palatino Linotype" w:ascii="Palatino Linotype" w:hAnsi="Palatino Linotype"/>
                <w:color w:val="000000"/>
                <w:spacing w:val="1"/>
                <w:w w:val="86"/>
                <w:position w:val="1"/>
                <w:sz w:val="18"/>
                <w:szCs w:val="18"/>
              </w:rPr>
              <w:t>р</w:t>
            </w:r>
            <w:r>
              <w:rPr>
                <w:rFonts w:cs="Palatino Linotype" w:ascii="Palatino Linotype" w:hAnsi="Palatino Linotype"/>
                <w:color w:val="000000"/>
                <w:spacing w:val="-1"/>
                <w:w w:val="86"/>
                <w:position w:val="1"/>
                <w:sz w:val="18"/>
                <w:szCs w:val="18"/>
              </w:rPr>
              <w:t>а</w:t>
            </w:r>
            <w:r>
              <w:rPr>
                <w:rFonts w:cs="Palatino Linotype" w:ascii="Palatino Linotype" w:hAnsi="Palatino Linotype"/>
                <w:color w:val="000000"/>
                <w:w w:val="86"/>
                <w:position w:val="1"/>
                <w:sz w:val="18"/>
                <w:szCs w:val="18"/>
              </w:rPr>
              <w:t>,м</w:t>
            </w:r>
          </w:p>
        </w:tc>
      </w:tr>
      <w:tr>
        <w:trPr>
          <w:trHeight w:val="2278" w:hRule="exact"/>
        </w:trPr>
        <w:tc>
          <w:tcPr>
            <w:tcW w:w="23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39"/>
              <w:rPr>
                <w:rFonts w:ascii="Palatino Linotype" w:hAnsi="Palatino Linotype" w:cs="Palatino Linotype"/>
                <w:color w:val="000000"/>
              </w:rPr>
            </w:pPr>
            <w:r>
              <w:rPr>
                <w:rFonts w:cs="Palatino Linotype" w:ascii="Palatino Linotype" w:hAnsi="Palatino Linotype"/>
                <w:color w:val="000000"/>
                <w:spacing w:val="-1"/>
                <w:w w:val="89"/>
                <w:position w:val="1"/>
              </w:rPr>
              <w:t>т</w:t>
            </w:r>
            <w:r>
              <w:rPr>
                <w:rFonts w:cs="Palatino Linotype" w:ascii="Palatino Linotype" w:hAnsi="Palatino Linotype"/>
                <w:color w:val="000000"/>
                <w:spacing w:val="1"/>
                <w:w w:val="89"/>
                <w:position w:val="1"/>
              </w:rPr>
              <w:t>оро</w:t>
            </w:r>
            <w:r>
              <w:rPr>
                <w:rFonts w:cs="Palatino Linotype" w:ascii="Palatino Linotype" w:hAnsi="Palatino Linotype"/>
                <w:color w:val="000000"/>
                <w:w w:val="89"/>
                <w:position w:val="1"/>
              </w:rPr>
              <w:t>сте</w:t>
            </w:r>
            <w:r>
              <w:rPr>
                <w:rFonts w:cs="Palatino Linotype" w:ascii="Palatino Linotype" w:hAnsi="Palatino Linotype"/>
                <w:color w:val="000000"/>
                <w:spacing w:val="-1"/>
                <w:w w:val="89"/>
                <w:position w:val="1"/>
              </w:rPr>
              <w:t>п</w:t>
            </w:r>
            <w:r>
              <w:rPr>
                <w:rFonts w:cs="Palatino Linotype" w:ascii="Palatino Linotype" w:hAnsi="Palatino Linotype"/>
                <w:color w:val="000000"/>
                <w:w w:val="89"/>
                <w:position w:val="1"/>
              </w:rPr>
              <w:t>е</w:t>
            </w:r>
            <w:r>
              <w:rPr>
                <w:rFonts w:cs="Palatino Linotype" w:ascii="Palatino Linotype" w:hAnsi="Palatino Linotype"/>
                <w:color w:val="000000"/>
                <w:spacing w:val="2"/>
                <w:w w:val="89"/>
                <w:position w:val="1"/>
              </w:rPr>
              <w:t>н</w:t>
            </w:r>
            <w:r>
              <w:rPr>
                <w:rFonts w:cs="Palatino Linotype" w:ascii="Palatino Linotype" w:hAnsi="Palatino Linotype"/>
                <w:color w:val="000000"/>
                <w:spacing w:val="-1"/>
                <w:w w:val="89"/>
                <w:position w:val="1"/>
              </w:rPr>
              <w:t>н</w:t>
            </w:r>
            <w:r>
              <w:rPr>
                <w:rFonts w:cs="Palatino Linotype" w:ascii="Palatino Linotype" w:hAnsi="Palatino Linotype"/>
                <w:color w:val="000000"/>
                <w:w w:val="89"/>
                <w:position w:val="1"/>
              </w:rPr>
              <w:t>ая</w:t>
            </w:r>
          </w:p>
          <w:p>
            <w:pPr>
              <w:pStyle w:val="Normal"/>
              <w:widowControl w:val="false"/>
              <w:spacing w:lineRule="exact" w:line="230"/>
              <w:rPr>
                <w:rFonts w:ascii="Palatino Linotype" w:hAnsi="Palatino Linotype" w:cs="Palatino Linotype"/>
                <w:color w:val="000000"/>
              </w:rPr>
            </w:pPr>
            <w:r>
              <w:rPr>
                <w:rFonts w:cs="Palatino Linotype" w:ascii="Palatino Linotype" w:hAnsi="Palatino Linotype"/>
                <w:color w:val="000000"/>
                <w:spacing w:val="1"/>
                <w:w w:val="89"/>
                <w:position w:val="1"/>
              </w:rPr>
              <w:t>(</w:t>
            </w:r>
            <w:r>
              <w:rPr>
                <w:rFonts w:cs="Palatino Linotype" w:ascii="Palatino Linotype" w:hAnsi="Palatino Linotype"/>
                <w:color w:val="000000"/>
                <w:spacing w:val="-1"/>
                <w:w w:val="89"/>
                <w:position w:val="1"/>
              </w:rPr>
              <w:t>п</w:t>
            </w:r>
            <w:r>
              <w:rPr>
                <w:rFonts w:cs="Palatino Linotype" w:ascii="Palatino Linotype" w:hAnsi="Palatino Linotype"/>
                <w:color w:val="000000"/>
                <w:w w:val="89"/>
                <w:position w:val="1"/>
              </w:rPr>
              <w:t>е</w:t>
            </w:r>
            <w:r>
              <w:rPr>
                <w:rFonts w:cs="Palatino Linotype" w:ascii="Palatino Linotype" w:hAnsi="Palatino Linotype"/>
                <w:color w:val="000000"/>
                <w:spacing w:val="2"/>
                <w:w w:val="89"/>
                <w:position w:val="1"/>
              </w:rPr>
              <w:t>р</w:t>
            </w:r>
            <w:r>
              <w:rPr>
                <w:rFonts w:cs="Palatino Linotype" w:ascii="Palatino Linotype" w:hAnsi="Palatino Linotype"/>
                <w:color w:val="000000"/>
                <w:spacing w:val="3"/>
                <w:w w:val="89"/>
                <w:position w:val="1"/>
              </w:rPr>
              <w:t>е</w:t>
            </w:r>
            <w:r>
              <w:rPr>
                <w:rFonts w:cs="Palatino Linotype" w:ascii="Palatino Linotype" w:hAnsi="Palatino Linotype"/>
                <w:color w:val="000000"/>
                <w:spacing w:val="-4"/>
                <w:w w:val="89"/>
                <w:position w:val="1"/>
              </w:rPr>
              <w:t>у</w:t>
            </w:r>
            <w:r>
              <w:rPr>
                <w:rFonts w:cs="Palatino Linotype" w:ascii="Palatino Linotype" w:hAnsi="Palatino Linotype"/>
                <w:color w:val="000000"/>
                <w:spacing w:val="-1"/>
                <w:w w:val="89"/>
                <w:position w:val="1"/>
              </w:rPr>
              <w:t>л</w:t>
            </w:r>
            <w:r>
              <w:rPr>
                <w:rFonts w:cs="Palatino Linotype" w:ascii="Palatino Linotype" w:hAnsi="Palatino Linotype"/>
                <w:color w:val="000000"/>
                <w:spacing w:val="1"/>
                <w:w w:val="89"/>
                <w:position w:val="1"/>
              </w:rPr>
              <w:t>о</w:t>
            </w:r>
            <w:r>
              <w:rPr>
                <w:rFonts w:cs="Palatino Linotype" w:ascii="Palatino Linotype" w:hAnsi="Palatino Linotype"/>
                <w:color w:val="000000"/>
                <w:spacing w:val="-1"/>
                <w:w w:val="89"/>
                <w:position w:val="1"/>
              </w:rPr>
              <w:t>к</w:t>
            </w:r>
            <w:r>
              <w:rPr>
                <w:rFonts w:cs="Palatino Linotype" w:ascii="Palatino Linotype" w:hAnsi="Palatino Linotype"/>
                <w:color w:val="000000"/>
                <w:w w:val="89"/>
                <w:position w:val="1"/>
              </w:rPr>
              <w:t>)</w:t>
            </w:r>
          </w:p>
          <w:p>
            <w:pPr>
              <w:pStyle w:val="Normal"/>
              <w:widowControl w:val="false"/>
              <w:spacing w:lineRule="exact" w:line="120"/>
              <w:rPr>
                <w:color w:val="000000"/>
                <w:sz w:val="12"/>
                <w:szCs w:val="12"/>
              </w:rPr>
            </w:pPr>
            <w:r>
              <w:rPr>
                <w:color w:val="000000"/>
                <w:sz w:val="12"/>
                <w:szCs w:val="12"/>
              </w:rPr>
            </w:r>
          </w:p>
          <w:p>
            <w:pPr>
              <w:pStyle w:val="Normal"/>
              <w:widowControl w:val="false"/>
              <w:rPr>
                <w:rFonts w:ascii="Palatino Linotype" w:hAnsi="Palatino Linotype" w:cs="Palatino Linotype"/>
                <w:color w:val="000000"/>
              </w:rPr>
            </w:pPr>
            <w:r>
              <w:rPr>
                <w:rFonts w:cs="Palatino Linotype" w:ascii="Palatino Linotype" w:hAnsi="Palatino Linotype"/>
                <w:color w:val="000000"/>
                <w:spacing w:val="-1"/>
                <w:w w:val="87"/>
              </w:rPr>
              <w:t>п</w:t>
            </w:r>
            <w:r>
              <w:rPr>
                <w:rFonts w:cs="Palatino Linotype" w:ascii="Palatino Linotype" w:hAnsi="Palatino Linotype"/>
                <w:color w:val="000000"/>
                <w:spacing w:val="1"/>
                <w:w w:val="87"/>
              </w:rPr>
              <w:t>ро</w:t>
            </w:r>
            <w:r>
              <w:rPr>
                <w:rFonts w:cs="Palatino Linotype" w:ascii="Palatino Linotype" w:hAnsi="Palatino Linotype"/>
                <w:color w:val="000000"/>
                <w:w w:val="87"/>
              </w:rPr>
              <w:t>е</w:t>
            </w:r>
            <w:r>
              <w:rPr>
                <w:rFonts w:cs="Palatino Linotype" w:ascii="Palatino Linotype" w:hAnsi="Palatino Linotype"/>
                <w:color w:val="000000"/>
                <w:spacing w:val="1"/>
                <w:w w:val="87"/>
              </w:rPr>
              <w:t>з</w:t>
            </w:r>
            <w:r>
              <w:rPr>
                <w:rFonts w:cs="Palatino Linotype" w:ascii="Palatino Linotype" w:hAnsi="Palatino Linotype"/>
                <w:color w:val="000000"/>
                <w:w w:val="87"/>
              </w:rPr>
              <w:t>д</w:t>
            </w:r>
          </w:p>
          <w:p>
            <w:pPr>
              <w:pStyle w:val="Normal"/>
              <w:widowControl w:val="false"/>
              <w:spacing w:lineRule="exact" w:line="100"/>
              <w:rPr>
                <w:color w:val="000000"/>
                <w:sz w:val="10"/>
                <w:szCs w:val="10"/>
              </w:rPr>
            </w:pPr>
            <w:r>
              <w:rPr>
                <w:color w:val="000000"/>
                <w:sz w:val="10"/>
                <w:szCs w:val="1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auto" w:line="163"/>
              <w:rPr>
                <w:color w:val="000000"/>
                <w:sz w:val="24"/>
                <w:szCs w:val="24"/>
              </w:rPr>
            </w:pPr>
            <w:r>
              <w:rPr>
                <w:rFonts w:cs="Palatino Linotype" w:ascii="Palatino Linotype" w:hAnsi="Palatino Linotype"/>
                <w:color w:val="000000"/>
                <w:w w:val="89"/>
              </w:rPr>
              <w:t>Х</w:t>
            </w:r>
            <w:r>
              <w:rPr>
                <w:rFonts w:cs="Palatino Linotype" w:ascii="Palatino Linotype" w:hAnsi="Palatino Linotype"/>
                <w:color w:val="000000"/>
                <w:spacing w:val="1"/>
                <w:w w:val="89"/>
              </w:rPr>
              <w:t>о</w:t>
            </w:r>
            <w:r>
              <w:rPr>
                <w:rFonts w:cs="Palatino Linotype" w:ascii="Palatino Linotype" w:hAnsi="Palatino Linotype"/>
                <w:color w:val="000000"/>
                <w:w w:val="89"/>
              </w:rPr>
              <w:t>зя</w:t>
            </w:r>
            <w:r>
              <w:rPr>
                <w:rFonts w:cs="Palatino Linotype" w:ascii="Palatino Linotype" w:hAnsi="Palatino Linotype"/>
                <w:color w:val="000000"/>
                <w:spacing w:val="-1"/>
                <w:w w:val="89"/>
              </w:rPr>
              <w:t>й</w:t>
            </w:r>
            <w:r>
              <w:rPr>
                <w:rFonts w:cs="Palatino Linotype" w:ascii="Palatino Linotype" w:hAnsi="Palatino Linotype"/>
                <w:color w:val="000000"/>
                <w:w w:val="89"/>
              </w:rPr>
              <w:t>ст</w:t>
            </w:r>
            <w:r>
              <w:rPr>
                <w:rFonts w:cs="Palatino Linotype" w:ascii="Palatino Linotype" w:hAnsi="Palatino Linotype"/>
                <w:color w:val="000000"/>
                <w:spacing w:val="-1"/>
                <w:w w:val="89"/>
              </w:rPr>
              <w:t>в</w:t>
            </w:r>
            <w:r>
              <w:rPr>
                <w:rFonts w:cs="Palatino Linotype" w:ascii="Palatino Linotype" w:hAnsi="Palatino Linotype"/>
                <w:color w:val="000000"/>
                <w:spacing w:val="3"/>
                <w:w w:val="89"/>
              </w:rPr>
              <w:t>е</w:t>
            </w:r>
            <w:r>
              <w:rPr>
                <w:rFonts w:cs="Palatino Linotype" w:ascii="Palatino Linotype" w:hAnsi="Palatino Linotype"/>
                <w:color w:val="000000"/>
                <w:spacing w:val="1"/>
                <w:w w:val="89"/>
              </w:rPr>
              <w:t>н</w:t>
            </w:r>
            <w:r>
              <w:rPr>
                <w:rFonts w:cs="Palatino Linotype" w:ascii="Palatino Linotype" w:hAnsi="Palatino Linotype"/>
                <w:color w:val="000000"/>
                <w:spacing w:val="-1"/>
                <w:w w:val="89"/>
              </w:rPr>
              <w:t>н</w:t>
            </w:r>
            <w:r>
              <w:rPr>
                <w:rFonts w:cs="Palatino Linotype" w:ascii="Palatino Linotype" w:hAnsi="Palatino Linotype"/>
                <w:color w:val="000000"/>
                <w:w w:val="89"/>
              </w:rPr>
              <w:t xml:space="preserve">ый </w:t>
            </w:r>
            <w:r>
              <w:rPr>
                <w:rFonts w:cs="Palatino Linotype" w:ascii="Palatino Linotype" w:hAnsi="Palatino Linotype"/>
                <w:color w:val="000000"/>
                <w:spacing w:val="2"/>
                <w:w w:val="89"/>
              </w:rPr>
              <w:t xml:space="preserve"> </w:t>
            </w:r>
            <w:r>
              <w:rPr>
                <w:rFonts w:cs="Palatino Linotype" w:ascii="Palatino Linotype" w:hAnsi="Palatino Linotype"/>
                <w:color w:val="000000"/>
                <w:spacing w:val="-1"/>
                <w:w w:val="89"/>
              </w:rPr>
              <w:t>п</w:t>
            </w:r>
            <w:r>
              <w:rPr>
                <w:rFonts w:cs="Palatino Linotype" w:ascii="Palatino Linotype" w:hAnsi="Palatino Linotype"/>
                <w:color w:val="000000"/>
                <w:spacing w:val="1"/>
                <w:w w:val="89"/>
              </w:rPr>
              <w:t>ро</w:t>
            </w:r>
            <w:r>
              <w:rPr>
                <w:rFonts w:cs="Palatino Linotype" w:ascii="Palatino Linotype" w:hAnsi="Palatino Linotype"/>
                <w:color w:val="000000"/>
                <w:w w:val="89"/>
              </w:rPr>
              <w:t>е</w:t>
            </w:r>
            <w:r>
              <w:rPr>
                <w:rFonts w:cs="Palatino Linotype" w:ascii="Palatino Linotype" w:hAnsi="Palatino Linotype"/>
                <w:color w:val="000000"/>
                <w:spacing w:val="1"/>
                <w:w w:val="89"/>
              </w:rPr>
              <w:t>з</w:t>
            </w:r>
            <w:r>
              <w:rPr>
                <w:rFonts w:cs="Palatino Linotype" w:ascii="Palatino Linotype" w:hAnsi="Palatino Linotype"/>
                <w:color w:val="000000"/>
                <w:w w:val="89"/>
              </w:rPr>
              <w:t>д, ск</w:t>
            </w:r>
            <w:r>
              <w:rPr>
                <w:rFonts w:cs="Palatino Linotype" w:ascii="Palatino Linotype" w:hAnsi="Palatino Linotype"/>
                <w:color w:val="000000"/>
                <w:spacing w:val="1"/>
                <w:w w:val="89"/>
              </w:rPr>
              <w:t>о</w:t>
            </w:r>
            <w:r>
              <w:rPr>
                <w:rFonts w:cs="Palatino Linotype" w:ascii="Palatino Linotype" w:hAnsi="Palatino Linotype"/>
                <w:color w:val="000000"/>
                <w:spacing w:val="-1"/>
                <w:w w:val="89"/>
              </w:rPr>
              <w:t>т</w:t>
            </w:r>
            <w:r>
              <w:rPr>
                <w:rFonts w:cs="Palatino Linotype" w:ascii="Palatino Linotype" w:hAnsi="Palatino Linotype"/>
                <w:color w:val="000000"/>
                <w:spacing w:val="1"/>
                <w:w w:val="89"/>
              </w:rPr>
              <w:t>о</w:t>
            </w:r>
            <w:r>
              <w:rPr>
                <w:rFonts w:cs="Palatino Linotype" w:ascii="Palatino Linotype" w:hAnsi="Palatino Linotype"/>
                <w:color w:val="000000"/>
                <w:spacing w:val="-1"/>
                <w:w w:val="89"/>
              </w:rPr>
              <w:t>п</w:t>
            </w:r>
            <w:r>
              <w:rPr>
                <w:rFonts w:cs="Palatino Linotype" w:ascii="Palatino Linotype" w:hAnsi="Palatino Linotype"/>
                <w:color w:val="000000"/>
                <w:spacing w:val="1"/>
                <w:w w:val="89"/>
              </w:rPr>
              <w:t>ро</w:t>
            </w:r>
            <w:r>
              <w:rPr>
                <w:rFonts w:cs="Palatino Linotype" w:ascii="Palatino Linotype" w:hAnsi="Palatino Linotype"/>
                <w:color w:val="000000"/>
                <w:w w:val="89"/>
              </w:rPr>
              <w:t>г</w:t>
            </w:r>
            <w:r>
              <w:rPr>
                <w:rFonts w:cs="Palatino Linotype" w:ascii="Palatino Linotype" w:hAnsi="Palatino Linotype"/>
                <w:color w:val="000000"/>
                <w:spacing w:val="1"/>
                <w:w w:val="89"/>
              </w:rPr>
              <w:t>о</w:t>
            </w:r>
            <w:r>
              <w:rPr>
                <w:rFonts w:cs="Palatino Linotype" w:ascii="Palatino Linotype" w:hAnsi="Palatino Linotype"/>
                <w:color w:val="000000"/>
                <w:w w:val="89"/>
              </w:rPr>
              <w:t>н</w:t>
            </w:r>
          </w:p>
        </w:tc>
        <w:tc>
          <w:tcPr>
            <w:tcW w:w="22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39"/>
              <w:rPr>
                <w:rFonts w:ascii="Palatino Linotype" w:hAnsi="Palatino Linotype" w:cs="Palatino Linotype"/>
                <w:color w:val="000000"/>
              </w:rPr>
            </w:pPr>
            <w:r>
              <w:rPr>
                <w:rFonts w:cs="Palatino Linotype" w:ascii="Palatino Linotype" w:hAnsi="Palatino Linotype"/>
                <w:color w:val="000000"/>
                <w:spacing w:val="-1"/>
                <w:position w:val="1"/>
              </w:rPr>
              <w:t>С</w:t>
            </w:r>
            <w:r>
              <w:rPr>
                <w:rFonts w:cs="Palatino Linotype" w:ascii="Palatino Linotype" w:hAnsi="Palatino Linotype"/>
                <w:color w:val="000000"/>
                <w:position w:val="1"/>
              </w:rPr>
              <w:t>в</w:t>
            </w:r>
            <w:r>
              <w:rPr>
                <w:rFonts w:cs="Palatino Linotype" w:ascii="Palatino Linotype" w:hAnsi="Palatino Linotype"/>
                <w:color w:val="000000"/>
                <w:spacing w:val="-1"/>
                <w:position w:val="1"/>
              </w:rPr>
              <w:t>я</w:t>
            </w:r>
            <w:r>
              <w:rPr>
                <w:rFonts w:cs="Palatino Linotype" w:ascii="Palatino Linotype" w:hAnsi="Palatino Linotype"/>
                <w:color w:val="000000"/>
                <w:position w:val="1"/>
              </w:rPr>
              <w:t>зь</w:t>
            </w:r>
            <w:r>
              <w:rPr>
                <w:rFonts w:cs="Palatino Linotype" w:ascii="Palatino Linotype" w:hAnsi="Palatino Linotype"/>
                <w:color w:val="000000"/>
                <w:spacing w:val="-40"/>
                <w:position w:val="1"/>
              </w:rPr>
              <w:t xml:space="preserve"> </w:t>
            </w:r>
            <w:r>
              <w:rPr>
                <w:rFonts w:cs="Palatino Linotype" w:ascii="Palatino Linotype" w:hAnsi="Palatino Linotype"/>
                <w:color w:val="000000"/>
                <w:spacing w:val="1"/>
                <w:w w:val="89"/>
                <w:position w:val="1"/>
              </w:rPr>
              <w:t>м</w:t>
            </w:r>
            <w:r>
              <w:rPr>
                <w:rFonts w:cs="Palatino Linotype" w:ascii="Palatino Linotype" w:hAnsi="Palatino Linotype"/>
                <w:color w:val="000000"/>
                <w:w w:val="89"/>
                <w:position w:val="1"/>
              </w:rPr>
              <w:t>е</w:t>
            </w:r>
            <w:r>
              <w:rPr>
                <w:rFonts w:cs="Palatino Linotype" w:ascii="Palatino Linotype" w:hAnsi="Palatino Linotype"/>
                <w:color w:val="000000"/>
                <w:spacing w:val="2"/>
                <w:w w:val="89"/>
                <w:position w:val="1"/>
              </w:rPr>
              <w:t>жд</w:t>
            </w:r>
            <w:r>
              <w:rPr>
                <w:rFonts w:cs="Palatino Linotype" w:ascii="Palatino Linotype" w:hAnsi="Palatino Linotype"/>
                <w:color w:val="000000"/>
                <w:w w:val="89"/>
                <w:position w:val="1"/>
              </w:rPr>
              <w:t>у</w:t>
            </w:r>
            <w:r>
              <w:rPr>
                <w:rFonts w:cs="Palatino Linotype" w:ascii="Palatino Linotype" w:hAnsi="Palatino Linotype"/>
                <w:color w:val="000000"/>
                <w:spacing w:val="-1"/>
                <w:w w:val="89"/>
                <w:position w:val="1"/>
              </w:rPr>
              <w:t xml:space="preserve"> </w:t>
            </w:r>
            <w:r>
              <w:rPr>
                <w:rFonts w:cs="Palatino Linotype" w:ascii="Palatino Linotype" w:hAnsi="Palatino Linotype"/>
                <w:color w:val="000000"/>
                <w:spacing w:val="1"/>
                <w:w w:val="89"/>
                <w:position w:val="1"/>
              </w:rPr>
              <w:t>о</w:t>
            </w:r>
            <w:r>
              <w:rPr>
                <w:rFonts w:cs="Palatino Linotype" w:ascii="Palatino Linotype" w:hAnsi="Palatino Linotype"/>
                <w:color w:val="000000"/>
                <w:spacing w:val="3"/>
                <w:w w:val="89"/>
                <w:position w:val="1"/>
              </w:rPr>
              <w:t>с</w:t>
            </w:r>
            <w:r>
              <w:rPr>
                <w:rFonts w:cs="Palatino Linotype" w:ascii="Palatino Linotype" w:hAnsi="Palatino Linotype"/>
                <w:color w:val="000000"/>
                <w:spacing w:val="-1"/>
                <w:w w:val="89"/>
                <w:position w:val="1"/>
              </w:rPr>
              <w:t>н</w:t>
            </w:r>
            <w:r>
              <w:rPr>
                <w:rFonts w:cs="Palatino Linotype" w:ascii="Palatino Linotype" w:hAnsi="Palatino Linotype"/>
                <w:color w:val="000000"/>
                <w:spacing w:val="1"/>
                <w:w w:val="89"/>
                <w:position w:val="1"/>
              </w:rPr>
              <w:t>о</w:t>
            </w:r>
            <w:r>
              <w:rPr>
                <w:rFonts w:cs="Palatino Linotype" w:ascii="Palatino Linotype" w:hAnsi="Palatino Linotype"/>
                <w:color w:val="000000"/>
                <w:w w:val="89"/>
                <w:position w:val="1"/>
              </w:rPr>
              <w:t>вн</w:t>
            </w:r>
            <w:r>
              <w:rPr>
                <w:rFonts w:cs="Palatino Linotype" w:ascii="Palatino Linotype" w:hAnsi="Palatino Linotype"/>
                <w:color w:val="000000"/>
                <w:spacing w:val="1"/>
                <w:w w:val="89"/>
                <w:position w:val="1"/>
              </w:rPr>
              <w:t>ым</w:t>
            </w:r>
            <w:r>
              <w:rPr>
                <w:rFonts w:cs="Palatino Linotype" w:ascii="Palatino Linotype" w:hAnsi="Palatino Linotype"/>
                <w:color w:val="000000"/>
                <w:w w:val="89"/>
                <w:position w:val="1"/>
              </w:rPr>
              <w:t>и</w:t>
            </w:r>
          </w:p>
          <w:p>
            <w:pPr>
              <w:pStyle w:val="Normal"/>
              <w:widowControl w:val="false"/>
              <w:spacing w:lineRule="exact" w:line="230"/>
              <w:rPr>
                <w:rFonts w:ascii="Palatino Linotype" w:hAnsi="Palatino Linotype" w:cs="Palatino Linotype"/>
                <w:color w:val="000000"/>
              </w:rPr>
            </w:pPr>
            <w:r>
              <w:rPr>
                <w:rFonts w:cs="Palatino Linotype" w:ascii="Palatino Linotype" w:hAnsi="Palatino Linotype"/>
                <w:color w:val="000000"/>
                <w:spacing w:val="-1"/>
                <w:w w:val="85"/>
                <w:position w:val="1"/>
              </w:rPr>
              <w:t>ж</w:t>
            </w:r>
            <w:r>
              <w:rPr>
                <w:rFonts w:cs="Palatino Linotype" w:ascii="Palatino Linotype" w:hAnsi="Palatino Linotype"/>
                <w:color w:val="000000"/>
                <w:spacing w:val="1"/>
                <w:w w:val="85"/>
                <w:position w:val="1"/>
              </w:rPr>
              <w:t>и</w:t>
            </w:r>
            <w:r>
              <w:rPr>
                <w:rFonts w:cs="Palatino Linotype" w:ascii="Palatino Linotype" w:hAnsi="Palatino Linotype"/>
                <w:color w:val="000000"/>
                <w:spacing w:val="-1"/>
                <w:w w:val="85"/>
                <w:position w:val="1"/>
              </w:rPr>
              <w:t>л</w:t>
            </w:r>
            <w:r>
              <w:rPr>
                <w:rFonts w:cs="Palatino Linotype" w:ascii="Palatino Linotype" w:hAnsi="Palatino Linotype"/>
                <w:color w:val="000000"/>
                <w:w w:val="85"/>
                <w:position w:val="1"/>
              </w:rPr>
              <w:t>ы</w:t>
            </w:r>
            <w:r>
              <w:rPr>
                <w:rFonts w:cs="Palatino Linotype" w:ascii="Palatino Linotype" w:hAnsi="Palatino Linotype"/>
                <w:color w:val="000000"/>
                <w:spacing w:val="1"/>
                <w:w w:val="85"/>
                <w:position w:val="1"/>
              </w:rPr>
              <w:t>м</w:t>
            </w:r>
            <w:r>
              <w:rPr>
                <w:rFonts w:cs="Palatino Linotype" w:ascii="Palatino Linotype" w:hAnsi="Palatino Linotype"/>
                <w:color w:val="000000"/>
                <w:w w:val="85"/>
                <w:position w:val="1"/>
              </w:rPr>
              <w:t>и</w:t>
            </w:r>
            <w:r>
              <w:rPr>
                <w:rFonts w:cs="Palatino Linotype" w:ascii="Palatino Linotype" w:hAnsi="Palatino Linotype"/>
                <w:color w:val="000000"/>
                <w:spacing w:val="16"/>
                <w:w w:val="85"/>
                <w:position w:val="1"/>
              </w:rPr>
              <w:t xml:space="preserve"> </w:t>
            </w:r>
            <w:r>
              <w:rPr>
                <w:rFonts w:cs="Palatino Linotype" w:ascii="Palatino Linotype" w:hAnsi="Palatino Linotype"/>
                <w:color w:val="000000"/>
                <w:spacing w:val="-1"/>
                <w:w w:val="85"/>
                <w:position w:val="1"/>
              </w:rPr>
              <w:t>у</w:t>
            </w:r>
            <w:r>
              <w:rPr>
                <w:rFonts w:cs="Palatino Linotype" w:ascii="Palatino Linotype" w:hAnsi="Palatino Linotype"/>
                <w:color w:val="000000"/>
                <w:spacing w:val="2"/>
                <w:w w:val="85"/>
                <w:position w:val="1"/>
              </w:rPr>
              <w:t>л</w:t>
            </w:r>
            <w:r>
              <w:rPr>
                <w:rFonts w:cs="Palatino Linotype" w:ascii="Palatino Linotype" w:hAnsi="Palatino Linotype"/>
                <w:color w:val="000000"/>
                <w:spacing w:val="-1"/>
                <w:w w:val="85"/>
                <w:position w:val="1"/>
              </w:rPr>
              <w:t>иц</w:t>
            </w:r>
            <w:r>
              <w:rPr>
                <w:rFonts w:cs="Palatino Linotype" w:ascii="Palatino Linotype" w:hAnsi="Palatino Linotype"/>
                <w:color w:val="000000"/>
                <w:w w:val="85"/>
                <w:position w:val="1"/>
              </w:rPr>
              <w:t>а</w:t>
            </w:r>
            <w:r>
              <w:rPr>
                <w:rFonts w:cs="Palatino Linotype" w:ascii="Palatino Linotype" w:hAnsi="Palatino Linotype"/>
                <w:color w:val="000000"/>
                <w:spacing w:val="3"/>
                <w:w w:val="85"/>
                <w:position w:val="1"/>
              </w:rPr>
              <w:t>м</w:t>
            </w:r>
            <w:r>
              <w:rPr>
                <w:rFonts w:cs="Palatino Linotype" w:ascii="Palatino Linotype" w:hAnsi="Palatino Linotype"/>
                <w:color w:val="000000"/>
                <w:w w:val="85"/>
                <w:position w:val="1"/>
              </w:rPr>
              <w:t>и</w:t>
            </w:r>
          </w:p>
          <w:p>
            <w:pPr>
              <w:pStyle w:val="Normal"/>
              <w:widowControl w:val="false"/>
              <w:spacing w:lineRule="exact" w:line="200"/>
              <w:rPr>
                <w:color w:val="000000"/>
              </w:rPr>
            </w:pPr>
            <w:r>
              <w:rPr>
                <w:color w:val="000000"/>
              </w:rPr>
            </w:r>
          </w:p>
          <w:p>
            <w:pPr>
              <w:pStyle w:val="Normal"/>
              <w:widowControl w:val="false"/>
              <w:spacing w:lineRule="auto" w:line="163"/>
              <w:rPr>
                <w:rFonts w:ascii="Palatino Linotype" w:hAnsi="Palatino Linotype" w:cs="Palatino Linotype"/>
                <w:color w:val="000000"/>
              </w:rPr>
            </w:pPr>
            <w:r>
              <w:rPr>
                <w:rFonts w:cs="Palatino Linotype" w:ascii="Palatino Linotype" w:hAnsi="Palatino Linotype"/>
                <w:color w:val="000000"/>
                <w:spacing w:val="-1"/>
              </w:rPr>
              <w:t>С</w:t>
            </w:r>
            <w:r>
              <w:rPr>
                <w:rFonts w:cs="Palatino Linotype" w:ascii="Palatino Linotype" w:hAnsi="Palatino Linotype"/>
                <w:color w:val="000000"/>
              </w:rPr>
              <w:t>в</w:t>
            </w:r>
            <w:r>
              <w:rPr>
                <w:rFonts w:cs="Palatino Linotype" w:ascii="Palatino Linotype" w:hAnsi="Palatino Linotype"/>
                <w:color w:val="000000"/>
                <w:spacing w:val="-1"/>
              </w:rPr>
              <w:t>я</w:t>
            </w:r>
            <w:r>
              <w:rPr>
                <w:rFonts w:cs="Palatino Linotype" w:ascii="Palatino Linotype" w:hAnsi="Palatino Linotype"/>
                <w:color w:val="000000"/>
              </w:rPr>
              <w:t>зь</w:t>
            </w:r>
            <w:r>
              <w:rPr>
                <w:rFonts w:cs="Palatino Linotype" w:ascii="Palatino Linotype" w:hAnsi="Palatino Linotype"/>
                <w:color w:val="000000"/>
                <w:spacing w:val="-38"/>
              </w:rPr>
              <w:t xml:space="preserve"> </w:t>
            </w:r>
            <w:r>
              <w:rPr>
                <w:rFonts w:cs="Palatino Linotype" w:ascii="Palatino Linotype" w:hAnsi="Palatino Linotype"/>
                <w:color w:val="000000"/>
                <w:spacing w:val="-1"/>
                <w:w w:val="89"/>
              </w:rPr>
              <w:t>ж</w:t>
            </w:r>
            <w:r>
              <w:rPr>
                <w:rFonts w:cs="Palatino Linotype" w:ascii="Palatino Linotype" w:hAnsi="Palatino Linotype"/>
                <w:color w:val="000000"/>
                <w:spacing w:val="1"/>
                <w:w w:val="89"/>
              </w:rPr>
              <w:t>и</w:t>
            </w:r>
            <w:r>
              <w:rPr>
                <w:rFonts w:cs="Palatino Linotype" w:ascii="Palatino Linotype" w:hAnsi="Palatino Linotype"/>
                <w:color w:val="000000"/>
                <w:spacing w:val="-1"/>
                <w:w w:val="89"/>
              </w:rPr>
              <w:t>л</w:t>
            </w:r>
            <w:r>
              <w:rPr>
                <w:rFonts w:cs="Palatino Linotype" w:ascii="Palatino Linotype" w:hAnsi="Palatino Linotype"/>
                <w:color w:val="000000"/>
                <w:w w:val="89"/>
              </w:rPr>
              <w:t>ых</w:t>
            </w:r>
            <w:r>
              <w:rPr>
                <w:rFonts w:cs="Palatino Linotype" w:ascii="Palatino Linotype" w:hAnsi="Palatino Linotype"/>
                <w:color w:val="000000"/>
                <w:spacing w:val="5"/>
                <w:w w:val="89"/>
              </w:rPr>
              <w:t xml:space="preserve"> </w:t>
            </w:r>
            <w:r>
              <w:rPr>
                <w:rFonts w:cs="Palatino Linotype" w:ascii="Palatino Linotype" w:hAnsi="Palatino Linotype"/>
                <w:color w:val="000000"/>
                <w:w w:val="89"/>
              </w:rPr>
              <w:t>до</w:t>
            </w:r>
            <w:r>
              <w:rPr>
                <w:rFonts w:cs="Palatino Linotype" w:ascii="Palatino Linotype" w:hAnsi="Palatino Linotype"/>
                <w:color w:val="000000"/>
                <w:spacing w:val="1"/>
                <w:w w:val="89"/>
              </w:rPr>
              <w:t>мо</w:t>
            </w:r>
            <w:r>
              <w:rPr>
                <w:rFonts w:cs="Palatino Linotype" w:ascii="Palatino Linotype" w:hAnsi="Palatino Linotype"/>
                <w:color w:val="000000"/>
                <w:w w:val="89"/>
              </w:rPr>
              <w:t xml:space="preserve">в, </w:t>
            </w:r>
            <w:r>
              <w:rPr>
                <w:rFonts w:cs="Palatino Linotype" w:ascii="Palatino Linotype" w:hAnsi="Palatino Linotype"/>
                <w:color w:val="000000"/>
                <w:spacing w:val="1"/>
                <w:w w:val="89"/>
              </w:rPr>
              <w:t>р</w:t>
            </w:r>
            <w:r>
              <w:rPr>
                <w:rFonts w:cs="Palatino Linotype" w:ascii="Palatino Linotype" w:hAnsi="Palatino Linotype"/>
                <w:color w:val="000000"/>
                <w:w w:val="89"/>
              </w:rPr>
              <w:t>а</w:t>
            </w:r>
            <w:r>
              <w:rPr>
                <w:rFonts w:cs="Palatino Linotype" w:ascii="Palatino Linotype" w:hAnsi="Palatino Linotype"/>
                <w:color w:val="000000"/>
                <w:spacing w:val="1"/>
                <w:w w:val="89"/>
              </w:rPr>
              <w:t>с</w:t>
            </w:r>
            <w:r>
              <w:rPr>
                <w:rFonts w:cs="Palatino Linotype" w:ascii="Palatino Linotype" w:hAnsi="Palatino Linotype"/>
                <w:color w:val="000000"/>
                <w:spacing w:val="-1"/>
                <w:w w:val="89"/>
              </w:rPr>
              <w:t>п</w:t>
            </w:r>
            <w:r>
              <w:rPr>
                <w:rFonts w:cs="Palatino Linotype" w:ascii="Palatino Linotype" w:hAnsi="Palatino Linotype"/>
                <w:color w:val="000000"/>
                <w:spacing w:val="1"/>
                <w:w w:val="89"/>
              </w:rPr>
              <w:t>о</w:t>
            </w:r>
            <w:r>
              <w:rPr>
                <w:rFonts w:cs="Palatino Linotype" w:ascii="Palatino Linotype" w:hAnsi="Palatino Linotype"/>
                <w:color w:val="000000"/>
                <w:spacing w:val="-1"/>
                <w:w w:val="89"/>
              </w:rPr>
              <w:t>л</w:t>
            </w:r>
            <w:r>
              <w:rPr>
                <w:rFonts w:cs="Palatino Linotype" w:ascii="Palatino Linotype" w:hAnsi="Palatino Linotype"/>
                <w:color w:val="000000"/>
                <w:spacing w:val="1"/>
                <w:w w:val="89"/>
              </w:rPr>
              <w:t>о</w:t>
            </w:r>
            <w:r>
              <w:rPr>
                <w:rFonts w:cs="Palatino Linotype" w:ascii="Palatino Linotype" w:hAnsi="Palatino Linotype"/>
                <w:color w:val="000000"/>
                <w:spacing w:val="-1"/>
                <w:w w:val="89"/>
              </w:rPr>
              <w:t>ж</w:t>
            </w:r>
            <w:r>
              <w:rPr>
                <w:rFonts w:cs="Palatino Linotype" w:ascii="Palatino Linotype" w:hAnsi="Palatino Linotype"/>
                <w:color w:val="000000"/>
                <w:w w:val="89"/>
              </w:rPr>
              <w:t>е</w:t>
            </w:r>
            <w:r>
              <w:rPr>
                <w:rFonts w:cs="Palatino Linotype" w:ascii="Palatino Linotype" w:hAnsi="Palatino Linotype"/>
                <w:color w:val="000000"/>
                <w:spacing w:val="2"/>
                <w:w w:val="89"/>
              </w:rPr>
              <w:t>н</w:t>
            </w:r>
            <w:r>
              <w:rPr>
                <w:rFonts w:cs="Palatino Linotype" w:ascii="Palatino Linotype" w:hAnsi="Palatino Linotype"/>
                <w:color w:val="000000"/>
                <w:spacing w:val="-1"/>
                <w:w w:val="89"/>
              </w:rPr>
              <w:t>н</w:t>
            </w:r>
            <w:r>
              <w:rPr>
                <w:rFonts w:cs="Palatino Linotype" w:ascii="Palatino Linotype" w:hAnsi="Palatino Linotype"/>
                <w:color w:val="000000"/>
                <w:spacing w:val="3"/>
                <w:w w:val="89"/>
              </w:rPr>
              <w:t>ы</w:t>
            </w:r>
            <w:r>
              <w:rPr>
                <w:rFonts w:cs="Palatino Linotype" w:ascii="Palatino Linotype" w:hAnsi="Palatino Linotype"/>
                <w:color w:val="000000"/>
                <w:w w:val="89"/>
              </w:rPr>
              <w:t>х</w:t>
            </w:r>
            <w:r>
              <w:rPr>
                <w:rFonts w:cs="Palatino Linotype" w:ascii="Palatino Linotype" w:hAnsi="Palatino Linotype"/>
                <w:color w:val="000000"/>
                <w:spacing w:val="6"/>
                <w:w w:val="89"/>
              </w:rPr>
              <w:t xml:space="preserve"> </w:t>
            </w:r>
            <w:r>
              <w:rPr>
                <w:rFonts w:cs="Palatino Linotype" w:ascii="Palatino Linotype" w:hAnsi="Palatino Linotype"/>
                <w:color w:val="000000"/>
              </w:rPr>
              <w:t xml:space="preserve">в </w:t>
            </w:r>
            <w:r>
              <w:rPr>
                <w:rFonts w:cs="Palatino Linotype" w:ascii="Palatino Linotype" w:hAnsi="Palatino Linotype"/>
                <w:color w:val="000000"/>
                <w:w w:val="89"/>
              </w:rPr>
              <w:t>г</w:t>
            </w:r>
            <w:r>
              <w:rPr>
                <w:rFonts w:cs="Palatino Linotype" w:ascii="Palatino Linotype" w:hAnsi="Palatino Linotype"/>
                <w:color w:val="000000"/>
                <w:spacing w:val="1"/>
                <w:w w:val="89"/>
              </w:rPr>
              <w:t>л</w:t>
            </w:r>
            <w:r>
              <w:rPr>
                <w:rFonts w:cs="Palatino Linotype" w:ascii="Palatino Linotype" w:hAnsi="Palatino Linotype"/>
                <w:color w:val="000000"/>
                <w:spacing w:val="-1"/>
                <w:w w:val="89"/>
              </w:rPr>
              <w:t>у</w:t>
            </w:r>
            <w:r>
              <w:rPr>
                <w:rFonts w:cs="Palatino Linotype" w:ascii="Palatino Linotype" w:hAnsi="Palatino Linotype"/>
                <w:color w:val="000000"/>
                <w:w w:val="89"/>
              </w:rPr>
              <w:t>б</w:t>
            </w:r>
            <w:r>
              <w:rPr>
                <w:rFonts w:cs="Palatino Linotype" w:ascii="Palatino Linotype" w:hAnsi="Palatino Linotype"/>
                <w:color w:val="000000"/>
                <w:spacing w:val="1"/>
                <w:w w:val="89"/>
              </w:rPr>
              <w:t>и</w:t>
            </w:r>
            <w:r>
              <w:rPr>
                <w:rFonts w:cs="Palatino Linotype" w:ascii="Palatino Linotype" w:hAnsi="Palatino Linotype"/>
                <w:color w:val="000000"/>
                <w:spacing w:val="-1"/>
                <w:w w:val="89"/>
              </w:rPr>
              <w:t>н</w:t>
            </w:r>
            <w:r>
              <w:rPr>
                <w:rFonts w:cs="Palatino Linotype" w:ascii="Palatino Linotype" w:hAnsi="Palatino Linotype"/>
                <w:color w:val="000000"/>
                <w:w w:val="89"/>
              </w:rPr>
              <w:t>е</w:t>
            </w:r>
            <w:r>
              <w:rPr>
                <w:rFonts w:cs="Palatino Linotype" w:ascii="Palatino Linotype" w:hAnsi="Palatino Linotype"/>
                <w:color w:val="000000"/>
                <w:spacing w:val="20"/>
                <w:w w:val="89"/>
              </w:rPr>
              <w:t xml:space="preserve"> </w:t>
            </w:r>
            <w:r>
              <w:rPr>
                <w:rFonts w:cs="Palatino Linotype" w:ascii="Palatino Linotype" w:hAnsi="Palatino Linotype"/>
                <w:color w:val="000000"/>
                <w:spacing w:val="1"/>
                <w:w w:val="89"/>
              </w:rPr>
              <w:t>к</w:t>
            </w:r>
            <w:r>
              <w:rPr>
                <w:rFonts w:cs="Palatino Linotype" w:ascii="Palatino Linotype" w:hAnsi="Palatino Linotype"/>
                <w:color w:val="000000"/>
                <w:w w:val="89"/>
              </w:rPr>
              <w:t>ва</w:t>
            </w:r>
            <w:r>
              <w:rPr>
                <w:rFonts w:cs="Palatino Linotype" w:ascii="Palatino Linotype" w:hAnsi="Palatino Linotype"/>
                <w:color w:val="000000"/>
                <w:spacing w:val="1"/>
                <w:w w:val="89"/>
              </w:rPr>
              <w:t>р</w:t>
            </w:r>
            <w:r>
              <w:rPr>
                <w:rFonts w:cs="Palatino Linotype" w:ascii="Palatino Linotype" w:hAnsi="Palatino Linotype"/>
                <w:color w:val="000000"/>
                <w:spacing w:val="-1"/>
                <w:w w:val="89"/>
              </w:rPr>
              <w:t>т</w:t>
            </w:r>
            <w:r>
              <w:rPr>
                <w:rFonts w:cs="Palatino Linotype" w:ascii="Palatino Linotype" w:hAnsi="Palatino Linotype"/>
                <w:color w:val="000000"/>
                <w:w w:val="89"/>
              </w:rPr>
              <w:t>а</w:t>
            </w:r>
            <w:r>
              <w:rPr>
                <w:rFonts w:cs="Palatino Linotype" w:ascii="Palatino Linotype" w:hAnsi="Palatino Linotype"/>
                <w:color w:val="000000"/>
                <w:spacing w:val="-1"/>
                <w:w w:val="89"/>
              </w:rPr>
              <w:t>л</w:t>
            </w:r>
            <w:r>
              <w:rPr>
                <w:rFonts w:cs="Palatino Linotype" w:ascii="Palatino Linotype" w:hAnsi="Palatino Linotype"/>
                <w:color w:val="000000"/>
                <w:w w:val="89"/>
              </w:rPr>
              <w:t>а,</w:t>
            </w:r>
            <w:r>
              <w:rPr>
                <w:rFonts w:cs="Palatino Linotype" w:ascii="Palatino Linotype" w:hAnsi="Palatino Linotype"/>
                <w:color w:val="000000"/>
                <w:spacing w:val="13"/>
                <w:w w:val="89"/>
              </w:rPr>
              <w:t xml:space="preserve"> </w:t>
            </w:r>
            <w:r>
              <w:rPr>
                <w:rFonts w:cs="Palatino Linotype" w:ascii="Palatino Linotype" w:hAnsi="Palatino Linotype"/>
                <w:color w:val="000000"/>
              </w:rPr>
              <w:t xml:space="preserve">с </w:t>
            </w:r>
            <w:r>
              <w:rPr>
                <w:rFonts w:cs="Palatino Linotype" w:ascii="Palatino Linotype" w:hAnsi="Palatino Linotype"/>
                <w:color w:val="000000"/>
                <w:spacing w:val="-1"/>
                <w:w w:val="86"/>
              </w:rPr>
              <w:t>у</w:t>
            </w:r>
            <w:r>
              <w:rPr>
                <w:rFonts w:cs="Palatino Linotype" w:ascii="Palatino Linotype" w:hAnsi="Palatino Linotype"/>
                <w:color w:val="000000"/>
                <w:spacing w:val="1"/>
                <w:w w:val="86"/>
              </w:rPr>
              <w:t>л</w:t>
            </w:r>
            <w:r>
              <w:rPr>
                <w:rFonts w:cs="Palatino Linotype" w:ascii="Palatino Linotype" w:hAnsi="Palatino Linotype"/>
                <w:color w:val="000000"/>
                <w:spacing w:val="-1"/>
                <w:w w:val="86"/>
              </w:rPr>
              <w:t>иц</w:t>
            </w:r>
            <w:r>
              <w:rPr>
                <w:rFonts w:cs="Palatino Linotype" w:ascii="Palatino Linotype" w:hAnsi="Palatino Linotype"/>
                <w:color w:val="000000"/>
                <w:spacing w:val="3"/>
                <w:w w:val="86"/>
              </w:rPr>
              <w:t>е</w:t>
            </w:r>
            <w:r>
              <w:rPr>
                <w:rFonts w:cs="Palatino Linotype" w:ascii="Palatino Linotype" w:hAnsi="Palatino Linotype"/>
                <w:color w:val="000000"/>
                <w:w w:val="86"/>
              </w:rPr>
              <w:t>й</w:t>
            </w:r>
          </w:p>
          <w:p>
            <w:pPr>
              <w:pStyle w:val="Normal"/>
              <w:widowControl w:val="false"/>
              <w:spacing w:lineRule="exact" w:line="220"/>
              <w:rPr>
                <w:color w:val="000000"/>
              </w:rPr>
            </w:pPr>
            <w:r>
              <w:rPr>
                <w:color w:val="000000"/>
              </w:rPr>
            </w:r>
          </w:p>
          <w:p>
            <w:pPr>
              <w:pStyle w:val="Normal"/>
              <w:widowControl w:val="false"/>
              <w:spacing w:lineRule="auto" w:line="163"/>
              <w:rPr>
                <w:color w:val="000000"/>
                <w:sz w:val="24"/>
                <w:szCs w:val="24"/>
              </w:rPr>
            </w:pPr>
            <w:r>
              <w:rPr>
                <w:rFonts w:cs="Palatino Linotype" w:ascii="Palatino Linotype" w:hAnsi="Palatino Linotype"/>
                <w:color w:val="000000"/>
                <w:w w:val="89"/>
              </w:rPr>
              <w:t>П</w:t>
            </w:r>
            <w:r>
              <w:rPr>
                <w:rFonts w:cs="Palatino Linotype" w:ascii="Palatino Linotype" w:hAnsi="Palatino Linotype"/>
                <w:color w:val="000000"/>
                <w:spacing w:val="1"/>
                <w:w w:val="89"/>
              </w:rPr>
              <w:t>ро</w:t>
            </w:r>
            <w:r>
              <w:rPr>
                <w:rFonts w:cs="Palatino Linotype" w:ascii="Palatino Linotype" w:hAnsi="Palatino Linotype"/>
                <w:color w:val="000000"/>
                <w:w w:val="89"/>
              </w:rPr>
              <w:t>г</w:t>
            </w:r>
            <w:r>
              <w:rPr>
                <w:rFonts w:cs="Palatino Linotype" w:ascii="Palatino Linotype" w:hAnsi="Palatino Linotype"/>
                <w:color w:val="000000"/>
                <w:spacing w:val="1"/>
                <w:w w:val="89"/>
              </w:rPr>
              <w:t>о</w:t>
            </w:r>
            <w:r>
              <w:rPr>
                <w:rFonts w:cs="Palatino Linotype" w:ascii="Palatino Linotype" w:hAnsi="Palatino Linotype"/>
                <w:color w:val="000000"/>
                <w:w w:val="89"/>
              </w:rPr>
              <w:t>н</w:t>
            </w:r>
            <w:r>
              <w:rPr>
                <w:rFonts w:cs="Palatino Linotype" w:ascii="Palatino Linotype" w:hAnsi="Palatino Linotype"/>
                <w:color w:val="000000"/>
                <w:spacing w:val="8"/>
                <w:w w:val="89"/>
              </w:rPr>
              <w:t xml:space="preserve"> </w:t>
            </w:r>
            <w:r>
              <w:rPr>
                <w:rFonts w:cs="Palatino Linotype" w:ascii="Palatino Linotype" w:hAnsi="Palatino Linotype"/>
                <w:color w:val="000000"/>
                <w:spacing w:val="-1"/>
                <w:w w:val="89"/>
              </w:rPr>
              <w:t>ли</w:t>
            </w:r>
            <w:r>
              <w:rPr>
                <w:rFonts w:cs="Palatino Linotype" w:ascii="Palatino Linotype" w:hAnsi="Palatino Linotype"/>
                <w:color w:val="000000"/>
                <w:spacing w:val="3"/>
                <w:w w:val="89"/>
              </w:rPr>
              <w:t>ч</w:t>
            </w:r>
            <w:r>
              <w:rPr>
                <w:rFonts w:cs="Palatino Linotype" w:ascii="Palatino Linotype" w:hAnsi="Palatino Linotype"/>
                <w:color w:val="000000"/>
                <w:w w:val="89"/>
              </w:rPr>
              <w:t>н</w:t>
            </w:r>
            <w:r>
              <w:rPr>
                <w:rFonts w:cs="Palatino Linotype" w:ascii="Palatino Linotype" w:hAnsi="Palatino Linotype"/>
                <w:color w:val="000000"/>
                <w:spacing w:val="1"/>
                <w:w w:val="89"/>
              </w:rPr>
              <w:t>о</w:t>
            </w:r>
            <w:r>
              <w:rPr>
                <w:rFonts w:cs="Palatino Linotype" w:ascii="Palatino Linotype" w:hAnsi="Palatino Linotype"/>
                <w:color w:val="000000"/>
                <w:w w:val="89"/>
              </w:rPr>
              <w:t>го</w:t>
            </w:r>
            <w:r>
              <w:rPr>
                <w:rFonts w:cs="Palatino Linotype" w:ascii="Palatino Linotype" w:hAnsi="Palatino Linotype"/>
                <w:color w:val="000000"/>
                <w:spacing w:val="13"/>
                <w:w w:val="89"/>
              </w:rPr>
              <w:t xml:space="preserve"> </w:t>
            </w:r>
            <w:r>
              <w:rPr>
                <w:rFonts w:cs="Palatino Linotype" w:ascii="Palatino Linotype" w:hAnsi="Palatino Linotype"/>
                <w:color w:val="000000"/>
              </w:rPr>
              <w:t>ск</w:t>
            </w:r>
            <w:r>
              <w:rPr>
                <w:rFonts w:cs="Palatino Linotype" w:ascii="Palatino Linotype" w:hAnsi="Palatino Linotype"/>
                <w:color w:val="000000"/>
                <w:spacing w:val="1"/>
              </w:rPr>
              <w:t>о</w:t>
            </w:r>
            <w:r>
              <w:rPr>
                <w:rFonts w:cs="Palatino Linotype" w:ascii="Palatino Linotype" w:hAnsi="Palatino Linotype"/>
                <w:color w:val="000000"/>
                <w:spacing w:val="-1"/>
              </w:rPr>
              <w:t>т</w:t>
            </w:r>
            <w:r>
              <w:rPr>
                <w:rFonts w:cs="Palatino Linotype" w:ascii="Palatino Linotype" w:hAnsi="Palatino Linotype"/>
                <w:color w:val="000000"/>
              </w:rPr>
              <w:t>а</w:t>
            </w:r>
            <w:r>
              <w:rPr>
                <w:rFonts w:cs="Palatino Linotype" w:ascii="Palatino Linotype" w:hAnsi="Palatino Linotype"/>
                <w:color w:val="000000"/>
                <w:spacing w:val="-40"/>
              </w:rPr>
              <w:t xml:space="preserve"> </w:t>
            </w:r>
            <w:r>
              <w:rPr>
                <w:rFonts w:cs="Palatino Linotype" w:ascii="Palatino Linotype" w:hAnsi="Palatino Linotype"/>
                <w:color w:val="000000"/>
                <w:w w:val="84"/>
              </w:rPr>
              <w:t xml:space="preserve">и </w:t>
            </w:r>
            <w:r>
              <w:rPr>
                <w:rFonts w:cs="Palatino Linotype" w:ascii="Palatino Linotype" w:hAnsi="Palatino Linotype"/>
                <w:color w:val="000000"/>
                <w:spacing w:val="-1"/>
                <w:w w:val="87"/>
              </w:rPr>
              <w:t>п</w:t>
            </w:r>
            <w:r>
              <w:rPr>
                <w:rFonts w:cs="Palatino Linotype" w:ascii="Palatino Linotype" w:hAnsi="Palatino Linotype"/>
                <w:color w:val="000000"/>
                <w:spacing w:val="1"/>
                <w:w w:val="87"/>
              </w:rPr>
              <w:t>ро</w:t>
            </w:r>
            <w:r>
              <w:rPr>
                <w:rFonts w:cs="Palatino Linotype" w:ascii="Palatino Linotype" w:hAnsi="Palatino Linotype"/>
                <w:color w:val="000000"/>
                <w:w w:val="87"/>
              </w:rPr>
              <w:t>е</w:t>
            </w:r>
            <w:r>
              <w:rPr>
                <w:rFonts w:cs="Palatino Linotype" w:ascii="Palatino Linotype" w:hAnsi="Palatino Linotype"/>
                <w:color w:val="000000"/>
                <w:spacing w:val="1"/>
                <w:w w:val="87"/>
              </w:rPr>
              <w:t>з</w:t>
            </w:r>
            <w:r>
              <w:rPr>
                <w:rFonts w:cs="Palatino Linotype" w:ascii="Palatino Linotype" w:hAnsi="Palatino Linotype"/>
                <w:color w:val="000000"/>
                <w:w w:val="87"/>
              </w:rPr>
              <w:t>д</w:t>
            </w:r>
            <w:r>
              <w:rPr>
                <w:rFonts w:cs="Palatino Linotype" w:ascii="Palatino Linotype" w:hAnsi="Palatino Linotype"/>
                <w:color w:val="000000"/>
                <w:spacing w:val="9"/>
                <w:w w:val="87"/>
              </w:rPr>
              <w:t xml:space="preserve"> </w:t>
            </w:r>
            <w:r>
              <w:rPr>
                <w:rFonts w:cs="Palatino Linotype" w:ascii="Palatino Linotype" w:hAnsi="Palatino Linotype"/>
                <w:color w:val="000000"/>
              </w:rPr>
              <w:t>г</w:t>
            </w:r>
            <w:r>
              <w:rPr>
                <w:rFonts w:cs="Palatino Linotype" w:ascii="Palatino Linotype" w:hAnsi="Palatino Linotype"/>
                <w:color w:val="000000"/>
                <w:spacing w:val="3"/>
              </w:rPr>
              <w:t>р</w:t>
            </w:r>
            <w:r>
              <w:rPr>
                <w:rFonts w:cs="Palatino Linotype" w:ascii="Palatino Linotype" w:hAnsi="Palatino Linotype"/>
                <w:color w:val="000000"/>
                <w:spacing w:val="-4"/>
              </w:rPr>
              <w:t>у</w:t>
            </w:r>
            <w:r>
              <w:rPr>
                <w:rFonts w:cs="Palatino Linotype" w:ascii="Palatino Linotype" w:hAnsi="Palatino Linotype"/>
                <w:color w:val="000000"/>
              </w:rPr>
              <w:t>з</w:t>
            </w:r>
            <w:r>
              <w:rPr>
                <w:rFonts w:cs="Palatino Linotype" w:ascii="Palatino Linotype" w:hAnsi="Palatino Linotype"/>
                <w:color w:val="000000"/>
                <w:spacing w:val="2"/>
              </w:rPr>
              <w:t>о</w:t>
            </w:r>
            <w:r>
              <w:rPr>
                <w:rFonts w:cs="Palatino Linotype" w:ascii="Palatino Linotype" w:hAnsi="Palatino Linotype"/>
                <w:color w:val="000000"/>
              </w:rPr>
              <w:t>в</w:t>
            </w:r>
            <w:r>
              <w:rPr>
                <w:rFonts w:cs="Palatino Linotype" w:ascii="Palatino Linotype" w:hAnsi="Palatino Linotype"/>
                <w:color w:val="000000"/>
                <w:spacing w:val="1"/>
              </w:rPr>
              <w:t>о</w:t>
            </w:r>
            <w:r>
              <w:rPr>
                <w:rFonts w:cs="Palatino Linotype" w:ascii="Palatino Linotype" w:hAnsi="Palatino Linotype"/>
                <w:color w:val="000000"/>
              </w:rPr>
              <w:t xml:space="preserve">го </w:t>
            </w:r>
            <w:r>
              <w:rPr>
                <w:rFonts w:cs="Palatino Linotype" w:ascii="Palatino Linotype" w:hAnsi="Palatino Linotype"/>
                <w:color w:val="000000"/>
                <w:spacing w:val="-1"/>
                <w:w w:val="88"/>
              </w:rPr>
              <w:t>т</w:t>
            </w:r>
            <w:r>
              <w:rPr>
                <w:rFonts w:cs="Palatino Linotype" w:ascii="Palatino Linotype" w:hAnsi="Palatino Linotype"/>
                <w:color w:val="000000"/>
                <w:spacing w:val="1"/>
                <w:w w:val="88"/>
              </w:rPr>
              <w:t>р</w:t>
            </w:r>
            <w:r>
              <w:rPr>
                <w:rFonts w:cs="Palatino Linotype" w:ascii="Palatino Linotype" w:hAnsi="Palatino Linotype"/>
                <w:color w:val="000000"/>
                <w:w w:val="88"/>
              </w:rPr>
              <w:t>анс</w:t>
            </w:r>
            <w:r>
              <w:rPr>
                <w:rFonts w:cs="Palatino Linotype" w:ascii="Palatino Linotype" w:hAnsi="Palatino Linotype"/>
                <w:color w:val="000000"/>
                <w:spacing w:val="-1"/>
                <w:w w:val="88"/>
              </w:rPr>
              <w:t>п</w:t>
            </w:r>
            <w:r>
              <w:rPr>
                <w:rFonts w:cs="Palatino Linotype" w:ascii="Palatino Linotype" w:hAnsi="Palatino Linotype"/>
                <w:color w:val="000000"/>
                <w:spacing w:val="1"/>
                <w:w w:val="88"/>
              </w:rPr>
              <w:t>ор</w:t>
            </w:r>
            <w:r>
              <w:rPr>
                <w:rFonts w:cs="Palatino Linotype" w:ascii="Palatino Linotype" w:hAnsi="Palatino Linotype"/>
                <w:color w:val="000000"/>
                <w:spacing w:val="-1"/>
                <w:w w:val="88"/>
              </w:rPr>
              <w:t>т</w:t>
            </w:r>
            <w:r>
              <w:rPr>
                <w:rFonts w:cs="Palatino Linotype" w:ascii="Palatino Linotype" w:hAnsi="Palatino Linotype"/>
                <w:color w:val="000000"/>
                <w:w w:val="88"/>
              </w:rPr>
              <w:t>а</w:t>
            </w:r>
            <w:r>
              <w:rPr>
                <w:rFonts w:cs="Palatino Linotype" w:ascii="Palatino Linotype" w:hAnsi="Palatino Linotype"/>
                <w:color w:val="000000"/>
                <w:spacing w:val="9"/>
                <w:w w:val="88"/>
              </w:rPr>
              <w:t xml:space="preserve"> </w:t>
            </w:r>
            <w:r>
              <w:rPr>
                <w:rFonts w:cs="Palatino Linotype" w:ascii="Palatino Linotype" w:hAnsi="Palatino Linotype"/>
                <w:color w:val="000000"/>
              </w:rPr>
              <w:t xml:space="preserve">к </w:t>
            </w:r>
            <w:r>
              <w:rPr>
                <w:rFonts w:cs="Palatino Linotype" w:ascii="Palatino Linotype" w:hAnsi="Palatino Linotype"/>
                <w:color w:val="000000"/>
                <w:spacing w:val="-1"/>
                <w:w w:val="90"/>
              </w:rPr>
              <w:t>п</w:t>
            </w:r>
            <w:r>
              <w:rPr>
                <w:rFonts w:cs="Palatino Linotype" w:ascii="Palatino Linotype" w:hAnsi="Palatino Linotype"/>
                <w:color w:val="000000"/>
                <w:spacing w:val="1"/>
                <w:w w:val="90"/>
              </w:rPr>
              <w:t>ри</w:t>
            </w:r>
            <w:r>
              <w:rPr>
                <w:rFonts w:cs="Palatino Linotype" w:ascii="Palatino Linotype" w:hAnsi="Palatino Linotype"/>
                <w:color w:val="000000"/>
                <w:spacing w:val="-1"/>
                <w:w w:val="90"/>
              </w:rPr>
              <w:t>у</w:t>
            </w:r>
            <w:r>
              <w:rPr>
                <w:rFonts w:cs="Palatino Linotype" w:ascii="Palatino Linotype" w:hAnsi="Palatino Linotype"/>
                <w:color w:val="000000"/>
                <w:w w:val="90"/>
              </w:rPr>
              <w:t>с</w:t>
            </w:r>
            <w:r>
              <w:rPr>
                <w:rFonts w:cs="Palatino Linotype" w:ascii="Palatino Linotype" w:hAnsi="Palatino Linotype"/>
                <w:color w:val="000000"/>
                <w:spacing w:val="1"/>
                <w:w w:val="90"/>
              </w:rPr>
              <w:t>а</w:t>
            </w:r>
            <w:r>
              <w:rPr>
                <w:rFonts w:cs="Palatino Linotype" w:ascii="Palatino Linotype" w:hAnsi="Palatino Linotype"/>
                <w:color w:val="000000"/>
                <w:w w:val="90"/>
              </w:rPr>
              <w:t>де</w:t>
            </w:r>
            <w:r>
              <w:rPr>
                <w:rFonts w:cs="Palatino Linotype" w:ascii="Palatino Linotype" w:hAnsi="Palatino Linotype"/>
                <w:color w:val="000000"/>
                <w:spacing w:val="1"/>
                <w:w w:val="90"/>
              </w:rPr>
              <w:t>б</w:t>
            </w:r>
            <w:r>
              <w:rPr>
                <w:rFonts w:cs="Palatino Linotype" w:ascii="Palatino Linotype" w:hAnsi="Palatino Linotype"/>
                <w:color w:val="000000"/>
                <w:spacing w:val="-1"/>
                <w:w w:val="90"/>
              </w:rPr>
              <w:t>н</w:t>
            </w:r>
            <w:r>
              <w:rPr>
                <w:rFonts w:cs="Palatino Linotype" w:ascii="Palatino Linotype" w:hAnsi="Palatino Linotype"/>
                <w:color w:val="000000"/>
                <w:w w:val="90"/>
              </w:rPr>
              <w:t>ым</w:t>
            </w:r>
            <w:r>
              <w:rPr>
                <w:rFonts w:cs="Palatino Linotype" w:ascii="Palatino Linotype" w:hAnsi="Palatino Linotype"/>
                <w:color w:val="000000"/>
                <w:spacing w:val="-4"/>
                <w:w w:val="90"/>
              </w:rPr>
              <w:t xml:space="preserve"> у</w:t>
            </w:r>
            <w:r>
              <w:rPr>
                <w:rFonts w:cs="Palatino Linotype" w:ascii="Palatino Linotype" w:hAnsi="Palatino Linotype"/>
                <w:color w:val="000000"/>
                <w:spacing w:val="1"/>
                <w:w w:val="90"/>
              </w:rPr>
              <w:t>ч</w:t>
            </w:r>
            <w:r>
              <w:rPr>
                <w:rFonts w:cs="Palatino Linotype" w:ascii="Palatino Linotype" w:hAnsi="Palatino Linotype"/>
                <w:color w:val="000000"/>
                <w:w w:val="90"/>
              </w:rPr>
              <w:t>ас</w:t>
            </w:r>
            <w:r>
              <w:rPr>
                <w:rFonts w:cs="Palatino Linotype" w:ascii="Palatino Linotype" w:hAnsi="Palatino Linotype"/>
                <w:color w:val="000000"/>
                <w:spacing w:val="2"/>
                <w:w w:val="90"/>
              </w:rPr>
              <w:t>т</w:t>
            </w:r>
            <w:r>
              <w:rPr>
                <w:rFonts w:cs="Palatino Linotype" w:ascii="Palatino Linotype" w:hAnsi="Palatino Linotype"/>
                <w:color w:val="000000"/>
                <w:spacing w:val="-1"/>
                <w:w w:val="90"/>
              </w:rPr>
              <w:t>к</w:t>
            </w:r>
            <w:r>
              <w:rPr>
                <w:rFonts w:cs="Palatino Linotype" w:ascii="Palatino Linotype" w:hAnsi="Palatino Linotype"/>
                <w:color w:val="000000"/>
                <w:w w:val="90"/>
              </w:rPr>
              <w:t>ам</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rPr>
            </w:pPr>
            <w:r>
              <w:rPr>
                <w:color w:val="000000"/>
                <w:spacing w:val="1"/>
                <w:w w:val="99"/>
              </w:rPr>
              <w:t>30</w:t>
            </w:r>
          </w:p>
          <w:p>
            <w:pPr>
              <w:pStyle w:val="Normal"/>
              <w:widowControl w:val="false"/>
              <w:spacing w:lineRule="exact" w:line="200"/>
              <w:rPr>
                <w:color w:val="000000"/>
              </w:rPr>
            </w:pPr>
            <w:r>
              <w:rPr>
                <w:color w:val="000000"/>
              </w:rPr>
            </w:r>
          </w:p>
          <w:p>
            <w:pPr>
              <w:pStyle w:val="Normal"/>
              <w:widowControl w:val="false"/>
              <w:spacing w:lineRule="exact" w:line="240"/>
              <w:rPr>
                <w:color w:val="000000"/>
                <w:sz w:val="24"/>
                <w:szCs w:val="24"/>
              </w:rPr>
            </w:pPr>
            <w:r>
              <w:rPr>
                <w:color w:val="000000"/>
                <w:sz w:val="24"/>
                <w:szCs w:val="24"/>
              </w:rPr>
            </w:r>
          </w:p>
          <w:p>
            <w:pPr>
              <w:pStyle w:val="Normal"/>
              <w:widowControl w:val="false"/>
              <w:jc w:val="center"/>
              <w:rPr>
                <w:color w:val="000000"/>
              </w:rPr>
            </w:pPr>
            <w:r>
              <w:rPr>
                <w:color w:val="000000"/>
                <w:spacing w:val="1"/>
                <w:w w:val="99"/>
              </w:rPr>
              <w:t>20</w:t>
            </w:r>
          </w:p>
          <w:p>
            <w:pPr>
              <w:pStyle w:val="Normal"/>
              <w:widowControl w:val="false"/>
              <w:spacing w:lineRule="exact" w:line="120"/>
              <w:rPr>
                <w:color w:val="000000"/>
                <w:sz w:val="12"/>
                <w:szCs w:val="12"/>
              </w:rPr>
            </w:pPr>
            <w:r>
              <w:rPr>
                <w:color w:val="000000"/>
                <w:sz w:val="12"/>
                <w:szCs w:val="12"/>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jc w:val="center"/>
              <w:rPr>
                <w:color w:val="000000"/>
                <w:sz w:val="24"/>
                <w:szCs w:val="24"/>
              </w:rPr>
            </w:pPr>
            <w:r>
              <w:rPr>
                <w:color w:val="000000"/>
                <w:spacing w:val="1"/>
                <w:w w:val="99"/>
              </w:rPr>
              <w:t>30</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rPr>
            </w:pPr>
            <w:r>
              <w:rPr>
                <w:color w:val="000000"/>
                <w:spacing w:val="1"/>
                <w:w w:val="99"/>
              </w:rPr>
              <w:t>2</w:t>
            </w:r>
            <w:r>
              <w:rPr>
                <w:color w:val="000000"/>
                <w:w w:val="99"/>
              </w:rPr>
              <w:t>,</w:t>
            </w:r>
            <w:r>
              <w:rPr>
                <w:color w:val="000000"/>
                <w:spacing w:val="1"/>
                <w:w w:val="99"/>
              </w:rPr>
              <w:t>7</w:t>
            </w:r>
            <w:r>
              <w:rPr>
                <w:color w:val="000000"/>
                <w:w w:val="99"/>
              </w:rPr>
              <w:t>5</w:t>
            </w:r>
          </w:p>
          <w:p>
            <w:pPr>
              <w:pStyle w:val="Normal"/>
              <w:widowControl w:val="false"/>
              <w:spacing w:lineRule="exact" w:line="160"/>
              <w:rPr>
                <w:color w:val="000000"/>
                <w:sz w:val="16"/>
                <w:szCs w:val="16"/>
              </w:rPr>
            </w:pPr>
            <w:r>
              <w:rPr>
                <w:color w:val="000000"/>
                <w:sz w:val="16"/>
                <w:szCs w:val="16"/>
              </w:rPr>
            </w:r>
          </w:p>
          <w:p>
            <w:pPr>
              <w:pStyle w:val="Normal"/>
              <w:widowControl w:val="false"/>
              <w:spacing w:lineRule="exact" w:line="200"/>
              <w:rPr>
                <w:color w:val="000000"/>
              </w:rPr>
            </w:pPr>
            <w:r>
              <w:rPr>
                <w:color w:val="000000"/>
              </w:rPr>
            </w:r>
          </w:p>
          <w:p>
            <w:pPr>
              <w:pStyle w:val="Normal"/>
              <w:widowControl w:val="false"/>
              <w:jc w:val="center"/>
              <w:rPr>
                <w:color w:val="000000"/>
              </w:rPr>
            </w:pPr>
            <w:r>
              <w:rPr>
                <w:color w:val="000000"/>
                <w:spacing w:val="1"/>
                <w:w w:val="99"/>
              </w:rPr>
              <w:t>2</w:t>
            </w:r>
            <w:r>
              <w:rPr>
                <w:color w:val="000000"/>
                <w:w w:val="99"/>
              </w:rPr>
              <w:t>,</w:t>
            </w:r>
            <w:r>
              <w:rPr>
                <w:color w:val="000000"/>
                <w:spacing w:val="1"/>
                <w:w w:val="99"/>
              </w:rPr>
              <w:t>7</w:t>
            </w:r>
            <w:r>
              <w:rPr>
                <w:color w:val="000000"/>
                <w:spacing w:val="2"/>
                <w:w w:val="99"/>
              </w:rPr>
              <w:t>5</w:t>
            </w:r>
            <w:r>
              <w:rPr>
                <w:rFonts w:cs="Palatino Linotype" w:ascii="Palatino Linotype" w:hAnsi="Palatino Linotype"/>
                <w:color w:val="000000"/>
                <w:w w:val="99"/>
              </w:rPr>
              <w:t>—</w:t>
            </w:r>
            <w:r>
              <w:rPr>
                <w:color w:val="000000"/>
                <w:spacing w:val="1"/>
                <w:w w:val="99"/>
              </w:rPr>
              <w:t>3</w:t>
            </w:r>
            <w:r>
              <w:rPr>
                <w:color w:val="000000"/>
                <w:spacing w:val="-2"/>
                <w:w w:val="99"/>
              </w:rPr>
              <w:t>,</w:t>
            </w:r>
            <w:r>
              <w:rPr>
                <w:color w:val="000000"/>
                <w:w w:val="99"/>
              </w:rPr>
              <w:t>0</w:t>
            </w:r>
          </w:p>
          <w:p>
            <w:pPr>
              <w:pStyle w:val="Normal"/>
              <w:widowControl w:val="false"/>
              <w:spacing w:lineRule="exact" w:line="100"/>
              <w:rPr>
                <w:color w:val="000000"/>
                <w:sz w:val="10"/>
                <w:szCs w:val="10"/>
              </w:rPr>
            </w:pPr>
            <w:r>
              <w:rPr>
                <w:color w:val="000000"/>
                <w:sz w:val="10"/>
                <w:szCs w:val="1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jc w:val="center"/>
              <w:rPr>
                <w:color w:val="000000"/>
                <w:sz w:val="24"/>
                <w:szCs w:val="24"/>
              </w:rPr>
            </w:pPr>
            <w:r>
              <w:rPr>
                <w:color w:val="000000"/>
                <w:spacing w:val="1"/>
                <w:w w:val="99"/>
              </w:rPr>
              <w:t>4</w:t>
            </w:r>
            <w:r>
              <w:rPr>
                <w:color w:val="000000"/>
                <w:w w:val="99"/>
              </w:rPr>
              <w:t>,5</w:t>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rPr>
            </w:pPr>
            <w:r>
              <w:rPr>
                <w:color w:val="000000"/>
                <w:w w:val="99"/>
              </w:rPr>
              <w:t>2</w:t>
            </w:r>
          </w:p>
          <w:p>
            <w:pPr>
              <w:pStyle w:val="Normal"/>
              <w:widowControl w:val="false"/>
              <w:spacing w:lineRule="exact" w:line="200"/>
              <w:rPr>
                <w:color w:val="000000"/>
              </w:rPr>
            </w:pPr>
            <w:r>
              <w:rPr>
                <w:color w:val="000000"/>
              </w:rPr>
            </w:r>
          </w:p>
          <w:p>
            <w:pPr>
              <w:pStyle w:val="Normal"/>
              <w:widowControl w:val="false"/>
              <w:spacing w:lineRule="exact" w:line="240"/>
              <w:rPr>
                <w:color w:val="000000"/>
                <w:sz w:val="24"/>
                <w:szCs w:val="24"/>
              </w:rPr>
            </w:pPr>
            <w:r>
              <w:rPr>
                <w:color w:val="000000"/>
                <w:sz w:val="24"/>
                <w:szCs w:val="24"/>
              </w:rPr>
            </w:r>
          </w:p>
          <w:p>
            <w:pPr>
              <w:pStyle w:val="Normal"/>
              <w:widowControl w:val="false"/>
              <w:jc w:val="center"/>
              <w:rPr>
                <w:color w:val="000000"/>
              </w:rPr>
            </w:pPr>
            <w:r>
              <w:rPr>
                <w:color w:val="000000"/>
                <w:w w:val="99"/>
              </w:rPr>
              <w:t>1</w:t>
            </w:r>
          </w:p>
          <w:p>
            <w:pPr>
              <w:pStyle w:val="Normal"/>
              <w:widowControl w:val="false"/>
              <w:spacing w:lineRule="exact" w:line="120"/>
              <w:rPr>
                <w:color w:val="000000"/>
                <w:sz w:val="12"/>
                <w:szCs w:val="12"/>
              </w:rPr>
            </w:pPr>
            <w:r>
              <w:rPr>
                <w:color w:val="000000"/>
                <w:sz w:val="12"/>
                <w:szCs w:val="12"/>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jc w:val="center"/>
              <w:rPr>
                <w:color w:val="000000"/>
                <w:sz w:val="24"/>
                <w:szCs w:val="24"/>
              </w:rPr>
            </w:pPr>
            <w:r>
              <w:rPr>
                <w:color w:val="000000"/>
                <w:w w:val="99"/>
              </w:rPr>
              <w:t>1</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2"/>
              <w:jc w:val="center"/>
              <w:rPr>
                <w:color w:val="000000"/>
              </w:rPr>
            </w:pPr>
            <w:r>
              <w:rPr>
                <w:color w:val="000000"/>
                <w:spacing w:val="1"/>
                <w:w w:val="99"/>
              </w:rPr>
              <w:t>1</w:t>
            </w:r>
            <w:r>
              <w:rPr>
                <w:color w:val="000000"/>
                <w:w w:val="99"/>
              </w:rPr>
              <w:t>,0</w:t>
            </w:r>
          </w:p>
          <w:p>
            <w:pPr>
              <w:pStyle w:val="Normal"/>
              <w:widowControl w:val="false"/>
              <w:spacing w:lineRule="exact" w:line="160"/>
              <w:rPr>
                <w:color w:val="000000"/>
                <w:sz w:val="16"/>
                <w:szCs w:val="16"/>
              </w:rPr>
            </w:pPr>
            <w:r>
              <w:rPr>
                <w:color w:val="000000"/>
                <w:sz w:val="16"/>
                <w:szCs w:val="16"/>
              </w:rPr>
            </w:r>
          </w:p>
          <w:p>
            <w:pPr>
              <w:pStyle w:val="Normal"/>
              <w:widowControl w:val="false"/>
              <w:spacing w:lineRule="exact" w:line="200"/>
              <w:rPr>
                <w:color w:val="000000"/>
              </w:rPr>
            </w:pPr>
            <w:r>
              <w:rPr>
                <w:color w:val="000000"/>
              </w:rPr>
            </w:r>
          </w:p>
          <w:p>
            <w:pPr>
              <w:pStyle w:val="Normal"/>
              <w:widowControl w:val="false"/>
              <w:jc w:val="center"/>
              <w:rPr>
                <w:color w:val="000000"/>
              </w:rPr>
            </w:pPr>
            <w:r>
              <w:rPr>
                <w:color w:val="000000"/>
                <w:spacing w:val="1"/>
                <w:w w:val="99"/>
              </w:rPr>
              <w:t>0</w:t>
            </w:r>
            <w:r>
              <w:rPr>
                <w:rFonts w:cs="Palatino Linotype" w:ascii="Palatino Linotype" w:hAnsi="Palatino Linotype"/>
                <w:color w:val="000000"/>
                <w:w w:val="99"/>
              </w:rPr>
              <w:t>—</w:t>
            </w:r>
            <w:r>
              <w:rPr>
                <w:color w:val="000000"/>
                <w:spacing w:val="1"/>
                <w:w w:val="99"/>
              </w:rPr>
              <w:t>1</w:t>
            </w:r>
            <w:r>
              <w:rPr>
                <w:color w:val="000000"/>
                <w:w w:val="99"/>
              </w:rPr>
              <w:t>,0</w:t>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spacing w:lineRule="exact" w:line="200"/>
              <w:rPr>
                <w:color w:val="000000"/>
              </w:rPr>
            </w:pPr>
            <w:r>
              <w:rPr>
                <w:color w:val="000000"/>
              </w:rPr>
            </w:r>
          </w:p>
          <w:p>
            <w:pPr>
              <w:pStyle w:val="Normal"/>
              <w:widowControl w:val="false"/>
              <w:jc w:val="center"/>
              <w:rPr>
                <w:color w:val="000000"/>
                <w:sz w:val="24"/>
                <w:szCs w:val="24"/>
              </w:rPr>
            </w:pPr>
            <w:r>
              <w:rPr>
                <w:rFonts w:cs="Palatino Linotype" w:ascii="Palatino Linotype" w:hAnsi="Palatino Linotype"/>
                <w:color w:val="000000"/>
                <w:w w:val="99"/>
              </w:rPr>
              <w:t>—</w:t>
            </w:r>
          </w:p>
        </w:tc>
      </w:tr>
    </w:tbl>
    <w:p>
      <w:pPr>
        <w:pStyle w:val="Normal"/>
        <w:widowControl w:val="false"/>
        <w:spacing w:lineRule="exact" w:line="280"/>
        <w:rPr>
          <w:color w:val="FF0000"/>
          <w:sz w:val="28"/>
          <w:szCs w:val="28"/>
        </w:rPr>
      </w:pPr>
      <w:r>
        <w:rPr>
          <w:color w:val="FF0000"/>
          <w:sz w:val="28"/>
          <w:szCs w:val="28"/>
        </w:rPr>
      </w:r>
    </w:p>
    <w:p>
      <w:pPr>
        <w:pStyle w:val="Normal"/>
        <w:jc w:val="both"/>
        <w:rPr>
          <w:b/>
          <w:b/>
          <w:color w:val="000000"/>
          <w:sz w:val="24"/>
          <w:szCs w:val="24"/>
          <w:u w:val="single"/>
          <w:lang w:eastAsia="ar-SA"/>
        </w:rPr>
      </w:pPr>
      <w:r>
        <w:rPr>
          <w:b/>
          <w:color w:val="000000"/>
          <w:sz w:val="24"/>
          <w:szCs w:val="24"/>
          <w:u w:val="single"/>
          <w:lang w:eastAsia="ar-SA"/>
        </w:rPr>
      </w:r>
      <w:r>
        <w:br w:type="page"/>
      </w:r>
    </w:p>
    <w:p>
      <w:pPr>
        <w:pStyle w:val="Normal"/>
        <w:ind w:firstLine="709"/>
        <w:jc w:val="both"/>
        <w:rPr>
          <w:b/>
          <w:b/>
          <w:color w:val="000000"/>
          <w:sz w:val="24"/>
          <w:szCs w:val="24"/>
          <w:lang w:eastAsia="ar-SA"/>
        </w:rPr>
      </w:pPr>
      <w:r>
        <w:rPr>
          <w:b/>
          <w:color w:val="000000"/>
          <w:sz w:val="24"/>
          <w:szCs w:val="24"/>
          <w:u w:val="single"/>
          <w:lang w:eastAsia="ar-SA"/>
        </w:rPr>
        <w:t>Общие требования для всех видов строительства включают следующие положения</w:t>
      </w:r>
      <w:r>
        <w:rPr>
          <w:b/>
          <w:color w:val="000000"/>
          <w:sz w:val="24"/>
          <w:szCs w:val="24"/>
          <w:lang w:eastAsia="ar-SA"/>
        </w:rPr>
        <w:t>:</w:t>
      </w:r>
    </w:p>
    <w:p>
      <w:pPr>
        <w:pStyle w:val="Normal"/>
        <w:numPr>
          <w:ilvl w:val="0"/>
          <w:numId w:val="72"/>
        </w:numPr>
        <w:suppressAutoHyphens w:val="true"/>
        <w:ind w:left="0" w:firstLine="709"/>
        <w:jc w:val="both"/>
        <w:rPr>
          <w:color w:val="000000"/>
          <w:sz w:val="24"/>
          <w:szCs w:val="24"/>
          <w:lang w:eastAsia="ar-SA"/>
        </w:rPr>
      </w:pPr>
      <w:r>
        <w:rPr>
          <w:color w:val="000000"/>
          <w:sz w:val="24"/>
          <w:szCs w:val="24"/>
          <w:lang w:eastAsia="ar-SA"/>
        </w:rPr>
        <w:t>сохранение, как правило, линий застройки исторически сложившейся планировочной структуры, при необходимости, закрепление градоформирующего значения культовых зданий и комплексов в архитектурно-пространственной организации  территорий и в речной панораме;</w:t>
      </w:r>
    </w:p>
    <w:p>
      <w:pPr>
        <w:pStyle w:val="Normal"/>
        <w:numPr>
          <w:ilvl w:val="0"/>
          <w:numId w:val="73"/>
        </w:numPr>
        <w:suppressAutoHyphens w:val="true"/>
        <w:ind w:left="0" w:firstLine="709"/>
        <w:jc w:val="both"/>
        <w:rPr>
          <w:color w:val="000000"/>
          <w:sz w:val="24"/>
          <w:szCs w:val="24"/>
          <w:lang w:eastAsia="ar-SA"/>
        </w:rPr>
      </w:pPr>
      <w:r>
        <w:rPr>
          <w:color w:val="000000"/>
          <w:sz w:val="24"/>
          <w:szCs w:val="24"/>
          <w:lang w:eastAsia="ar-SA"/>
        </w:rPr>
        <w:t>принятие габаритов новой застройки, обеспечивающих масштабное соответствие с окружающей исторической средой, исключающих закрытие видовых точек на пространственные доминанты, а также исключающих создание фона, неблагоприятного для восприятия культовых зданий.</w:t>
      </w:r>
    </w:p>
    <w:p>
      <w:pPr>
        <w:pStyle w:val="Normal"/>
        <w:suppressAutoHyphens w:val="true"/>
        <w:ind w:firstLine="709"/>
        <w:jc w:val="both"/>
        <w:rPr>
          <w:color w:val="FF0000"/>
          <w:sz w:val="24"/>
          <w:szCs w:val="24"/>
          <w:lang w:eastAsia="ar-SA"/>
        </w:rPr>
      </w:pPr>
      <w:r>
        <w:rPr>
          <w:color w:val="FF0000"/>
          <w:sz w:val="24"/>
          <w:szCs w:val="24"/>
          <w:lang w:eastAsia="ar-SA"/>
        </w:rPr>
      </w:r>
    </w:p>
    <w:p>
      <w:pPr>
        <w:pStyle w:val="Normal"/>
        <w:rPr/>
      </w:pPr>
      <w:r>
        <w:rPr/>
      </w:r>
    </w:p>
    <w:sectPr>
      <w:headerReference w:type="default" r:id="rId3"/>
      <w:footerReference w:type="default" r:id="rId4"/>
      <w:type w:val="nextPage"/>
      <w:pgSz w:w="11906" w:h="16838"/>
      <w:pgMar w:left="1985" w:right="851" w:header="709" w:top="1134" w:footer="709" w:bottom="1134" w:gutter="0"/>
      <w:pgNumType w:start="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Lucida Console">
    <w:charset w:val="cc"/>
    <w:family w:val="roman"/>
    <w:pitch w:val="variable"/>
  </w:font>
  <w:font w:name="Tahoma">
    <w:charset w:val="cc"/>
    <w:family w:val="roman"/>
    <w:pitch w:val="variable"/>
  </w:font>
  <w:font w:name="Calibri">
    <w:charset w:val="cc"/>
    <w:family w:val="roman"/>
    <w:pitch w:val="variable"/>
  </w:font>
  <w:font w:name="Symbol">
    <w:charset w:val="cc"/>
    <w:family w:val="roman"/>
    <w:pitch w:val="variable"/>
  </w:font>
  <w:font w:name="Wingdings 2">
    <w:charset w:val="cc"/>
    <w:family w:val="roman"/>
    <w:pitch w:val="variable"/>
  </w:font>
  <w:font w:name="StarSymbol">
    <w:altName w:val="Arial Unicode MS"/>
    <w:charset w:val="cc"/>
    <w:family w:val="roman"/>
    <w:pitch w:val="variable"/>
  </w:font>
  <w:font w:name="Wingdings">
    <w:charset w:val="cc"/>
    <w:family w:val="roman"/>
    <w:pitch w:val="variable"/>
  </w:font>
  <w:font w:name="Courier New">
    <w:charset w:val="cc"/>
    <w:family w:val="roman"/>
    <w:pitch w:val="variable"/>
  </w:font>
  <w:font w:name="Kudriashov">
    <w:charset w:val="cc"/>
    <w:family w:val="roman"/>
    <w:pitch w:val="variable"/>
  </w:font>
  <w:font w:name="Peterburg">
    <w:charset w:val="cc"/>
    <w:family w:val="roman"/>
    <w:pitch w:val="variable"/>
  </w:font>
  <w:font w:name="Palatino Linotype">
    <w:charset w:val="cc"/>
    <w:family w:val="roman"/>
    <w:pitch w:val="variable"/>
  </w:font>
  <w:font w:name="Arial">
    <w:altName w:val="sans-serif"/>
    <w:charset w:val="cc"/>
    <w:family w:val="roman"/>
    <w:pitch w:val="variable"/>
  </w:font>
  <w:font w:name="StarSymbol">
    <w:altName w:val="Arial Unicode MS"/>
    <w:charset w:val="01"/>
    <w:family w:val="auto"/>
    <w:pitch w:val="default"/>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ind w:right="360" w:hanging="0"/>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ind w:right="36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360"/>
        </w:tabs>
        <w:ind w:left="360" w:hanging="360"/>
      </w:pPr>
      <w:rPr>
        <w:rFonts w:ascii="StarSymbol" w:hAnsi="StarSymbol" w:cs="Star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70"/>
        </w:tabs>
        <w:ind w:left="107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OpenSymbol" w:hAnsi="OpenSymbol" w:cs="Open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720"/>
        </w:tabs>
        <w:ind w:left="720" w:hanging="360"/>
      </w:pPr>
      <w:rPr>
        <w:rFonts w:ascii="OpenSymbol" w:hAnsi="OpenSymbol" w:cs="Open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bullet"/>
      <w:lvlText w:val="-"/>
      <w:lvlJc w:val="left"/>
      <w:pPr>
        <w:tabs>
          <w:tab w:val="num" w:pos="720"/>
        </w:tabs>
        <w:ind w:left="720" w:hanging="360"/>
      </w:pPr>
      <w:rPr>
        <w:rFonts w:ascii="OpenSymbol" w:hAnsi="OpenSymbol" w:cs="Open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9">
    <w:lvl w:ilvl="0">
      <w:start w:val="1"/>
      <w:numFmt w:val="bullet"/>
      <w:lvlText w:val="-"/>
      <w:lvlJc w:val="left"/>
      <w:pPr>
        <w:tabs>
          <w:tab w:val="num" w:pos="720"/>
        </w:tabs>
        <w:ind w:left="720" w:hanging="360"/>
      </w:pPr>
      <w:rPr>
        <w:rFonts w:ascii="OpenSymbol" w:hAnsi="OpenSymbol" w:cs="Open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0">
    <w:lvl w:ilvl="0">
      <w:start w:val="2"/>
      <w:numFmt w:val="decimal"/>
      <w:lvlText w:val="%1)"/>
      <w:lvlJc w:val="left"/>
      <w:pPr>
        <w:tabs>
          <w:tab w:val="num" w:pos="786"/>
        </w:tabs>
        <w:ind w:left="786" w:hanging="360"/>
      </w:p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1">
    <w:lvl w:ilvl="0">
      <w:start w:val="2"/>
      <w:numFmt w:val="decimal"/>
      <w:lvlText w:val="%1)"/>
      <w:lvlJc w:val="left"/>
      <w:pPr>
        <w:tabs>
          <w:tab w:val="num" w:pos="0"/>
        </w:tabs>
        <w:ind w:left="540" w:hanging="36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2">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lvl w:ilvl="0">
      <w:start w:val="2"/>
      <w:numFmt w:val="decimal"/>
      <w:lvlText w:val="%1)"/>
      <w:lvlJc w:val="left"/>
      <w:pPr>
        <w:tabs>
          <w:tab w:val="num" w:pos="644"/>
        </w:tabs>
        <w:ind w:left="644" w:hanging="360"/>
      </w:p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4">
    <w:lvl w:ilvl="0">
      <w:start w:val="1"/>
      <w:numFmt w:val="decimal"/>
      <w:lvlText w:val="%1)"/>
      <w:lvlJc w:val="left"/>
      <w:pPr>
        <w:tabs>
          <w:tab w:val="num" w:pos="759"/>
        </w:tabs>
        <w:ind w:left="759" w:hanging="360"/>
      </w:p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5">
    <w:lvl w:ilvl="0">
      <w:start w:val="3"/>
      <w:numFmt w:val="bullet"/>
      <w:lvlText w:val="-"/>
      <w:lvlJc w:val="left"/>
      <w:pPr>
        <w:tabs>
          <w:tab w:val="num" w:pos="397"/>
        </w:tabs>
        <w:ind w:left="397" w:hanging="284"/>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lvl w:ilvl="0">
      <w:start w:val="1"/>
      <w:numFmt w:val="bullet"/>
      <w:lvlText w:val="−"/>
      <w:lvlJc w:val="left"/>
      <w:pPr>
        <w:tabs>
          <w:tab w:val="num" w:pos="0"/>
        </w:tabs>
        <w:ind w:left="0" w:hanging="0"/>
      </w:pPr>
      <w:rPr>
        <w:rFonts w:ascii="Times New Roman" w:hAnsi="Times New Roman" w:cs="Times New Roman" w:hint="default"/>
        <w:sz w:val="24"/>
        <w:i w:val="false"/>
        <w:b/>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0" w:hanging="0"/>
      </w:pPr>
      <w:rPr>
        <w:rFonts w:ascii="Times New Roman" w:hAnsi="Times New Roman" w:cs="Times New Roman" w:hint="default"/>
        <w:sz w:val="24"/>
        <w:i w:val="false"/>
        <w:b/>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lvl w:ilvl="0">
      <w:start w:val="1"/>
      <w:numFmt w:val="decimal"/>
      <w:lvlText w:val="%1)"/>
      <w:lvlJc w:val="left"/>
      <w:pPr>
        <w:tabs>
          <w:tab w:val="num" w:pos="1819"/>
        </w:tabs>
        <w:ind w:left="1819" w:hanging="1110"/>
      </w:pPr>
    </w:lvl>
    <w:lvl w:ilvl="1">
      <w:start w:val="1"/>
      <w:numFmt w:val="decimal"/>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lvl w:ilvl="0">
      <w:start w:val="3"/>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lvl w:ilvl="0">
      <w:start w:val="1"/>
      <w:numFmt w:val="bullet"/>
      <w:lvlText w:val="−"/>
      <w:lvlJc w:val="left"/>
      <w:pPr>
        <w:tabs>
          <w:tab w:val="num" w:pos="0"/>
        </w:tabs>
        <w:ind w:left="0" w:hanging="0"/>
      </w:pPr>
      <w:rPr>
        <w:rFonts w:ascii="Times New Roman" w:hAnsi="Times New Roman" w:cs="Times New Roman" w:hint="default"/>
        <w:sz w:val="24"/>
        <w:i w:val="false"/>
        <w:b/>
        <w:szCs w:val="24"/>
      </w:rPr>
    </w:lvl>
    <w:lvl w:ilvl="1">
      <w:start w:val="1"/>
      <w:numFmt w:val="decimal"/>
      <w:lvlText w:val="%2."/>
      <w:lvlJc w:val="left"/>
      <w:pPr>
        <w:tabs>
          <w:tab w:val="num" w:pos="1440"/>
        </w:tabs>
        <w:ind w:left="1440" w:hanging="360"/>
      </w:pPr>
      <w:rPr>
        <w:sz w:val="24"/>
        <w:i w:val="false"/>
        <w:b w:val="false"/>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0" w:hanging="0"/>
      </w:pPr>
      <w:rPr>
        <w:rFonts w:ascii="Times New Roman" w:hAnsi="Times New Roman" w:cs="Times New Roman" w:hint="default"/>
        <w:sz w:val="24"/>
        <w:i w:val="false"/>
        <w:b/>
        <w:szCs w:val="24"/>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0" w:hanging="0"/>
      </w:pPr>
      <w:rPr>
        <w:rFonts w:ascii="Times New Roman" w:hAnsi="Times New Roman" w:cs="Times New Roman" w:hint="default"/>
        <w:sz w:val="24"/>
        <w:i w:val="false"/>
        <w:b/>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45" w:hanging="0"/>
      </w:pPr>
      <w:rPr>
        <w:rFonts w:ascii="Times New Roman" w:hAnsi="Times New Roman" w:cs="Times New Roman" w:hint="default"/>
        <w:sz w:val="24"/>
        <w:i w:val="false"/>
        <w:b/>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lvl w:ilvl="0">
      <w:start w:val="1"/>
      <w:numFmt w:val="bullet"/>
      <w:lvlText w:val="−"/>
      <w:lvlJc w:val="left"/>
      <w:pPr>
        <w:tabs>
          <w:tab w:val="num" w:pos="0"/>
        </w:tabs>
        <w:ind w:left="0" w:hanging="0"/>
      </w:pPr>
      <w:rPr>
        <w:rFonts w:ascii="Times New Roman" w:hAnsi="Times New Roman" w:cs="Times New Roman" w:hint="default"/>
        <w:sz w:val="24"/>
        <w:i w:val="false"/>
        <w:b/>
        <w:szCs w:val="24"/>
      </w:rPr>
    </w:lvl>
    <w:lvl w:ilvl="1">
      <w:start w:val="1"/>
      <w:numFmt w:val="decimal"/>
      <w:lvlText w:val="%2."/>
      <w:lvlJc w:val="left"/>
      <w:pPr>
        <w:tabs>
          <w:tab w:val="num" w:pos="1440"/>
        </w:tabs>
        <w:ind w:left="1440" w:hanging="360"/>
      </w:pPr>
      <w:rPr>
        <w:sz w:val="24"/>
        <w:i w:val="false"/>
        <w:b/>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lvl w:ilvl="0">
      <w:start w:val="1"/>
      <w:numFmt w:val="bullet"/>
      <w:lvlText w:val="-"/>
      <w:lvlJc w:val="left"/>
      <w:pPr>
        <w:tabs>
          <w:tab w:val="num" w:pos="360"/>
        </w:tabs>
        <w:ind w:left="360" w:hanging="360"/>
      </w:pPr>
      <w:rPr>
        <w:rFonts w:ascii="StarSymbol" w:hAnsi="StarSymbol" w:cs="Star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tarSymbol" w:hAnsi="StarSymbol" w:cs="Star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3"/>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tarSymbol" w:hAnsi="StarSymbol" w:cs="Star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lvl w:ilvl="0">
      <w:start w:val="1"/>
      <w:numFmt w:val="bullet"/>
      <w:lvlText w:val=""/>
      <w:lvlJc w:val="left"/>
      <w:pPr>
        <w:tabs>
          <w:tab w:val="num" w:pos="824"/>
        </w:tabs>
        <w:ind w:left="824"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lvl w:ilvl="0">
      <w:start w:val="1"/>
      <w:numFmt w:val="bullet"/>
      <w:lvlText w:val=""/>
      <w:lvlJc w:val="left"/>
      <w:pPr>
        <w:tabs>
          <w:tab w:val="num" w:pos="824"/>
        </w:tabs>
        <w:ind w:left="824"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tabs>
          <w:tab w:val="num" w:pos="540"/>
        </w:tabs>
        <w:ind w:left="540" w:hanging="360"/>
      </w:p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44">
    <w:lvl w:ilvl="0">
      <w:start w:val="1"/>
      <w:numFmt w:val="decimal"/>
      <w:lvlText w:val="%1)"/>
      <w:lvlJc w:val="left"/>
      <w:pPr>
        <w:tabs>
          <w:tab w:val="num" w:pos="540"/>
        </w:tabs>
        <w:ind w:left="540" w:hanging="360"/>
      </w:p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45">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lvl w:ilvl="0">
      <w:start w:val="1"/>
      <w:numFmt w:val="bullet"/>
      <w:lvlText w:val=""/>
      <w:lvlJc w:val="left"/>
      <w:pPr>
        <w:tabs>
          <w:tab w:val="num" w:pos="993"/>
        </w:tabs>
        <w:ind w:left="993"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lvl w:ilvl="0">
      <w:start w:val="1"/>
      <w:numFmt w:val="bullet"/>
      <w:lvlText w:val=""/>
      <w:lvlJc w:val="left"/>
      <w:pPr>
        <w:tabs>
          <w:tab w:val="num" w:pos="851"/>
        </w:tabs>
        <w:ind w:left="851"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lvl w:ilvl="0">
      <w:start w:val="1"/>
      <w:numFmt w:val="bullet"/>
      <w:lvlText w:val=""/>
      <w:lvlJc w:val="left"/>
      <w:pPr>
        <w:tabs>
          <w:tab w:val="num" w:pos="851"/>
        </w:tabs>
        <w:ind w:left="851" w:hanging="284"/>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39"/>
    <w:lvlOverride w:ilvl="0">
      <w:startOverride w:val="1"/>
    </w:lvlOverride>
  </w:num>
  <w:num w:numId="58">
    <w:abstractNumId w:val="39"/>
  </w:num>
  <w:num w:numId="59">
    <w:abstractNumId w:val="41"/>
    <w:lvlOverride w:ilvl="0">
      <w:startOverride w:val="9"/>
    </w:lvlOverride>
  </w:num>
  <w:num w:numId="60">
    <w:abstractNumId w:val="41"/>
  </w:num>
  <w:num w:numId="61">
    <w:abstractNumId w:val="43"/>
    <w:lvlOverride w:ilvl="0">
      <w:startOverride w:val="1"/>
    </w:lvlOverride>
  </w:num>
  <w:num w:numId="62">
    <w:abstractNumId w:val="43"/>
  </w:num>
  <w:num w:numId="63">
    <w:abstractNumId w:val="45"/>
    <w:lvlOverride w:ilvl="0">
      <w:startOverride w:val="1"/>
    </w:lvlOverride>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54"/>
    <w:lvlOverride w:ilvl="0">
      <w:startOverride w:val="1"/>
    </w:lvlOverride>
  </w:num>
  <w:num w:numId="73">
    <w:abstractNumId w:val="5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Body Text 2" w:uiPriority="0"/>
    <w:lsdException w:name="Body Text 3" w:uiPriority="0"/>
    <w:lsdException w:name="Body Text Indent 2" w:uiPriority="0"/>
    <w:lsdException w:name="Block Text"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01d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0"/>
    <w:qFormat/>
    <w:rsid w:val="00a401d2"/>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0"/>
    <w:qFormat/>
    <w:rsid w:val="00a401d2"/>
    <w:pPr>
      <w:keepNext w:val="true"/>
      <w:ind w:right="-1" w:firstLine="567"/>
      <w:outlineLvl w:val="1"/>
    </w:pPr>
    <w:rPr>
      <w:rFonts w:ascii="Arial" w:hAnsi="Arial"/>
      <w:sz w:val="28"/>
    </w:rPr>
  </w:style>
  <w:style w:type="paragraph" w:styleId="3">
    <w:name w:val="Heading 3"/>
    <w:basedOn w:val="Normal"/>
    <w:next w:val="Normal"/>
    <w:link w:val="30"/>
    <w:qFormat/>
    <w:rsid w:val="00a401d2"/>
    <w:pPr>
      <w:keepNext w:val="true"/>
      <w:ind w:right="-568" w:hanging="0"/>
      <w:outlineLvl w:val="2"/>
    </w:pPr>
    <w:rPr>
      <w:rFonts w:ascii="Arial" w:hAnsi="Arial"/>
      <w:sz w:val="28"/>
    </w:rPr>
  </w:style>
  <w:style w:type="paragraph" w:styleId="4">
    <w:name w:val="Heading 4"/>
    <w:basedOn w:val="Normal"/>
    <w:next w:val="Normal"/>
    <w:link w:val="40"/>
    <w:qFormat/>
    <w:rsid w:val="00a401d2"/>
    <w:pPr>
      <w:keepNext w:val="true"/>
      <w:ind w:left="1985" w:right="-568" w:hanging="0"/>
      <w:jc w:val="center"/>
      <w:outlineLvl w:val="3"/>
    </w:pPr>
    <w:rPr>
      <w:rFonts w:ascii="Arial" w:hAnsi="Arial"/>
      <w:b/>
      <w:sz w:val="24"/>
    </w:rPr>
  </w:style>
  <w:style w:type="paragraph" w:styleId="5">
    <w:name w:val="Heading 5"/>
    <w:basedOn w:val="Normal"/>
    <w:next w:val="Normal"/>
    <w:link w:val="50"/>
    <w:qFormat/>
    <w:rsid w:val="00a401d2"/>
    <w:pPr>
      <w:keepNext w:val="true"/>
      <w:ind w:left="3119" w:right="-568" w:hanging="1985"/>
      <w:outlineLvl w:val="4"/>
    </w:pPr>
    <w:rPr>
      <w:rFonts w:ascii="Arial" w:hAnsi="Arial"/>
      <w:sz w:val="24"/>
    </w:rPr>
  </w:style>
  <w:style w:type="paragraph" w:styleId="6">
    <w:name w:val="Heading 6"/>
    <w:basedOn w:val="Normal"/>
    <w:next w:val="Normal"/>
    <w:link w:val="60"/>
    <w:qFormat/>
    <w:rsid w:val="00a401d2"/>
    <w:pPr>
      <w:keepNext w:val="true"/>
      <w:ind w:left="3544" w:hanging="0"/>
      <w:jc w:val="center"/>
      <w:outlineLvl w:val="5"/>
    </w:pPr>
    <w:rPr>
      <w:rFonts w:ascii="Arial" w:hAnsi="Arial"/>
      <w:sz w:val="24"/>
    </w:rPr>
  </w:style>
  <w:style w:type="paragraph" w:styleId="7">
    <w:name w:val="Heading 7"/>
    <w:basedOn w:val="Normal"/>
    <w:next w:val="Normal"/>
    <w:link w:val="70"/>
    <w:qFormat/>
    <w:rsid w:val="00a401d2"/>
    <w:pPr>
      <w:keepNext w:val="true"/>
      <w:outlineLvl w:val="6"/>
    </w:pPr>
    <w:rPr>
      <w:rFonts w:ascii="Arial" w:hAnsi="Arial"/>
      <w:sz w:val="24"/>
    </w:rPr>
  </w:style>
  <w:style w:type="paragraph" w:styleId="8">
    <w:name w:val="Heading 8"/>
    <w:basedOn w:val="Normal"/>
    <w:next w:val="Normal"/>
    <w:link w:val="80"/>
    <w:qFormat/>
    <w:rsid w:val="00a401d2"/>
    <w:pPr>
      <w:keepNext w:val="true"/>
      <w:ind w:left="567" w:hanging="0"/>
      <w:outlineLvl w:val="7"/>
    </w:pPr>
    <w:rPr>
      <w:sz w:val="28"/>
    </w:rPr>
  </w:style>
  <w:style w:type="paragraph" w:styleId="9">
    <w:name w:val="Heading 9"/>
    <w:basedOn w:val="Normal"/>
    <w:next w:val="Normal"/>
    <w:link w:val="90"/>
    <w:qFormat/>
    <w:rsid w:val="00a401d2"/>
    <w:pPr>
      <w:keepNext w:val="true"/>
      <w:ind w:left="4962" w:right="-568" w:hanging="0"/>
      <w:outlineLvl w:val="8"/>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a401d2"/>
    <w:rPr>
      <w:rFonts w:ascii="Cambria" w:hAnsi="Cambria" w:eastAsia="Times New Roman" w:cs="Times New Roman"/>
      <w:b/>
      <w:bCs/>
      <w:color w:val="365F91"/>
      <w:szCs w:val="28"/>
      <w:lang w:eastAsia="ru-RU"/>
    </w:rPr>
  </w:style>
  <w:style w:type="character" w:styleId="21" w:customStyle="1">
    <w:name w:val="Заголовок 2 Знак"/>
    <w:basedOn w:val="DefaultParagraphFont"/>
    <w:link w:val="2"/>
    <w:qFormat/>
    <w:rsid w:val="00a401d2"/>
    <w:rPr>
      <w:rFonts w:ascii="Arial" w:hAnsi="Arial" w:eastAsia="Times New Roman" w:cs="Times New Roman"/>
      <w:szCs w:val="20"/>
      <w:lang w:eastAsia="ru-RU"/>
    </w:rPr>
  </w:style>
  <w:style w:type="character" w:styleId="31" w:customStyle="1">
    <w:name w:val="Заголовок 3 Знак"/>
    <w:basedOn w:val="DefaultParagraphFont"/>
    <w:link w:val="3"/>
    <w:qFormat/>
    <w:rsid w:val="00a401d2"/>
    <w:rPr>
      <w:rFonts w:ascii="Arial" w:hAnsi="Arial" w:eastAsia="Times New Roman" w:cs="Times New Roman"/>
      <w:szCs w:val="20"/>
      <w:lang w:eastAsia="ru-RU"/>
    </w:rPr>
  </w:style>
  <w:style w:type="character" w:styleId="41" w:customStyle="1">
    <w:name w:val="Заголовок 4 Знак"/>
    <w:basedOn w:val="DefaultParagraphFont"/>
    <w:link w:val="4"/>
    <w:qFormat/>
    <w:rsid w:val="00a401d2"/>
    <w:rPr>
      <w:rFonts w:ascii="Arial" w:hAnsi="Arial" w:eastAsia="Times New Roman" w:cs="Times New Roman"/>
      <w:b/>
      <w:sz w:val="24"/>
      <w:szCs w:val="20"/>
      <w:lang w:eastAsia="ru-RU"/>
    </w:rPr>
  </w:style>
  <w:style w:type="character" w:styleId="51" w:customStyle="1">
    <w:name w:val="Заголовок 5 Знак"/>
    <w:basedOn w:val="DefaultParagraphFont"/>
    <w:link w:val="5"/>
    <w:qFormat/>
    <w:rsid w:val="00a401d2"/>
    <w:rPr>
      <w:rFonts w:ascii="Arial" w:hAnsi="Arial" w:eastAsia="Times New Roman" w:cs="Times New Roman"/>
      <w:sz w:val="24"/>
      <w:szCs w:val="20"/>
      <w:lang w:eastAsia="ru-RU"/>
    </w:rPr>
  </w:style>
  <w:style w:type="character" w:styleId="61" w:customStyle="1">
    <w:name w:val="Заголовок 6 Знак"/>
    <w:basedOn w:val="DefaultParagraphFont"/>
    <w:link w:val="6"/>
    <w:qFormat/>
    <w:rsid w:val="00a401d2"/>
    <w:rPr>
      <w:rFonts w:ascii="Arial" w:hAnsi="Arial" w:eastAsia="Times New Roman" w:cs="Times New Roman"/>
      <w:sz w:val="24"/>
      <w:szCs w:val="20"/>
      <w:lang w:eastAsia="ru-RU"/>
    </w:rPr>
  </w:style>
  <w:style w:type="character" w:styleId="71" w:customStyle="1">
    <w:name w:val="Заголовок 7 Знак"/>
    <w:basedOn w:val="DefaultParagraphFont"/>
    <w:link w:val="7"/>
    <w:qFormat/>
    <w:rsid w:val="00a401d2"/>
    <w:rPr>
      <w:rFonts w:ascii="Arial" w:hAnsi="Arial" w:eastAsia="Times New Roman" w:cs="Times New Roman"/>
      <w:sz w:val="24"/>
      <w:szCs w:val="20"/>
      <w:lang w:eastAsia="ru-RU"/>
    </w:rPr>
  </w:style>
  <w:style w:type="character" w:styleId="81" w:customStyle="1">
    <w:name w:val="Заголовок 8 Знак"/>
    <w:basedOn w:val="DefaultParagraphFont"/>
    <w:link w:val="8"/>
    <w:qFormat/>
    <w:rsid w:val="00a401d2"/>
    <w:rPr>
      <w:rFonts w:eastAsia="Times New Roman" w:cs="Times New Roman"/>
      <w:szCs w:val="20"/>
      <w:lang w:eastAsia="ru-RU"/>
    </w:rPr>
  </w:style>
  <w:style w:type="character" w:styleId="91" w:customStyle="1">
    <w:name w:val="Заголовок 9 Знак"/>
    <w:basedOn w:val="DefaultParagraphFont"/>
    <w:link w:val="9"/>
    <w:qFormat/>
    <w:rsid w:val="00a401d2"/>
    <w:rPr>
      <w:rFonts w:eastAsia="Times New Roman" w:cs="Times New Roman"/>
      <w:szCs w:val="20"/>
      <w:lang w:eastAsia="ru-RU"/>
    </w:rPr>
  </w:style>
  <w:style w:type="character" w:styleId="Style5" w:customStyle="1">
    <w:name w:val="Нижний колонтитул Знак"/>
    <w:basedOn w:val="DefaultParagraphFont"/>
    <w:link w:val="a3"/>
    <w:uiPriority w:val="99"/>
    <w:qFormat/>
    <w:rsid w:val="00a401d2"/>
    <w:rPr>
      <w:rFonts w:eastAsia="Times New Roman" w:cs="Times New Roman"/>
      <w:sz w:val="20"/>
      <w:szCs w:val="20"/>
      <w:lang w:eastAsia="ru-RU"/>
    </w:rPr>
  </w:style>
  <w:style w:type="character" w:styleId="Pagenumber">
    <w:name w:val="page number"/>
    <w:basedOn w:val="DefaultParagraphFont"/>
    <w:qFormat/>
    <w:rsid w:val="00a401d2"/>
    <w:rPr/>
  </w:style>
  <w:style w:type="character" w:styleId="Style6" w:customStyle="1">
    <w:name w:val="Верхний колонтитул Знак"/>
    <w:basedOn w:val="DefaultParagraphFont"/>
    <w:link w:val="a6"/>
    <w:uiPriority w:val="99"/>
    <w:qFormat/>
    <w:rsid w:val="00a401d2"/>
    <w:rPr>
      <w:rFonts w:eastAsia="Times New Roman" w:cs="Times New Roman"/>
      <w:sz w:val="20"/>
      <w:szCs w:val="20"/>
      <w:lang w:eastAsia="ru-RU"/>
    </w:rPr>
  </w:style>
  <w:style w:type="character" w:styleId="32" w:customStyle="1">
    <w:name w:val="Основной текст 3 Знак"/>
    <w:basedOn w:val="DefaultParagraphFont"/>
    <w:link w:val="31"/>
    <w:qFormat/>
    <w:rsid w:val="00a401d2"/>
    <w:rPr>
      <w:rFonts w:ascii="Lucida Console" w:hAnsi="Lucida Console" w:eastAsia="Times New Roman" w:cs="Times New Roman"/>
      <w:sz w:val="20"/>
      <w:szCs w:val="20"/>
      <w:lang w:eastAsia="ru-RU"/>
    </w:rPr>
  </w:style>
  <w:style w:type="character" w:styleId="Style7">
    <w:name w:val="Интернет-ссылка"/>
    <w:uiPriority w:val="99"/>
    <w:unhideWhenUsed/>
    <w:rsid w:val="00a401d2"/>
    <w:rPr>
      <w:color w:val="0000FF"/>
      <w:u w:val="single"/>
    </w:rPr>
  </w:style>
  <w:style w:type="character" w:styleId="Style8" w:customStyle="1">
    <w:name w:val="Основной текст Знак"/>
    <w:basedOn w:val="DefaultParagraphFont"/>
    <w:link w:val="ab"/>
    <w:qFormat/>
    <w:rsid w:val="00a401d2"/>
    <w:rPr>
      <w:rFonts w:ascii="Arial" w:hAnsi="Arial" w:eastAsia="Times New Roman" w:cs="Times New Roman"/>
      <w:sz w:val="24"/>
      <w:szCs w:val="20"/>
      <w:lang w:eastAsia="ru-RU"/>
    </w:rPr>
  </w:style>
  <w:style w:type="character" w:styleId="Style9" w:customStyle="1">
    <w:name w:val="Основной текст с отступом Знак"/>
    <w:basedOn w:val="DefaultParagraphFont"/>
    <w:link w:val="ad"/>
    <w:qFormat/>
    <w:rsid w:val="00a401d2"/>
    <w:rPr>
      <w:rFonts w:eastAsia="Times New Roman" w:cs="Times New Roman"/>
      <w:szCs w:val="20"/>
      <w:lang w:eastAsia="ru-RU"/>
    </w:rPr>
  </w:style>
  <w:style w:type="character" w:styleId="22" w:customStyle="1">
    <w:name w:val="Основной текст 2 Знак"/>
    <w:basedOn w:val="DefaultParagraphFont"/>
    <w:link w:val="22"/>
    <w:qFormat/>
    <w:rsid w:val="00a401d2"/>
    <w:rPr>
      <w:rFonts w:eastAsia="Times New Roman" w:cs="Times New Roman"/>
      <w:szCs w:val="20"/>
      <w:lang w:eastAsia="ru-RU"/>
    </w:rPr>
  </w:style>
  <w:style w:type="character" w:styleId="23" w:customStyle="1">
    <w:name w:val="Основной текст с отступом 2 Знак"/>
    <w:basedOn w:val="DefaultParagraphFont"/>
    <w:link w:val="24"/>
    <w:qFormat/>
    <w:rsid w:val="00a401d2"/>
    <w:rPr>
      <w:rFonts w:eastAsia="Times New Roman" w:cs="Times New Roman"/>
      <w:szCs w:val="20"/>
      <w:lang w:eastAsia="ru-RU"/>
    </w:rPr>
  </w:style>
  <w:style w:type="character" w:styleId="Style10" w:customStyle="1">
    <w:name w:val="Схема документа Знак"/>
    <w:basedOn w:val="DefaultParagraphFont"/>
    <w:link w:val="af"/>
    <w:semiHidden/>
    <w:qFormat/>
    <w:rsid w:val="00a401d2"/>
    <w:rPr>
      <w:rFonts w:ascii="Tahoma" w:hAnsi="Tahoma" w:eastAsia="Times New Roman" w:cs="Times New Roman"/>
      <w:sz w:val="20"/>
      <w:szCs w:val="20"/>
      <w:shd w:fill="000080" w:val="clear"/>
      <w:lang w:eastAsia="ru-RU"/>
    </w:rPr>
  </w:style>
  <w:style w:type="character" w:styleId="Style11" w:customStyle="1">
    <w:name w:val="Текст выноски Знак"/>
    <w:basedOn w:val="DefaultParagraphFont"/>
    <w:link w:val="af2"/>
    <w:uiPriority w:val="99"/>
    <w:qFormat/>
    <w:rsid w:val="00a401d2"/>
    <w:rPr>
      <w:rFonts w:ascii="Tahoma" w:hAnsi="Tahoma" w:eastAsia="Times New Roman" w:cs="Times New Roman"/>
      <w:sz w:val="16"/>
      <w:szCs w:val="16"/>
      <w:lang w:eastAsia="ru-RU"/>
    </w:rPr>
  </w:style>
  <w:style w:type="character" w:styleId="17" w:customStyle="1">
    <w:name w:val="Знак Знак17"/>
    <w:qFormat/>
    <w:rsid w:val="00a401d2"/>
    <w:rPr>
      <w:rFonts w:ascii="Arial" w:hAnsi="Arial" w:eastAsia="Times New Roman" w:cs="Arial"/>
      <w:b/>
      <w:bCs/>
      <w:kern w:val="2"/>
      <w:sz w:val="32"/>
      <w:szCs w:val="32"/>
      <w:lang w:eastAsia="ar-SA"/>
    </w:rPr>
  </w:style>
  <w:style w:type="character" w:styleId="16" w:customStyle="1">
    <w:name w:val="Знак Знак16"/>
    <w:qFormat/>
    <w:rsid w:val="00a401d2"/>
    <w:rPr>
      <w:rFonts w:ascii="Arial" w:hAnsi="Arial" w:eastAsia="Times New Roman" w:cs="Arial"/>
      <w:b/>
      <w:bCs/>
      <w:i/>
      <w:iCs/>
      <w:sz w:val="28"/>
      <w:szCs w:val="28"/>
      <w:lang w:eastAsia="ar-SA"/>
    </w:rPr>
  </w:style>
  <w:style w:type="character" w:styleId="15" w:customStyle="1">
    <w:name w:val="Знак Знак15"/>
    <w:qFormat/>
    <w:rsid w:val="00a401d2"/>
    <w:rPr>
      <w:rFonts w:ascii="Arial" w:hAnsi="Arial" w:eastAsia="Times New Roman" w:cs="Arial"/>
      <w:b/>
      <w:bCs/>
      <w:sz w:val="26"/>
      <w:szCs w:val="26"/>
      <w:lang w:eastAsia="ar-SA"/>
    </w:rPr>
  </w:style>
  <w:style w:type="character" w:styleId="14" w:customStyle="1">
    <w:name w:val="Знак Знак14"/>
    <w:qFormat/>
    <w:rsid w:val="00a401d2"/>
    <w:rPr>
      <w:rFonts w:ascii="Times New Roman" w:hAnsi="Times New Roman" w:eastAsia="Times New Roman" w:cs="Times New Roman"/>
      <w:b/>
      <w:bCs/>
      <w:sz w:val="28"/>
      <w:szCs w:val="28"/>
      <w:lang w:eastAsia="ar-SA"/>
    </w:rPr>
  </w:style>
  <w:style w:type="character" w:styleId="13" w:customStyle="1">
    <w:name w:val="Знак Знак13"/>
    <w:qFormat/>
    <w:rsid w:val="00a401d2"/>
    <w:rPr>
      <w:rFonts w:ascii="Times New Roman" w:hAnsi="Times New Roman" w:eastAsia="Times New Roman" w:cs="Times New Roman"/>
      <w:b/>
      <w:bCs/>
      <w:i/>
      <w:iCs/>
      <w:sz w:val="26"/>
      <w:szCs w:val="26"/>
      <w:lang w:eastAsia="ar-SA"/>
    </w:rPr>
  </w:style>
  <w:style w:type="character" w:styleId="12" w:customStyle="1">
    <w:name w:val="Знак Знак12"/>
    <w:qFormat/>
    <w:rsid w:val="00a401d2"/>
    <w:rPr>
      <w:rFonts w:ascii="Times New Roman" w:hAnsi="Times New Roman" w:eastAsia="Times New Roman" w:cs="Times New Roman"/>
      <w:b/>
      <w:bCs/>
      <w:lang w:eastAsia="ar-SA"/>
    </w:rPr>
  </w:style>
  <w:style w:type="character" w:styleId="111" w:customStyle="1">
    <w:name w:val="Знак Знак11"/>
    <w:qFormat/>
    <w:rsid w:val="00a401d2"/>
    <w:rPr>
      <w:rFonts w:ascii="Times New Roman" w:hAnsi="Times New Roman" w:eastAsia="Times New Roman" w:cs="Times New Roman"/>
      <w:sz w:val="24"/>
      <w:szCs w:val="24"/>
      <w:lang w:eastAsia="ar-SA"/>
    </w:rPr>
  </w:style>
  <w:style w:type="character" w:styleId="10" w:customStyle="1">
    <w:name w:val="Знак Знак10"/>
    <w:qFormat/>
    <w:rsid w:val="00a401d2"/>
    <w:rPr>
      <w:rFonts w:ascii="Times New Roman" w:hAnsi="Times New Roman" w:eastAsia="Times New Roman" w:cs="Times New Roman"/>
      <w:i/>
      <w:iCs/>
      <w:sz w:val="24"/>
      <w:szCs w:val="24"/>
      <w:lang w:eastAsia="ar-SA"/>
    </w:rPr>
  </w:style>
  <w:style w:type="character" w:styleId="92" w:customStyle="1">
    <w:name w:val="Знак Знак9"/>
    <w:qFormat/>
    <w:rsid w:val="00a401d2"/>
    <w:rPr>
      <w:rFonts w:ascii="Arial" w:hAnsi="Arial" w:eastAsia="Times New Roman" w:cs="Arial"/>
      <w:lang w:eastAsia="ar-SA"/>
    </w:rPr>
  </w:style>
  <w:style w:type="character" w:styleId="Style12" w:customStyle="1">
    <w:name w:val="Текст сноски Знак"/>
    <w:basedOn w:val="DefaultParagraphFont"/>
    <w:link w:val="af4"/>
    <w:qFormat/>
    <w:rsid w:val="00a401d2"/>
    <w:rPr>
      <w:rFonts w:eastAsia="Times New Roman" w:cs="Times New Roman"/>
      <w:sz w:val="16"/>
      <w:szCs w:val="20"/>
      <w:lang w:eastAsia="ar-SA"/>
    </w:rPr>
  </w:style>
  <w:style w:type="character" w:styleId="62" w:customStyle="1">
    <w:name w:val="Знак Знак6"/>
    <w:qFormat/>
    <w:rsid w:val="00a401d2"/>
    <w:rPr>
      <w:rFonts w:ascii="Times New Roman" w:hAnsi="Times New Roman" w:eastAsia="Times New Roman" w:cs="Times New Roman"/>
      <w:sz w:val="24"/>
      <w:szCs w:val="24"/>
      <w:lang w:eastAsia="ar-SA"/>
    </w:rPr>
  </w:style>
  <w:style w:type="character" w:styleId="52" w:customStyle="1">
    <w:name w:val="Знак Знак5"/>
    <w:qFormat/>
    <w:rsid w:val="00a401d2"/>
    <w:rPr>
      <w:rFonts w:ascii="Times New Roman" w:hAnsi="Times New Roman" w:eastAsia="Times New Roman" w:cs="Times New Roman"/>
      <w:sz w:val="24"/>
      <w:szCs w:val="24"/>
      <w:lang w:eastAsia="ar-SA"/>
    </w:rPr>
  </w:style>
  <w:style w:type="character" w:styleId="Style13" w:customStyle="1">
    <w:name w:val="Подзаголовок Знак"/>
    <w:basedOn w:val="DefaultParagraphFont"/>
    <w:link w:val="af7"/>
    <w:qFormat/>
    <w:rsid w:val="00a401d2"/>
    <w:rPr>
      <w:rFonts w:ascii="Cambria" w:hAnsi="Cambria" w:eastAsia="Times New Roman" w:cs="Times New Roman"/>
      <w:i/>
      <w:iCs/>
      <w:color w:val="4F81BD"/>
      <w:spacing w:val="15"/>
      <w:sz w:val="24"/>
      <w:szCs w:val="24"/>
      <w:lang w:eastAsia="ar-SA"/>
    </w:rPr>
  </w:style>
  <w:style w:type="character" w:styleId="42" w:customStyle="1">
    <w:name w:val="Знак Знак4"/>
    <w:qFormat/>
    <w:rsid w:val="00a401d2"/>
    <w:rPr>
      <w:rFonts w:ascii="Cambria" w:hAnsi="Cambria" w:eastAsia="Times New Roman" w:cs="Times New Roman"/>
      <w:i/>
      <w:iCs/>
      <w:color w:val="4F81BD"/>
      <w:spacing w:val="15"/>
      <w:sz w:val="24"/>
      <w:szCs w:val="24"/>
      <w:lang w:eastAsia="ar-SA"/>
    </w:rPr>
  </w:style>
  <w:style w:type="character" w:styleId="Style14" w:customStyle="1">
    <w:name w:val="Название Знак"/>
    <w:basedOn w:val="DefaultParagraphFont"/>
    <w:link w:val="af9"/>
    <w:qFormat/>
    <w:rsid w:val="00a401d2"/>
    <w:rPr>
      <w:rFonts w:eastAsia="Times New Roman" w:cs="Times New Roman"/>
      <w:b/>
      <w:szCs w:val="20"/>
      <w:lang w:eastAsia="ar-SA"/>
    </w:rPr>
  </w:style>
  <w:style w:type="character" w:styleId="33" w:customStyle="1">
    <w:name w:val="Знак Знак3"/>
    <w:qFormat/>
    <w:rsid w:val="00a401d2"/>
    <w:rPr>
      <w:rFonts w:ascii="Times New Roman" w:hAnsi="Times New Roman" w:eastAsia="Times New Roman" w:cs="Times New Roman"/>
      <w:b/>
      <w:sz w:val="28"/>
      <w:szCs w:val="20"/>
      <w:lang w:eastAsia="ar-SA"/>
    </w:rPr>
  </w:style>
  <w:style w:type="character" w:styleId="18" w:customStyle="1">
    <w:name w:val="Основной текст с отступом Знак1"/>
    <w:uiPriority w:val="99"/>
    <w:semiHidden/>
    <w:qFormat/>
    <w:rsid w:val="00a401d2"/>
    <w:rPr>
      <w:rFonts w:ascii="Calibri" w:hAnsi="Calibri" w:eastAsia="Calibri" w:cs="Times New Roman"/>
    </w:rPr>
  </w:style>
  <w:style w:type="character" w:styleId="24" w:customStyle="1">
    <w:name w:val="Знак Знак2"/>
    <w:qFormat/>
    <w:rsid w:val="00a401d2"/>
    <w:rPr>
      <w:rFonts w:ascii="Times New Roman" w:hAnsi="Times New Roman" w:eastAsia="Times New Roman" w:cs="Times New Roman"/>
      <w:color w:val="000000"/>
      <w:sz w:val="24"/>
      <w:szCs w:val="20"/>
      <w:lang w:eastAsia="ar-SA"/>
    </w:rPr>
  </w:style>
  <w:style w:type="character" w:styleId="211" w:customStyle="1">
    <w:name w:val="Основной текст с отступом 2 Знак1"/>
    <w:uiPriority w:val="99"/>
    <w:semiHidden/>
    <w:qFormat/>
    <w:rsid w:val="00a401d2"/>
    <w:rPr>
      <w:rFonts w:ascii="Calibri" w:hAnsi="Calibri" w:eastAsia="Calibri" w:cs="Times New Roman"/>
    </w:rPr>
  </w:style>
  <w:style w:type="character" w:styleId="19" w:customStyle="1">
    <w:name w:val="Схема документа Знак1"/>
    <w:uiPriority w:val="99"/>
    <w:semiHidden/>
    <w:qFormat/>
    <w:rsid w:val="00a401d2"/>
    <w:rPr>
      <w:rFonts w:ascii="Tahoma" w:hAnsi="Tahoma" w:eastAsia="Calibri" w:cs="Tahoma"/>
      <w:sz w:val="16"/>
      <w:szCs w:val="16"/>
    </w:rPr>
  </w:style>
  <w:style w:type="character" w:styleId="WW8Num5z0" w:customStyle="1">
    <w:name w:val="WW8Num5z0"/>
    <w:qFormat/>
    <w:rsid w:val="00a401d2"/>
    <w:rPr>
      <w:color w:val="auto"/>
    </w:rPr>
  </w:style>
  <w:style w:type="character" w:styleId="WW8Num6z0" w:customStyle="1">
    <w:name w:val="WW8Num6z0"/>
    <w:qFormat/>
    <w:rsid w:val="00a401d2"/>
    <w:rPr>
      <w:rFonts w:ascii="Symbol" w:hAnsi="Symbol"/>
    </w:rPr>
  </w:style>
  <w:style w:type="character" w:styleId="WW8Num10z0" w:customStyle="1">
    <w:name w:val="WW8Num10z0"/>
    <w:qFormat/>
    <w:rsid w:val="00a401d2"/>
    <w:rPr>
      <w:color w:val="auto"/>
    </w:rPr>
  </w:style>
  <w:style w:type="character" w:styleId="WW8Num11z0" w:customStyle="1">
    <w:name w:val="WW8Num11z0"/>
    <w:qFormat/>
    <w:rsid w:val="00a401d2"/>
    <w:rPr>
      <w:rFonts w:ascii="Symbol" w:hAnsi="Symbol"/>
    </w:rPr>
  </w:style>
  <w:style w:type="character" w:styleId="WW8Num12z0" w:customStyle="1">
    <w:name w:val="WW8Num12z0"/>
    <w:qFormat/>
    <w:rsid w:val="00a401d2"/>
    <w:rPr>
      <w:rFonts w:ascii="Symbol" w:hAnsi="Symbol"/>
    </w:rPr>
  </w:style>
  <w:style w:type="character" w:styleId="WW8Num12z1" w:customStyle="1">
    <w:name w:val="WW8Num12z1"/>
    <w:qFormat/>
    <w:rsid w:val="00a401d2"/>
    <w:rPr>
      <w:rFonts w:ascii="Wingdings 2" w:hAnsi="Wingdings 2" w:cs="StarSymbol"/>
      <w:sz w:val="18"/>
      <w:szCs w:val="18"/>
    </w:rPr>
  </w:style>
  <w:style w:type="character" w:styleId="WW8Num12z2" w:customStyle="1">
    <w:name w:val="WW8Num12z2"/>
    <w:qFormat/>
    <w:rsid w:val="00a401d2"/>
    <w:rPr>
      <w:rFonts w:ascii="StarSymbol" w:hAnsi="StarSymbol" w:eastAsia="StarSymbol" w:cs="StarSymbol"/>
      <w:sz w:val="18"/>
      <w:szCs w:val="18"/>
    </w:rPr>
  </w:style>
  <w:style w:type="character" w:styleId="WW8Num13z0" w:customStyle="1">
    <w:name w:val="WW8Num13z0"/>
    <w:qFormat/>
    <w:rsid w:val="00a401d2"/>
    <w:rPr>
      <w:rFonts w:ascii="Wingdings" w:hAnsi="Wingdings" w:cs="StarSymbol"/>
      <w:sz w:val="18"/>
      <w:szCs w:val="18"/>
    </w:rPr>
  </w:style>
  <w:style w:type="character" w:styleId="WW8Num13z1" w:customStyle="1">
    <w:name w:val="WW8Num13z1"/>
    <w:qFormat/>
    <w:rsid w:val="00a401d2"/>
    <w:rPr>
      <w:rFonts w:ascii="Wingdings 2" w:hAnsi="Wingdings 2" w:cs="StarSymbol"/>
      <w:sz w:val="18"/>
      <w:szCs w:val="18"/>
    </w:rPr>
  </w:style>
  <w:style w:type="character" w:styleId="WW8Num13z2" w:customStyle="1">
    <w:name w:val="WW8Num13z2"/>
    <w:qFormat/>
    <w:rsid w:val="00a401d2"/>
    <w:rPr>
      <w:rFonts w:ascii="StarSymbol" w:hAnsi="StarSymbol" w:eastAsia="StarSymbol" w:cs="StarSymbol"/>
      <w:sz w:val="18"/>
      <w:szCs w:val="18"/>
    </w:rPr>
  </w:style>
  <w:style w:type="character" w:styleId="WW8Num14z0" w:customStyle="1">
    <w:name w:val="WW8Num14z0"/>
    <w:qFormat/>
    <w:rsid w:val="00a401d2"/>
    <w:rPr>
      <w:rFonts w:ascii="Wingdings" w:hAnsi="Wingdings" w:cs="StarSymbol"/>
      <w:sz w:val="18"/>
      <w:szCs w:val="18"/>
    </w:rPr>
  </w:style>
  <w:style w:type="character" w:styleId="WW8Num14z1" w:customStyle="1">
    <w:name w:val="WW8Num14z1"/>
    <w:qFormat/>
    <w:rsid w:val="00a401d2"/>
    <w:rPr>
      <w:rFonts w:ascii="Wingdings 2" w:hAnsi="Wingdings 2" w:cs="StarSymbol"/>
      <w:sz w:val="18"/>
      <w:szCs w:val="18"/>
    </w:rPr>
  </w:style>
  <w:style w:type="character" w:styleId="WW8Num14z2" w:customStyle="1">
    <w:name w:val="WW8Num14z2"/>
    <w:qFormat/>
    <w:rsid w:val="00a401d2"/>
    <w:rPr>
      <w:rFonts w:ascii="StarSymbol" w:hAnsi="StarSymbol" w:eastAsia="StarSymbol" w:cs="StarSymbol"/>
      <w:sz w:val="18"/>
      <w:szCs w:val="18"/>
    </w:rPr>
  </w:style>
  <w:style w:type="character" w:styleId="25" w:customStyle="1">
    <w:name w:val="Основной шрифт абзаца2"/>
    <w:qFormat/>
    <w:rsid w:val="00a401d2"/>
    <w:rPr/>
  </w:style>
  <w:style w:type="character" w:styleId="WW8Num1z0" w:customStyle="1">
    <w:name w:val="WW8Num1z0"/>
    <w:qFormat/>
    <w:rsid w:val="00a401d2"/>
    <w:rPr>
      <w:color w:val="auto"/>
    </w:rPr>
  </w:style>
  <w:style w:type="character" w:styleId="WW8Num11z1" w:customStyle="1">
    <w:name w:val="WW8Num11z1"/>
    <w:qFormat/>
    <w:rsid w:val="00a401d2"/>
    <w:rPr>
      <w:rFonts w:ascii="Courier New" w:hAnsi="Courier New" w:cs="Courier New"/>
    </w:rPr>
  </w:style>
  <w:style w:type="character" w:styleId="WW8Num11z2" w:customStyle="1">
    <w:name w:val="WW8Num11z2"/>
    <w:qFormat/>
    <w:rsid w:val="00a401d2"/>
    <w:rPr>
      <w:rFonts w:ascii="Wingdings" w:hAnsi="Wingdings"/>
    </w:rPr>
  </w:style>
  <w:style w:type="character" w:styleId="WW8Num15z0" w:customStyle="1">
    <w:name w:val="WW8Num15z0"/>
    <w:qFormat/>
    <w:rsid w:val="00a401d2"/>
    <w:rPr>
      <w:rFonts w:ascii="Symbol" w:hAnsi="Symbol"/>
    </w:rPr>
  </w:style>
  <w:style w:type="character" w:styleId="WW8Num16z0" w:customStyle="1">
    <w:name w:val="WW8Num16z0"/>
    <w:qFormat/>
    <w:rsid w:val="00a401d2"/>
    <w:rPr>
      <w:b/>
      <w:bCs w:val="false"/>
    </w:rPr>
  </w:style>
  <w:style w:type="character" w:styleId="WW8Num17z0" w:customStyle="1">
    <w:name w:val="WW8Num17z0"/>
    <w:qFormat/>
    <w:rsid w:val="00a401d2"/>
    <w:rPr>
      <w:rFonts w:ascii="Symbol" w:hAnsi="Symbol"/>
    </w:rPr>
  </w:style>
  <w:style w:type="character" w:styleId="WW8Num17z1" w:customStyle="1">
    <w:name w:val="WW8Num17z1"/>
    <w:qFormat/>
    <w:rsid w:val="00a401d2"/>
    <w:rPr>
      <w:rFonts w:ascii="Courier New" w:hAnsi="Courier New" w:cs="Courier New"/>
    </w:rPr>
  </w:style>
  <w:style w:type="character" w:styleId="WW8Num17z2" w:customStyle="1">
    <w:name w:val="WW8Num17z2"/>
    <w:qFormat/>
    <w:rsid w:val="00a401d2"/>
    <w:rPr>
      <w:rFonts w:ascii="Wingdings" w:hAnsi="Wingdings"/>
    </w:rPr>
  </w:style>
  <w:style w:type="character" w:styleId="WW8Num19z0" w:customStyle="1">
    <w:name w:val="WW8Num19z0"/>
    <w:qFormat/>
    <w:rsid w:val="00a401d2"/>
    <w:rPr>
      <w:rFonts w:ascii="Symbol" w:hAnsi="Symbol"/>
    </w:rPr>
  </w:style>
  <w:style w:type="character" w:styleId="WW8Num19z1" w:customStyle="1">
    <w:name w:val="WW8Num19z1"/>
    <w:qFormat/>
    <w:rsid w:val="00a401d2"/>
    <w:rPr>
      <w:rFonts w:ascii="Courier New" w:hAnsi="Courier New" w:cs="Courier New"/>
    </w:rPr>
  </w:style>
  <w:style w:type="character" w:styleId="WW8Num19z2" w:customStyle="1">
    <w:name w:val="WW8Num19z2"/>
    <w:qFormat/>
    <w:rsid w:val="00a401d2"/>
    <w:rPr>
      <w:rFonts w:ascii="Wingdings" w:hAnsi="Wingdings"/>
    </w:rPr>
  </w:style>
  <w:style w:type="character" w:styleId="110" w:customStyle="1">
    <w:name w:val="Основной шрифт абзаца1"/>
    <w:qFormat/>
    <w:rsid w:val="00a401d2"/>
    <w:rPr/>
  </w:style>
  <w:style w:type="character" w:styleId="Style15" w:customStyle="1">
    <w:name w:val="Символ сноски"/>
    <w:qFormat/>
    <w:rsid w:val="00a401d2"/>
    <w:rPr>
      <w:vertAlign w:val="superscript"/>
    </w:rPr>
  </w:style>
  <w:style w:type="character" w:styleId="112" w:customStyle="1">
    <w:name w:val="Знак сноски1"/>
    <w:qFormat/>
    <w:rsid w:val="00a401d2"/>
    <w:rPr>
      <w:vertAlign w:val="superscript"/>
    </w:rPr>
  </w:style>
  <w:style w:type="character" w:styleId="Style16" w:customStyle="1">
    <w:name w:val="Символ нумерации"/>
    <w:qFormat/>
    <w:rsid w:val="00a401d2"/>
    <w:rPr/>
  </w:style>
  <w:style w:type="character" w:styleId="Style17" w:customStyle="1">
    <w:name w:val="Символы концевой сноски"/>
    <w:qFormat/>
    <w:rsid w:val="00a401d2"/>
    <w:rPr>
      <w:vertAlign w:val="superscript"/>
    </w:rPr>
  </w:style>
  <w:style w:type="character" w:styleId="WW" w:customStyle="1">
    <w:name w:val="WW-Символы концевой сноски"/>
    <w:qFormat/>
    <w:rsid w:val="00a401d2"/>
    <w:rPr/>
  </w:style>
  <w:style w:type="character" w:styleId="WW8Num27z0" w:customStyle="1">
    <w:name w:val="WW8Num27z0"/>
    <w:qFormat/>
    <w:rsid w:val="00a401d2"/>
    <w:rPr>
      <w:rFonts w:ascii="Symbol" w:hAnsi="Symbol"/>
    </w:rPr>
  </w:style>
  <w:style w:type="character" w:styleId="WW8Num28z0" w:customStyle="1">
    <w:name w:val="WW8Num28z0"/>
    <w:qFormat/>
    <w:rsid w:val="00a401d2"/>
    <w:rPr>
      <w:rFonts w:ascii="Times New Roman" w:hAnsi="Times New Roman" w:cs="Times New Roman"/>
    </w:rPr>
  </w:style>
  <w:style w:type="character" w:styleId="Style18" w:customStyle="1">
    <w:name w:val="Маркеры списка"/>
    <w:qFormat/>
    <w:rsid w:val="00a401d2"/>
    <w:rPr>
      <w:rFonts w:ascii="StarSymbol" w:hAnsi="StarSymbol" w:eastAsia="StarSymbol" w:cs="StarSymbol"/>
      <w:sz w:val="18"/>
      <w:szCs w:val="18"/>
    </w:rPr>
  </w:style>
  <w:style w:type="character" w:styleId="WW8Num116z1" w:customStyle="1">
    <w:name w:val="WW8Num116z1"/>
    <w:qFormat/>
    <w:rsid w:val="00a401d2"/>
    <w:rPr>
      <w:rFonts w:ascii="Courier New" w:hAnsi="Courier New" w:cs="Courier New"/>
    </w:rPr>
  </w:style>
  <w:style w:type="character" w:styleId="WW8Num116z2" w:customStyle="1">
    <w:name w:val="WW8Num116z2"/>
    <w:qFormat/>
    <w:rsid w:val="00a401d2"/>
    <w:rPr>
      <w:rFonts w:ascii="Wingdings" w:hAnsi="Wingdings"/>
    </w:rPr>
  </w:style>
  <w:style w:type="character" w:styleId="WW8Num116z3" w:customStyle="1">
    <w:name w:val="WW8Num116z3"/>
    <w:qFormat/>
    <w:rsid w:val="00a401d2"/>
    <w:rPr>
      <w:rFonts w:ascii="Symbol" w:hAnsi="Symbol"/>
    </w:rPr>
  </w:style>
  <w:style w:type="character" w:styleId="WW8Num278z1" w:customStyle="1">
    <w:name w:val="WW8Num278z1"/>
    <w:qFormat/>
    <w:rsid w:val="00a401d2"/>
    <w:rPr>
      <w:rFonts w:ascii="Courier New" w:hAnsi="Courier New" w:cs="Courier New"/>
    </w:rPr>
  </w:style>
  <w:style w:type="character" w:styleId="WW8Num278z2" w:customStyle="1">
    <w:name w:val="WW8Num278z2"/>
    <w:qFormat/>
    <w:rsid w:val="00a401d2"/>
    <w:rPr>
      <w:rFonts w:ascii="Wingdings" w:hAnsi="Wingdings"/>
    </w:rPr>
  </w:style>
  <w:style w:type="character" w:styleId="WW8Num278z3" w:customStyle="1">
    <w:name w:val="WW8Num278z3"/>
    <w:qFormat/>
    <w:rsid w:val="00a401d2"/>
    <w:rPr>
      <w:rFonts w:ascii="Symbol" w:hAnsi="Symbol"/>
    </w:rPr>
  </w:style>
  <w:style w:type="character" w:styleId="WW8Num426z1" w:customStyle="1">
    <w:name w:val="WW8Num426z1"/>
    <w:qFormat/>
    <w:rsid w:val="00a401d2"/>
    <w:rPr>
      <w:rFonts w:ascii="Courier New" w:hAnsi="Courier New" w:cs="Courier New"/>
    </w:rPr>
  </w:style>
  <w:style w:type="character" w:styleId="WW8Num426z2" w:customStyle="1">
    <w:name w:val="WW8Num426z2"/>
    <w:qFormat/>
    <w:rsid w:val="00a401d2"/>
    <w:rPr>
      <w:rFonts w:ascii="Wingdings" w:hAnsi="Wingdings"/>
    </w:rPr>
  </w:style>
  <w:style w:type="character" w:styleId="WW8Num426z3" w:customStyle="1">
    <w:name w:val="WW8Num426z3"/>
    <w:qFormat/>
    <w:rsid w:val="00a401d2"/>
    <w:rPr>
      <w:rFonts w:ascii="Symbol" w:hAnsi="Symbol"/>
    </w:rPr>
  </w:style>
  <w:style w:type="character" w:styleId="WW8Num90z1" w:customStyle="1">
    <w:name w:val="WW8Num90z1"/>
    <w:qFormat/>
    <w:rsid w:val="00a401d2"/>
    <w:rPr>
      <w:rFonts w:ascii="Courier New" w:hAnsi="Courier New" w:cs="Courier New"/>
    </w:rPr>
  </w:style>
  <w:style w:type="character" w:styleId="WW8Num90z2" w:customStyle="1">
    <w:name w:val="WW8Num90z2"/>
    <w:qFormat/>
    <w:rsid w:val="00a401d2"/>
    <w:rPr>
      <w:rFonts w:ascii="Wingdings" w:hAnsi="Wingdings"/>
    </w:rPr>
  </w:style>
  <w:style w:type="character" w:styleId="WW8Num90z3" w:customStyle="1">
    <w:name w:val="WW8Num90z3"/>
    <w:qFormat/>
    <w:rsid w:val="00a401d2"/>
    <w:rPr>
      <w:rFonts w:ascii="Symbol" w:hAnsi="Symbol"/>
    </w:rPr>
  </w:style>
  <w:style w:type="character" w:styleId="WW8Num302z1" w:customStyle="1">
    <w:name w:val="WW8Num302z1"/>
    <w:qFormat/>
    <w:rsid w:val="00a401d2"/>
    <w:rPr>
      <w:rFonts w:ascii="Courier New" w:hAnsi="Courier New" w:cs="Courier New"/>
    </w:rPr>
  </w:style>
  <w:style w:type="character" w:styleId="WW8Num302z2" w:customStyle="1">
    <w:name w:val="WW8Num302z2"/>
    <w:qFormat/>
    <w:rsid w:val="00a401d2"/>
    <w:rPr>
      <w:rFonts w:ascii="Wingdings" w:hAnsi="Wingdings"/>
    </w:rPr>
  </w:style>
  <w:style w:type="character" w:styleId="WW8Num302z3" w:customStyle="1">
    <w:name w:val="WW8Num302z3"/>
    <w:qFormat/>
    <w:rsid w:val="00a401d2"/>
    <w:rPr>
      <w:rFonts w:ascii="Symbol" w:hAnsi="Symbol"/>
    </w:rPr>
  </w:style>
  <w:style w:type="character" w:styleId="WW8Num199z1" w:customStyle="1">
    <w:name w:val="WW8Num199z1"/>
    <w:qFormat/>
    <w:rsid w:val="00a401d2"/>
    <w:rPr>
      <w:rFonts w:ascii="Courier New" w:hAnsi="Courier New" w:cs="Courier New"/>
    </w:rPr>
  </w:style>
  <w:style w:type="character" w:styleId="WW8Num199z2" w:customStyle="1">
    <w:name w:val="WW8Num199z2"/>
    <w:qFormat/>
    <w:rsid w:val="00a401d2"/>
    <w:rPr>
      <w:rFonts w:ascii="Wingdings" w:hAnsi="Wingdings"/>
    </w:rPr>
  </w:style>
  <w:style w:type="character" w:styleId="WW8Num199z3" w:customStyle="1">
    <w:name w:val="WW8Num199z3"/>
    <w:qFormat/>
    <w:rsid w:val="00a401d2"/>
    <w:rPr>
      <w:rFonts w:ascii="Symbol" w:hAnsi="Symbol"/>
    </w:rPr>
  </w:style>
  <w:style w:type="character" w:styleId="WW8Num77z1" w:customStyle="1">
    <w:name w:val="WW8Num77z1"/>
    <w:qFormat/>
    <w:rsid w:val="00a401d2"/>
    <w:rPr>
      <w:rFonts w:ascii="Courier New" w:hAnsi="Courier New" w:cs="Courier New"/>
    </w:rPr>
  </w:style>
  <w:style w:type="character" w:styleId="WW8Num77z2" w:customStyle="1">
    <w:name w:val="WW8Num77z2"/>
    <w:qFormat/>
    <w:rsid w:val="00a401d2"/>
    <w:rPr>
      <w:rFonts w:ascii="Wingdings" w:hAnsi="Wingdings"/>
    </w:rPr>
  </w:style>
  <w:style w:type="character" w:styleId="WW8Num77z3" w:customStyle="1">
    <w:name w:val="WW8Num77z3"/>
    <w:qFormat/>
    <w:rsid w:val="00a401d2"/>
    <w:rPr>
      <w:rFonts w:ascii="Symbol" w:hAnsi="Symbol"/>
    </w:rPr>
  </w:style>
  <w:style w:type="character" w:styleId="WW8Num75z1" w:customStyle="1">
    <w:name w:val="WW8Num75z1"/>
    <w:qFormat/>
    <w:rsid w:val="00a401d2"/>
    <w:rPr>
      <w:rFonts w:ascii="Courier New" w:hAnsi="Courier New" w:cs="Courier New"/>
    </w:rPr>
  </w:style>
  <w:style w:type="character" w:styleId="WW8Num75z2" w:customStyle="1">
    <w:name w:val="WW8Num75z2"/>
    <w:qFormat/>
    <w:rsid w:val="00a401d2"/>
    <w:rPr>
      <w:rFonts w:ascii="Wingdings" w:hAnsi="Wingdings"/>
    </w:rPr>
  </w:style>
  <w:style w:type="character" w:styleId="WW8Num75z3" w:customStyle="1">
    <w:name w:val="WW8Num75z3"/>
    <w:qFormat/>
    <w:rsid w:val="00a401d2"/>
    <w:rPr>
      <w:rFonts w:ascii="Symbol" w:hAnsi="Symbol"/>
    </w:rPr>
  </w:style>
  <w:style w:type="character" w:styleId="WW8Num488z1" w:customStyle="1">
    <w:name w:val="WW8Num488z1"/>
    <w:qFormat/>
    <w:rsid w:val="00a401d2"/>
    <w:rPr>
      <w:rFonts w:ascii="Courier New" w:hAnsi="Courier New" w:cs="Courier New"/>
    </w:rPr>
  </w:style>
  <w:style w:type="character" w:styleId="WW8Num488z2" w:customStyle="1">
    <w:name w:val="WW8Num488z2"/>
    <w:qFormat/>
    <w:rsid w:val="00a401d2"/>
    <w:rPr>
      <w:rFonts w:ascii="Wingdings" w:hAnsi="Wingdings"/>
    </w:rPr>
  </w:style>
  <w:style w:type="character" w:styleId="WW8Num488z3" w:customStyle="1">
    <w:name w:val="WW8Num488z3"/>
    <w:qFormat/>
    <w:rsid w:val="00a401d2"/>
    <w:rPr>
      <w:rFonts w:ascii="Symbol" w:hAnsi="Symbol"/>
    </w:rPr>
  </w:style>
  <w:style w:type="character" w:styleId="WW8Num83z1" w:customStyle="1">
    <w:name w:val="WW8Num83z1"/>
    <w:qFormat/>
    <w:rsid w:val="00a401d2"/>
    <w:rPr>
      <w:rFonts w:ascii="Courier New" w:hAnsi="Courier New" w:cs="Courier New"/>
    </w:rPr>
  </w:style>
  <w:style w:type="character" w:styleId="WW8Num83z2" w:customStyle="1">
    <w:name w:val="WW8Num83z2"/>
    <w:qFormat/>
    <w:rsid w:val="00a401d2"/>
    <w:rPr>
      <w:rFonts w:ascii="Wingdings" w:hAnsi="Wingdings"/>
    </w:rPr>
  </w:style>
  <w:style w:type="character" w:styleId="WW8Num83z3" w:customStyle="1">
    <w:name w:val="WW8Num83z3"/>
    <w:qFormat/>
    <w:rsid w:val="00a401d2"/>
    <w:rPr>
      <w:rFonts w:ascii="Symbol" w:hAnsi="Symbol"/>
    </w:rPr>
  </w:style>
  <w:style w:type="character" w:styleId="WW8Num481z1" w:customStyle="1">
    <w:name w:val="WW8Num481z1"/>
    <w:qFormat/>
    <w:rsid w:val="00a401d2"/>
    <w:rPr>
      <w:rFonts w:ascii="Courier New" w:hAnsi="Courier New" w:cs="Courier New"/>
    </w:rPr>
  </w:style>
  <w:style w:type="character" w:styleId="WW8Num481z2" w:customStyle="1">
    <w:name w:val="WW8Num481z2"/>
    <w:qFormat/>
    <w:rsid w:val="00a401d2"/>
    <w:rPr>
      <w:rFonts w:ascii="Wingdings" w:hAnsi="Wingdings"/>
    </w:rPr>
  </w:style>
  <w:style w:type="character" w:styleId="WW8Num481z3" w:customStyle="1">
    <w:name w:val="WW8Num481z3"/>
    <w:qFormat/>
    <w:rsid w:val="00a401d2"/>
    <w:rPr>
      <w:rFonts w:ascii="Symbol" w:hAnsi="Symbol"/>
    </w:rPr>
  </w:style>
  <w:style w:type="character" w:styleId="WW8Num106z1" w:customStyle="1">
    <w:name w:val="WW8Num106z1"/>
    <w:qFormat/>
    <w:rsid w:val="00a401d2"/>
    <w:rPr>
      <w:rFonts w:ascii="Courier New" w:hAnsi="Courier New" w:cs="Courier New"/>
    </w:rPr>
  </w:style>
  <w:style w:type="character" w:styleId="WW8Num106z2" w:customStyle="1">
    <w:name w:val="WW8Num106z2"/>
    <w:qFormat/>
    <w:rsid w:val="00a401d2"/>
    <w:rPr>
      <w:rFonts w:ascii="Wingdings" w:hAnsi="Wingdings"/>
    </w:rPr>
  </w:style>
  <w:style w:type="character" w:styleId="WW8Num106z3" w:customStyle="1">
    <w:name w:val="WW8Num106z3"/>
    <w:qFormat/>
    <w:rsid w:val="00a401d2"/>
    <w:rPr>
      <w:rFonts w:ascii="Symbol" w:hAnsi="Symbol"/>
    </w:rPr>
  </w:style>
  <w:style w:type="character" w:styleId="WW8Num189z1" w:customStyle="1">
    <w:name w:val="WW8Num189z1"/>
    <w:qFormat/>
    <w:rsid w:val="00a401d2"/>
    <w:rPr>
      <w:rFonts w:ascii="Courier New" w:hAnsi="Courier New" w:cs="Courier New"/>
    </w:rPr>
  </w:style>
  <w:style w:type="character" w:styleId="WW8Num189z2" w:customStyle="1">
    <w:name w:val="WW8Num189z2"/>
    <w:qFormat/>
    <w:rsid w:val="00a401d2"/>
    <w:rPr>
      <w:rFonts w:ascii="Wingdings" w:hAnsi="Wingdings"/>
    </w:rPr>
  </w:style>
  <w:style w:type="character" w:styleId="WW8Num189z3" w:customStyle="1">
    <w:name w:val="WW8Num189z3"/>
    <w:qFormat/>
    <w:rsid w:val="00a401d2"/>
    <w:rPr>
      <w:rFonts w:ascii="Symbol" w:hAnsi="Symbol"/>
    </w:rPr>
  </w:style>
  <w:style w:type="character" w:styleId="WW8Num144z1" w:customStyle="1">
    <w:name w:val="WW8Num144z1"/>
    <w:qFormat/>
    <w:rsid w:val="00a401d2"/>
    <w:rPr>
      <w:rFonts w:ascii="Courier New" w:hAnsi="Courier New" w:cs="Courier New"/>
    </w:rPr>
  </w:style>
  <w:style w:type="character" w:styleId="WW8Num144z2" w:customStyle="1">
    <w:name w:val="WW8Num144z2"/>
    <w:qFormat/>
    <w:rsid w:val="00a401d2"/>
    <w:rPr>
      <w:rFonts w:ascii="Wingdings" w:hAnsi="Wingdings"/>
    </w:rPr>
  </w:style>
  <w:style w:type="character" w:styleId="WW8Num144z3" w:customStyle="1">
    <w:name w:val="WW8Num144z3"/>
    <w:qFormat/>
    <w:rsid w:val="00a401d2"/>
    <w:rPr>
      <w:rFonts w:ascii="Symbol" w:hAnsi="Symbol"/>
    </w:rPr>
  </w:style>
  <w:style w:type="character" w:styleId="311" w:customStyle="1">
    <w:name w:val="Основной текст 3 Знак1"/>
    <w:uiPriority w:val="99"/>
    <w:semiHidden/>
    <w:qFormat/>
    <w:rsid w:val="00a401d2"/>
    <w:rPr>
      <w:rFonts w:ascii="Calibri" w:hAnsi="Calibri" w:eastAsia="Calibri" w:cs="Times New Roman"/>
      <w:sz w:val="16"/>
      <w:szCs w:val="16"/>
    </w:rPr>
  </w:style>
  <w:style w:type="character" w:styleId="Style19" w:customStyle="1">
    <w:name w:val="Без интервала Знак"/>
    <w:link w:val="aff3"/>
    <w:uiPriority w:val="1"/>
    <w:qFormat/>
    <w:rsid w:val="00a401d2"/>
    <w:rPr>
      <w:rFonts w:ascii="Calibri" w:hAnsi="Calibri" w:eastAsia="Times New Roman" w:cs="Times New Roman"/>
      <w:sz w:val="22"/>
    </w:rPr>
  </w:style>
  <w:style w:type="character" w:styleId="Style20" w:customStyle="1">
    <w:name w:val="Текст Знак"/>
    <w:basedOn w:val="DefaultParagraphFont"/>
    <w:link w:val="aff5"/>
    <w:qFormat/>
    <w:rsid w:val="00a401d2"/>
    <w:rPr>
      <w:rFonts w:ascii="Courier New" w:hAnsi="Courier New" w:eastAsia="Times New Roman" w:cs="Times New Roman"/>
      <w:sz w:val="20"/>
      <w:szCs w:val="20"/>
      <w:lang w:eastAsia="ru-RU"/>
    </w:rPr>
  </w:style>
  <w:style w:type="character" w:styleId="Linenumber">
    <w:name w:val="line number"/>
    <w:basedOn w:val="DefaultParagraphFont"/>
    <w:uiPriority w:val="99"/>
    <w:semiHidden/>
    <w:unhideWhenUsed/>
    <w:qFormat/>
    <w:rsid w:val="00a401d2"/>
    <w:rPr/>
  </w:style>
  <w:style w:type="character" w:styleId="Style21">
    <w:name w:val="Привязка сноски"/>
    <w:rPr>
      <w:vertAlign w:val="superscript"/>
    </w:rPr>
  </w:style>
  <w:style w:type="character" w:styleId="FootnoteCharacters">
    <w:name w:val="Footnote Characters"/>
    <w:uiPriority w:val="99"/>
    <w:semiHidden/>
    <w:unhideWhenUsed/>
    <w:qFormat/>
    <w:rsid w:val="00a401d2"/>
    <w:rPr>
      <w:vertAlign w:val="superscript"/>
    </w:rPr>
  </w:style>
  <w:style w:type="character" w:styleId="HTML" w:customStyle="1">
    <w:name w:val="Стандартный HTML Знак"/>
    <w:basedOn w:val="DefaultParagraphFont"/>
    <w:link w:val="HTML"/>
    <w:uiPriority w:val="99"/>
    <w:qFormat/>
    <w:rsid w:val="00a401d2"/>
    <w:rPr>
      <w:rFonts w:ascii="Courier New" w:hAnsi="Courier New" w:eastAsia="Times New Roman" w:cs="Times New Roman"/>
      <w:sz w:val="20"/>
      <w:szCs w:val="20"/>
    </w:rPr>
  </w:style>
  <w:style w:type="character" w:styleId="S" w:customStyle="1">
    <w:name w:val="S_Обычный Знак"/>
    <w:link w:val="S"/>
    <w:qFormat/>
    <w:rsid w:val="00a401d2"/>
    <w:rPr>
      <w:rFonts w:eastAsia="Times New Roman" w:cs="Times New Roman"/>
      <w:sz w:val="24"/>
      <w:szCs w:val="24"/>
      <w:lang w:eastAsia="ar-SA"/>
    </w:rPr>
  </w:style>
  <w:style w:type="character" w:styleId="CharacterStyle1" w:customStyle="1">
    <w:name w:val="Character Style 1"/>
    <w:uiPriority w:val="99"/>
    <w:qFormat/>
    <w:rsid w:val="00a401d2"/>
    <w:rPr>
      <w:rFonts w:ascii="Arial" w:hAnsi="Arial" w:cs="Arial"/>
      <w:sz w:val="26"/>
      <w:szCs w:val="26"/>
    </w:rPr>
  </w:style>
  <w:style w:type="character" w:styleId="FontStyle20" w:customStyle="1">
    <w:name w:val="Font Style20"/>
    <w:uiPriority w:val="99"/>
    <w:qFormat/>
    <w:rsid w:val="00a401d2"/>
    <w:rPr>
      <w:rFonts w:ascii="Times New Roman" w:hAnsi="Times New Roman" w:cs="Times New Roman"/>
      <w:spacing w:val="10"/>
      <w:sz w:val="24"/>
      <w:szCs w:val="24"/>
    </w:rPr>
  </w:style>
  <w:style w:type="character" w:styleId="FontStyle27" w:customStyle="1">
    <w:name w:val="Font Style27"/>
    <w:uiPriority w:val="99"/>
    <w:qFormat/>
    <w:rsid w:val="00a401d2"/>
    <w:rPr>
      <w:rFonts w:ascii="Times New Roman" w:hAnsi="Times New Roman" w:cs="Times New Roman"/>
      <w:sz w:val="26"/>
      <w:szCs w:val="26"/>
    </w:rPr>
  </w:style>
  <w:style w:type="character" w:styleId="FontStyle28" w:customStyle="1">
    <w:name w:val="Font Style28"/>
    <w:uiPriority w:val="99"/>
    <w:qFormat/>
    <w:rsid w:val="00a401d2"/>
    <w:rPr>
      <w:rFonts w:ascii="Times New Roman" w:hAnsi="Times New Roman" w:cs="Times New Roman"/>
      <w:b/>
      <w:bCs/>
      <w:w w:val="70"/>
      <w:sz w:val="32"/>
      <w:szCs w:val="32"/>
    </w:rPr>
  </w:style>
  <w:style w:type="character" w:styleId="Listingdesc" w:customStyle="1">
    <w:name w:val="listing-desc"/>
    <w:qFormat/>
    <w:rsid w:val="00a401d2"/>
    <w:rPr/>
  </w:style>
  <w:style w:type="paragraph" w:styleId="Style22" w:customStyle="1">
    <w:name w:val="Заголовок"/>
    <w:basedOn w:val="Normal"/>
    <w:next w:val="Style23"/>
    <w:qFormat/>
    <w:rsid w:val="00a401d2"/>
    <w:pPr>
      <w:keepNext w:val="true"/>
      <w:suppressAutoHyphens w:val="true"/>
      <w:spacing w:before="240" w:after="120"/>
    </w:pPr>
    <w:rPr>
      <w:rFonts w:ascii="Arial" w:hAnsi="Arial" w:eastAsia="Lucida Sans Unicode" w:cs="Tahoma"/>
      <w:sz w:val="28"/>
      <w:szCs w:val="28"/>
      <w:lang w:eastAsia="ar-SA"/>
    </w:rPr>
  </w:style>
  <w:style w:type="paragraph" w:styleId="Style23">
    <w:name w:val="Body Text"/>
    <w:basedOn w:val="Normal"/>
    <w:link w:val="ac"/>
    <w:rsid w:val="00a401d2"/>
    <w:pPr/>
    <w:rPr>
      <w:rFonts w:ascii="Arial" w:hAnsi="Arial"/>
      <w:sz w:val="24"/>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Style27">
    <w:name w:val="Верхний и нижний колонтитулы"/>
    <w:basedOn w:val="Normal"/>
    <w:qFormat/>
    <w:pPr/>
    <w:rPr/>
  </w:style>
  <w:style w:type="paragraph" w:styleId="Style28">
    <w:name w:val="Footer"/>
    <w:basedOn w:val="Normal"/>
    <w:link w:val="a4"/>
    <w:uiPriority w:val="99"/>
    <w:rsid w:val="00a401d2"/>
    <w:pPr>
      <w:tabs>
        <w:tab w:val="clear" w:pos="708"/>
        <w:tab w:val="center" w:pos="4153" w:leader="none"/>
        <w:tab w:val="right" w:pos="8306" w:leader="none"/>
      </w:tabs>
    </w:pPr>
    <w:rPr/>
  </w:style>
  <w:style w:type="paragraph" w:styleId="Style29">
    <w:name w:val="Header"/>
    <w:basedOn w:val="Normal"/>
    <w:link w:val="a7"/>
    <w:uiPriority w:val="99"/>
    <w:rsid w:val="00a401d2"/>
    <w:pPr>
      <w:tabs>
        <w:tab w:val="clear" w:pos="708"/>
        <w:tab w:val="center" w:pos="4153" w:leader="none"/>
        <w:tab w:val="right" w:pos="8306" w:leader="none"/>
      </w:tabs>
    </w:pPr>
    <w:rPr/>
  </w:style>
  <w:style w:type="paragraph" w:styleId="BodyText3">
    <w:name w:val="Body Text 3"/>
    <w:basedOn w:val="Normal"/>
    <w:link w:val="32"/>
    <w:qFormat/>
    <w:rsid w:val="00a401d2"/>
    <w:pPr>
      <w:ind w:right="-143" w:hanging="0"/>
      <w:jc w:val="center"/>
    </w:pPr>
    <w:rPr>
      <w:rFonts w:ascii="Lucida Console" w:hAnsi="Lucida Console"/>
    </w:rPr>
  </w:style>
  <w:style w:type="paragraph" w:styleId="113">
    <w:name w:val="TOC 1"/>
    <w:basedOn w:val="Normal"/>
    <w:next w:val="Normal"/>
    <w:autoRedefine/>
    <w:uiPriority w:val="39"/>
    <w:unhideWhenUsed/>
    <w:qFormat/>
    <w:rsid w:val="00a401d2"/>
    <w:pPr>
      <w:tabs>
        <w:tab w:val="clear" w:pos="708"/>
        <w:tab w:val="right" w:pos="-4536" w:leader="dot"/>
      </w:tabs>
      <w:suppressAutoHyphens w:val="true"/>
      <w:spacing w:before="120" w:after="120"/>
    </w:pPr>
    <w:rPr>
      <w:b/>
      <w:caps/>
      <w:sz w:val="24"/>
      <w:szCs w:val="24"/>
      <w:lang w:eastAsia="ar-SA"/>
    </w:rPr>
  </w:style>
  <w:style w:type="paragraph" w:styleId="26">
    <w:name w:val="TOC 2"/>
    <w:basedOn w:val="Normal"/>
    <w:next w:val="Normal"/>
    <w:autoRedefine/>
    <w:uiPriority w:val="39"/>
    <w:unhideWhenUsed/>
    <w:qFormat/>
    <w:rsid w:val="00a401d2"/>
    <w:pPr>
      <w:suppressAutoHyphens w:val="true"/>
    </w:pPr>
    <w:rPr>
      <w:sz w:val="24"/>
      <w:szCs w:val="24"/>
      <w:lang w:eastAsia="ar-SA"/>
    </w:rPr>
  </w:style>
  <w:style w:type="paragraph" w:styleId="34">
    <w:name w:val="TOC 3"/>
    <w:basedOn w:val="Normal"/>
    <w:next w:val="Normal"/>
    <w:autoRedefine/>
    <w:uiPriority w:val="39"/>
    <w:unhideWhenUsed/>
    <w:qFormat/>
    <w:rsid w:val="00a401d2"/>
    <w:pPr>
      <w:suppressAutoHyphens w:val="true"/>
      <w:ind w:firstLine="338"/>
    </w:pPr>
    <w:rPr>
      <w:sz w:val="24"/>
      <w:szCs w:val="24"/>
      <w:lang w:eastAsia="ar-SA"/>
    </w:rPr>
  </w:style>
  <w:style w:type="paragraph" w:styleId="TOCHeading">
    <w:name w:val="TOC Heading"/>
    <w:basedOn w:val="1"/>
    <w:next w:val="Normal"/>
    <w:uiPriority w:val="39"/>
    <w:qFormat/>
    <w:rsid w:val="00a401d2"/>
    <w:pPr>
      <w:spacing w:lineRule="auto" w:line="276"/>
    </w:pPr>
    <w:rPr>
      <w:lang w:eastAsia="en-US"/>
    </w:rPr>
  </w:style>
  <w:style w:type="paragraph" w:styleId="BlockText">
    <w:name w:val="Block Text"/>
    <w:basedOn w:val="Normal"/>
    <w:qFormat/>
    <w:rsid w:val="00a401d2"/>
    <w:pPr>
      <w:ind w:left="1134" w:right="-568" w:firstLine="851"/>
      <w:jc w:val="both"/>
    </w:pPr>
    <w:rPr>
      <w:rFonts w:ascii="Arial" w:hAnsi="Arial"/>
      <w:sz w:val="28"/>
    </w:rPr>
  </w:style>
  <w:style w:type="paragraph" w:styleId="Style30">
    <w:name w:val="Body Text Indent"/>
    <w:basedOn w:val="Normal"/>
    <w:link w:val="ae"/>
    <w:rsid w:val="00a401d2"/>
    <w:pPr>
      <w:ind w:firstLine="567"/>
    </w:pPr>
    <w:rPr>
      <w:sz w:val="28"/>
    </w:rPr>
  </w:style>
  <w:style w:type="paragraph" w:styleId="BodyText2">
    <w:name w:val="Body Text 2"/>
    <w:basedOn w:val="Normal"/>
    <w:link w:val="23"/>
    <w:qFormat/>
    <w:rsid w:val="00a401d2"/>
    <w:pPr>
      <w:jc w:val="both"/>
    </w:pPr>
    <w:rPr>
      <w:sz w:val="28"/>
    </w:rPr>
  </w:style>
  <w:style w:type="paragraph" w:styleId="BodyTextIndent2">
    <w:name w:val="Body Text Indent 2"/>
    <w:basedOn w:val="Normal"/>
    <w:link w:val="25"/>
    <w:qFormat/>
    <w:rsid w:val="00a401d2"/>
    <w:pPr>
      <w:ind w:left="567" w:firstLine="567"/>
      <w:jc w:val="both"/>
    </w:pPr>
    <w:rPr>
      <w:sz w:val="28"/>
    </w:rPr>
  </w:style>
  <w:style w:type="paragraph" w:styleId="DocumentMap">
    <w:name w:val="Document Map"/>
    <w:basedOn w:val="Normal"/>
    <w:link w:val="af0"/>
    <w:semiHidden/>
    <w:qFormat/>
    <w:rsid w:val="00a401d2"/>
    <w:pPr>
      <w:shd w:val="clear" w:color="auto" w:fill="000080"/>
    </w:pPr>
    <w:rPr>
      <w:rFonts w:ascii="Tahoma" w:hAnsi="Tahoma"/>
    </w:rPr>
  </w:style>
  <w:style w:type="paragraph" w:styleId="BalloonText">
    <w:name w:val="Balloon Text"/>
    <w:basedOn w:val="Normal"/>
    <w:link w:val="af3"/>
    <w:uiPriority w:val="99"/>
    <w:qFormat/>
    <w:rsid w:val="00a401d2"/>
    <w:pPr/>
    <w:rPr>
      <w:rFonts w:ascii="Tahoma" w:hAnsi="Tahoma"/>
      <w:sz w:val="16"/>
      <w:szCs w:val="16"/>
    </w:rPr>
  </w:style>
  <w:style w:type="paragraph" w:styleId="Style31">
    <w:name w:val="Footnote Text"/>
    <w:basedOn w:val="Normal"/>
    <w:link w:val="af5"/>
    <w:unhideWhenUsed/>
    <w:rsid w:val="00a401d2"/>
    <w:pPr>
      <w:suppressAutoHyphens w:val="true"/>
    </w:pPr>
    <w:rPr>
      <w:sz w:val="16"/>
      <w:lang w:eastAsia="ar-SA"/>
    </w:rPr>
  </w:style>
  <w:style w:type="paragraph" w:styleId="Caption">
    <w:name w:val="caption"/>
    <w:basedOn w:val="Normal"/>
    <w:next w:val="Normal"/>
    <w:qFormat/>
    <w:rsid w:val="00a401d2"/>
    <w:pPr>
      <w:jc w:val="center"/>
    </w:pPr>
    <w:rPr>
      <w:b/>
      <w:bCs/>
      <w:sz w:val="24"/>
      <w:szCs w:val="24"/>
    </w:rPr>
  </w:style>
  <w:style w:type="paragraph" w:styleId="Style32">
    <w:name w:val="Subtitle"/>
    <w:basedOn w:val="Normal"/>
    <w:next w:val="Normal"/>
    <w:link w:val="af8"/>
    <w:qFormat/>
    <w:rsid w:val="00a401d2"/>
    <w:pPr>
      <w:suppressAutoHyphens w:val="true"/>
    </w:pPr>
    <w:rPr>
      <w:rFonts w:ascii="Cambria" w:hAnsi="Cambria"/>
      <w:i/>
      <w:iCs/>
      <w:color w:val="4F81BD"/>
      <w:spacing w:val="15"/>
      <w:sz w:val="24"/>
      <w:szCs w:val="24"/>
      <w:lang w:eastAsia="ar-SA"/>
    </w:rPr>
  </w:style>
  <w:style w:type="paragraph" w:styleId="Style33">
    <w:name w:val="Title"/>
    <w:basedOn w:val="Normal"/>
    <w:next w:val="Style32"/>
    <w:link w:val="afa"/>
    <w:qFormat/>
    <w:rsid w:val="00a401d2"/>
    <w:pPr>
      <w:suppressAutoHyphens w:val="true"/>
      <w:jc w:val="center"/>
    </w:pPr>
    <w:rPr>
      <w:b/>
      <w:sz w:val="28"/>
      <w:lang w:eastAsia="ar-SA"/>
    </w:rPr>
  </w:style>
  <w:style w:type="paragraph" w:styleId="27" w:customStyle="1">
    <w:name w:val="Название2"/>
    <w:basedOn w:val="Normal"/>
    <w:qFormat/>
    <w:rsid w:val="00a401d2"/>
    <w:pPr>
      <w:suppressLineNumbers/>
      <w:suppressAutoHyphens w:val="true"/>
      <w:spacing w:before="120" w:after="120"/>
    </w:pPr>
    <w:rPr>
      <w:rFonts w:ascii="Arial" w:hAnsi="Arial" w:cs="Tahoma"/>
      <w:i/>
      <w:iCs/>
      <w:sz w:val="24"/>
      <w:szCs w:val="24"/>
      <w:lang w:eastAsia="ar-SA"/>
    </w:rPr>
  </w:style>
  <w:style w:type="paragraph" w:styleId="28" w:customStyle="1">
    <w:name w:val="Указатель2"/>
    <w:basedOn w:val="Normal"/>
    <w:qFormat/>
    <w:rsid w:val="00a401d2"/>
    <w:pPr>
      <w:suppressLineNumbers/>
      <w:suppressAutoHyphens w:val="true"/>
    </w:pPr>
    <w:rPr>
      <w:rFonts w:ascii="Arial" w:hAnsi="Arial" w:cs="Tahoma"/>
      <w:sz w:val="24"/>
      <w:szCs w:val="24"/>
      <w:lang w:eastAsia="ar-SA"/>
    </w:rPr>
  </w:style>
  <w:style w:type="paragraph" w:styleId="114" w:customStyle="1">
    <w:name w:val="Название1"/>
    <w:basedOn w:val="Normal"/>
    <w:qFormat/>
    <w:rsid w:val="00a401d2"/>
    <w:pPr>
      <w:suppressLineNumbers/>
      <w:suppressAutoHyphens w:val="true"/>
      <w:spacing w:before="120" w:after="120"/>
    </w:pPr>
    <w:rPr>
      <w:rFonts w:ascii="Arial" w:hAnsi="Arial" w:cs="Tahoma"/>
      <w:i/>
      <w:iCs/>
      <w:sz w:val="24"/>
      <w:szCs w:val="24"/>
      <w:lang w:eastAsia="ar-SA"/>
    </w:rPr>
  </w:style>
  <w:style w:type="paragraph" w:styleId="115" w:customStyle="1">
    <w:name w:val="Указатель1"/>
    <w:basedOn w:val="Normal"/>
    <w:qFormat/>
    <w:rsid w:val="00a401d2"/>
    <w:pPr>
      <w:suppressLineNumbers/>
      <w:suppressAutoHyphens w:val="true"/>
    </w:pPr>
    <w:rPr>
      <w:rFonts w:ascii="Arial" w:hAnsi="Arial" w:cs="Tahoma"/>
      <w:sz w:val="24"/>
      <w:szCs w:val="24"/>
      <w:lang w:eastAsia="ar-SA"/>
    </w:rPr>
  </w:style>
  <w:style w:type="paragraph" w:styleId="ConsPlusNormal" w:customStyle="1">
    <w:name w:val="ConsPlusNormal"/>
    <w:qFormat/>
    <w:rsid w:val="00a401d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ar-SA" w:bidi="ar-SA"/>
    </w:rPr>
  </w:style>
  <w:style w:type="paragraph" w:styleId="29" w:customStyle="1">
    <w:name w:val="З2"/>
    <w:basedOn w:val="Normal"/>
    <w:next w:val="Normal"/>
    <w:qFormat/>
    <w:rsid w:val="00a401d2"/>
    <w:pPr>
      <w:suppressAutoHyphens w:val="true"/>
      <w:spacing w:lineRule="auto" w:line="360"/>
      <w:ind w:firstLine="748"/>
      <w:jc w:val="both"/>
    </w:pPr>
    <w:rPr>
      <w:b/>
      <w:sz w:val="24"/>
      <w:lang w:eastAsia="ar-SA"/>
    </w:rPr>
  </w:style>
  <w:style w:type="paragraph" w:styleId="ConsNormal" w:customStyle="1">
    <w:name w:val="ConsNormal"/>
    <w:qFormat/>
    <w:rsid w:val="00a401d2"/>
    <w:pPr>
      <w:widowControl w:val="false"/>
      <w:suppressAutoHyphens w:val="true"/>
      <w:bidi w:val="0"/>
      <w:spacing w:before="0" w:after="0"/>
      <w:ind w:right="19772" w:firstLine="720"/>
      <w:jc w:val="left"/>
    </w:pPr>
    <w:rPr>
      <w:rFonts w:ascii="Arial" w:hAnsi="Arial" w:eastAsia="Times New Roman" w:cs="Times New Roman"/>
      <w:color w:val="auto"/>
      <w:kern w:val="0"/>
      <w:sz w:val="20"/>
      <w:szCs w:val="20"/>
      <w:lang w:val="ru-RU" w:eastAsia="ar-SA" w:bidi="ar-SA"/>
    </w:rPr>
  </w:style>
  <w:style w:type="paragraph" w:styleId="116" w:customStyle="1">
    <w:name w:val="Обычный1"/>
    <w:qFormat/>
    <w:rsid w:val="00a401d2"/>
    <w:pPr>
      <w:widowControl w:val="false"/>
      <w:tabs>
        <w:tab w:val="clear" w:pos="708"/>
        <w:tab w:val="right" w:pos="567" w:leader="none"/>
      </w:tabs>
      <w:suppressAutoHyphens w:val="true"/>
      <w:bidi w:val="0"/>
      <w:spacing w:before="0" w:after="0"/>
      <w:ind w:firstLine="567"/>
      <w:jc w:val="both"/>
    </w:pPr>
    <w:rPr>
      <w:rFonts w:ascii="Kudriashov" w:hAnsi="Kudriashov" w:eastAsia="Times New Roman" w:cs="Times New Roman"/>
      <w:color w:val="auto"/>
      <w:kern w:val="0"/>
      <w:sz w:val="24"/>
      <w:szCs w:val="20"/>
      <w:lang w:val="ru-RU" w:eastAsia="ar-SA" w:bidi="ar-SA"/>
    </w:rPr>
  </w:style>
  <w:style w:type="paragraph" w:styleId="321" w:customStyle="1">
    <w:name w:val="Основной текст с отступом 32"/>
    <w:basedOn w:val="Normal"/>
    <w:qFormat/>
    <w:rsid w:val="00a401d2"/>
    <w:pPr>
      <w:suppressAutoHyphens w:val="true"/>
      <w:ind w:left="360" w:hanging="360"/>
      <w:jc w:val="both"/>
    </w:pPr>
    <w:rPr>
      <w:b/>
      <w:bCs/>
      <w:sz w:val="28"/>
      <w:szCs w:val="24"/>
      <w:lang w:eastAsia="ar-SA"/>
    </w:rPr>
  </w:style>
  <w:style w:type="paragraph" w:styleId="117" w:customStyle="1">
    <w:name w:val="Текст1"/>
    <w:basedOn w:val="Normal"/>
    <w:qFormat/>
    <w:rsid w:val="00a401d2"/>
    <w:pPr>
      <w:suppressAutoHyphens w:val="true"/>
    </w:pPr>
    <w:rPr>
      <w:rFonts w:ascii="Courier New" w:hAnsi="Courier New" w:cs="Courier New"/>
      <w:lang w:eastAsia="ar-SA"/>
    </w:rPr>
  </w:style>
  <w:style w:type="paragraph" w:styleId="ConsPlusNonformat" w:customStyle="1">
    <w:name w:val="ConsPlusNonformat"/>
    <w:qFormat/>
    <w:rsid w:val="00a401d2"/>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ar-SA" w:bidi="ar-SA"/>
    </w:rPr>
  </w:style>
  <w:style w:type="paragraph" w:styleId="ConsPlusTitle" w:customStyle="1">
    <w:name w:val="ConsPlusTitle"/>
    <w:qFormat/>
    <w:rsid w:val="00a401d2"/>
    <w:pPr>
      <w:widowControl/>
      <w:suppressAutoHyphens w:val="true"/>
      <w:bidi w:val="0"/>
      <w:spacing w:before="0" w:after="0"/>
      <w:jc w:val="left"/>
    </w:pPr>
    <w:rPr>
      <w:rFonts w:ascii="Arial" w:hAnsi="Arial" w:eastAsia="Times New Roman" w:cs="Arial"/>
      <w:b/>
      <w:bCs/>
      <w:color w:val="auto"/>
      <w:kern w:val="0"/>
      <w:sz w:val="20"/>
      <w:szCs w:val="20"/>
      <w:lang w:val="ru-RU" w:eastAsia="ar-SA" w:bidi="ar-SA"/>
    </w:rPr>
  </w:style>
  <w:style w:type="paragraph" w:styleId="Iauiue" w:customStyle="1">
    <w:name w:val="Iau?iue"/>
    <w:qFormat/>
    <w:rsid w:val="00a401d2"/>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118" w:customStyle="1">
    <w:name w:val="Схема документа1"/>
    <w:basedOn w:val="Normal"/>
    <w:qFormat/>
    <w:rsid w:val="00a401d2"/>
    <w:pPr>
      <w:shd w:val="clear" w:color="auto" w:fill="000080"/>
      <w:suppressAutoHyphens w:val="true"/>
    </w:pPr>
    <w:rPr>
      <w:rFonts w:ascii="Tahoma" w:hAnsi="Tahoma" w:cs="Tahoma"/>
      <w:lang w:eastAsia="ar-SA"/>
    </w:rPr>
  </w:style>
  <w:style w:type="paragraph" w:styleId="Nienie" w:customStyle="1">
    <w:name w:val="nienie"/>
    <w:basedOn w:val="Iauiue"/>
    <w:qFormat/>
    <w:rsid w:val="00a401d2"/>
    <w:pPr>
      <w:keepLines/>
      <w:ind w:left="709" w:hanging="284"/>
      <w:jc w:val="both"/>
    </w:pPr>
    <w:rPr>
      <w:rFonts w:ascii="Peterburg" w:hAnsi="Peterburg"/>
      <w:sz w:val="24"/>
    </w:rPr>
  </w:style>
  <w:style w:type="paragraph" w:styleId="210" w:customStyle="1">
    <w:name w:val="Îñíîâíîé òåêñò 2"/>
    <w:basedOn w:val="Normal"/>
    <w:qFormat/>
    <w:rsid w:val="00a401d2"/>
    <w:pPr>
      <w:widowControl w:val="false"/>
      <w:suppressAutoHyphens w:val="true"/>
      <w:ind w:firstLine="720"/>
      <w:jc w:val="both"/>
    </w:pPr>
    <w:rPr>
      <w:b/>
      <w:color w:val="000000"/>
      <w:sz w:val="24"/>
      <w:lang w:val="en-US" w:eastAsia="ar-SA"/>
    </w:rPr>
  </w:style>
  <w:style w:type="paragraph" w:styleId="101" w:customStyle="1">
    <w:name w:val="Оглавление 10"/>
    <w:basedOn w:val="115"/>
    <w:qFormat/>
    <w:rsid w:val="00a401d2"/>
    <w:pPr>
      <w:tabs>
        <w:tab w:val="clear" w:pos="708"/>
        <w:tab w:val="right" w:pos="9637" w:leader="dot"/>
      </w:tabs>
      <w:ind w:left="2547" w:hanging="0"/>
    </w:pPr>
    <w:rPr/>
  </w:style>
  <w:style w:type="paragraph" w:styleId="Style34" w:customStyle="1">
    <w:name w:val="Содержимое таблицы"/>
    <w:basedOn w:val="Normal"/>
    <w:qFormat/>
    <w:rsid w:val="00a401d2"/>
    <w:pPr>
      <w:suppressLineNumbers/>
      <w:suppressAutoHyphens w:val="true"/>
    </w:pPr>
    <w:rPr>
      <w:sz w:val="24"/>
      <w:szCs w:val="24"/>
      <w:lang w:eastAsia="ar-SA"/>
    </w:rPr>
  </w:style>
  <w:style w:type="paragraph" w:styleId="Style35" w:customStyle="1">
    <w:name w:val="Заголовок таблицы"/>
    <w:basedOn w:val="Style34"/>
    <w:qFormat/>
    <w:rsid w:val="00a401d2"/>
    <w:pPr>
      <w:jc w:val="center"/>
    </w:pPr>
    <w:rPr>
      <w:b/>
      <w:bCs/>
    </w:rPr>
  </w:style>
  <w:style w:type="paragraph" w:styleId="Style36" w:customStyle="1">
    <w:name w:val="Содержимое врезки"/>
    <w:basedOn w:val="Style23"/>
    <w:qFormat/>
    <w:rsid w:val="00a401d2"/>
    <w:pPr>
      <w:suppressAutoHyphens w:val="true"/>
      <w:spacing w:before="0" w:after="120"/>
    </w:pPr>
    <w:rPr>
      <w:rFonts w:ascii="Times New Roman" w:hAnsi="Times New Roman"/>
      <w:szCs w:val="24"/>
      <w:lang w:eastAsia="ar-SA"/>
    </w:rPr>
  </w:style>
  <w:style w:type="paragraph" w:styleId="312" w:customStyle="1">
    <w:name w:val="Основной текст с отступом 31"/>
    <w:basedOn w:val="Normal"/>
    <w:qFormat/>
    <w:rsid w:val="00a401d2"/>
    <w:pPr>
      <w:suppressAutoHyphens w:val="true"/>
      <w:spacing w:lineRule="atLeast" w:line="240"/>
      <w:ind w:firstLine="720"/>
    </w:pPr>
    <w:rPr>
      <w:color w:val="000000"/>
      <w:sz w:val="24"/>
      <w:lang w:eastAsia="ar-SA"/>
    </w:rPr>
  </w:style>
  <w:style w:type="paragraph" w:styleId="313" w:customStyle="1">
    <w:name w:val="Основной текст 31"/>
    <w:basedOn w:val="Normal"/>
    <w:qFormat/>
    <w:rsid w:val="00a401d2"/>
    <w:pPr>
      <w:tabs>
        <w:tab w:val="clear" w:pos="708"/>
        <w:tab w:val="left" w:pos="9333" w:leader="none"/>
      </w:tabs>
      <w:suppressAutoHyphens w:val="true"/>
      <w:spacing w:lineRule="atLeast" w:line="240"/>
    </w:pPr>
    <w:rPr>
      <w:b/>
      <w:color w:val="000000"/>
      <w:sz w:val="24"/>
      <w:lang w:eastAsia="ar-SA"/>
    </w:rPr>
  </w:style>
  <w:style w:type="paragraph" w:styleId="WW3" w:customStyle="1">
    <w:name w:val="WW-Основной текст 3"/>
    <w:basedOn w:val="Normal"/>
    <w:qFormat/>
    <w:rsid w:val="00a401d2"/>
    <w:pPr>
      <w:suppressAutoHyphens w:val="true"/>
      <w:spacing w:lineRule="atLeast" w:line="240"/>
    </w:pPr>
    <w:rPr>
      <w:b/>
      <w:color w:val="000000"/>
      <w:sz w:val="24"/>
      <w:szCs w:val="24"/>
      <w:lang w:eastAsia="ar-SA"/>
    </w:rPr>
  </w:style>
  <w:style w:type="paragraph" w:styleId="212" w:customStyle="1">
    <w:name w:val="Основной текст 21"/>
    <w:basedOn w:val="Normal"/>
    <w:qFormat/>
    <w:rsid w:val="00a401d2"/>
    <w:pPr>
      <w:tabs>
        <w:tab w:val="clear" w:pos="708"/>
        <w:tab w:val="left" w:pos="2610" w:leader="none"/>
      </w:tabs>
      <w:suppressAutoHyphens w:val="true"/>
      <w:jc w:val="both"/>
    </w:pPr>
    <w:rPr>
      <w:sz w:val="28"/>
      <w:lang w:eastAsia="ar-SA"/>
    </w:rPr>
  </w:style>
  <w:style w:type="paragraph" w:styleId="NoSpacing">
    <w:name w:val="No Spacing"/>
    <w:link w:val="aff4"/>
    <w:uiPriority w:val="1"/>
    <w:qFormat/>
    <w:rsid w:val="00a401d2"/>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PlainText">
    <w:name w:val="Plain Text"/>
    <w:basedOn w:val="Normal"/>
    <w:link w:val="aff6"/>
    <w:qFormat/>
    <w:rsid w:val="00a401d2"/>
    <w:pPr/>
    <w:rPr>
      <w:rFonts w:ascii="Courier New" w:hAnsi="Courier New"/>
    </w:rPr>
  </w:style>
  <w:style w:type="paragraph" w:styleId="119" w:customStyle="1">
    <w:name w:val="Заголовок 1 ПЗЗ"/>
    <w:basedOn w:val="1"/>
    <w:qFormat/>
    <w:rsid w:val="00a401d2"/>
    <w:pPr>
      <w:keepLines w:val="false"/>
      <w:pageBreakBefore/>
      <w:suppressAutoHyphens w:val="true"/>
      <w:spacing w:before="120" w:after="120"/>
      <w:jc w:val="center"/>
    </w:pPr>
    <w:rPr>
      <w:rFonts w:ascii="Times New Roman" w:hAnsi="Times New Roman"/>
      <w:caps/>
      <w:color w:val="auto"/>
      <w:kern w:val="2"/>
      <w:lang w:eastAsia="ar-SA"/>
    </w:rPr>
  </w:style>
  <w:style w:type="paragraph" w:styleId="213" w:customStyle="1">
    <w:name w:val="Заголовок 2 ПЗЗ"/>
    <w:basedOn w:val="2"/>
    <w:qFormat/>
    <w:rsid w:val="00a401d2"/>
    <w:pPr>
      <w:suppressAutoHyphens w:val="true"/>
      <w:spacing w:before="120" w:after="120"/>
      <w:ind w:right="0" w:hanging="0"/>
      <w:jc w:val="both"/>
    </w:pPr>
    <w:rPr>
      <w:rFonts w:ascii="Times New Roman" w:hAnsi="Times New Roman"/>
      <w:b/>
      <w:bCs/>
      <w:i/>
      <w:iCs/>
      <w:caps/>
      <w:sz w:val="24"/>
      <w:szCs w:val="24"/>
      <w:lang w:eastAsia="ar-SA"/>
    </w:rPr>
  </w:style>
  <w:style w:type="paragraph" w:styleId="35" w:customStyle="1">
    <w:name w:val="Заголовок 3 ПЗЗ"/>
    <w:basedOn w:val="3"/>
    <w:qFormat/>
    <w:rsid w:val="00a401d2"/>
    <w:pPr>
      <w:suppressAutoHyphens w:val="true"/>
      <w:spacing w:before="120" w:after="120"/>
      <w:ind w:right="0" w:hanging="0"/>
      <w:jc w:val="center"/>
    </w:pPr>
    <w:rPr>
      <w:rFonts w:ascii="Times New Roman" w:hAnsi="Times New Roman"/>
      <w:b/>
      <w:bCs/>
      <w:sz w:val="26"/>
      <w:szCs w:val="26"/>
      <w:lang w:eastAsia="ar-SA"/>
    </w:rPr>
  </w:style>
  <w:style w:type="paragraph" w:styleId="Style37" w:customStyle="1">
    <w:name w:val="Знак"/>
    <w:basedOn w:val="Normal"/>
    <w:qFormat/>
    <w:rsid w:val="00a401d2"/>
    <w:pPr>
      <w:widowControl w:val="false"/>
      <w:spacing w:lineRule="exact" w:line="240" w:before="0" w:after="160"/>
      <w:jc w:val="right"/>
    </w:pPr>
    <w:rPr>
      <w:lang w:val="en-GB" w:eastAsia="en-US"/>
    </w:rPr>
  </w:style>
  <w:style w:type="paragraph" w:styleId="ListParagraph">
    <w:name w:val="List Paragraph"/>
    <w:basedOn w:val="Normal"/>
    <w:uiPriority w:val="34"/>
    <w:qFormat/>
    <w:rsid w:val="00a401d2"/>
    <w:pPr>
      <w:spacing w:lineRule="auto" w:line="276" w:before="0" w:after="200"/>
      <w:ind w:left="720" w:hanging="0"/>
      <w:contextualSpacing/>
    </w:pPr>
    <w:rPr>
      <w:rFonts w:ascii="Calibri" w:hAnsi="Calibri"/>
      <w:sz w:val="22"/>
      <w:szCs w:val="22"/>
    </w:rPr>
  </w:style>
  <w:style w:type="paragraph" w:styleId="HTMLPreformatted">
    <w:name w:val="HTML Preformatted"/>
    <w:basedOn w:val="Normal"/>
    <w:link w:val="HTML0"/>
    <w:uiPriority w:val="99"/>
    <w:unhideWhenUsed/>
    <w:qFormat/>
    <w:rsid w:val="00a401d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S1" w:customStyle="1">
    <w:name w:val="S_Обычный"/>
    <w:basedOn w:val="Normal"/>
    <w:link w:val="S0"/>
    <w:qFormat/>
    <w:rsid w:val="00a401d2"/>
    <w:pPr>
      <w:suppressAutoHyphens w:val="true"/>
      <w:spacing w:lineRule="auto" w:line="360"/>
      <w:ind w:firstLine="709"/>
      <w:jc w:val="both"/>
    </w:pPr>
    <w:rPr>
      <w:sz w:val="24"/>
      <w:szCs w:val="24"/>
      <w:lang w:eastAsia="ar-SA"/>
    </w:rPr>
  </w:style>
  <w:style w:type="paragraph" w:styleId="Style38" w:customStyle="1">
    <w:name w:val="Знак Знак Знак Знак Знак Знак Знак Знак Знак Знак Знак Знак Знак Знак Знак Знак Знак Знак Знак Знак Знак Знак"/>
    <w:basedOn w:val="Normal"/>
    <w:qFormat/>
    <w:rsid w:val="00a401d2"/>
    <w:pPr>
      <w:tabs>
        <w:tab w:val="clear" w:pos="708"/>
        <w:tab w:val="left" w:pos="1980" w:leader="none"/>
      </w:tabs>
      <w:spacing w:lineRule="exact" w:line="240" w:before="0" w:after="160"/>
    </w:pPr>
    <w:rPr>
      <w:rFonts w:eastAsia="Calibri"/>
      <w:lang w:eastAsia="zh-CN"/>
    </w:rPr>
  </w:style>
  <w:style w:type="paragraph" w:styleId="Style91" w:customStyle="1">
    <w:name w:val="Style9"/>
    <w:basedOn w:val="Normal"/>
    <w:uiPriority w:val="99"/>
    <w:qFormat/>
    <w:rsid w:val="00a401d2"/>
    <w:pPr>
      <w:widowControl w:val="false"/>
      <w:spacing w:lineRule="exact" w:line="306"/>
      <w:ind w:firstLine="754"/>
      <w:jc w:val="both"/>
    </w:pPr>
    <w:rPr>
      <w:sz w:val="24"/>
      <w:szCs w:val="24"/>
    </w:rPr>
  </w:style>
  <w:style w:type="paragraph" w:styleId="Style81" w:customStyle="1">
    <w:name w:val="Style8"/>
    <w:basedOn w:val="Normal"/>
    <w:uiPriority w:val="99"/>
    <w:qFormat/>
    <w:rsid w:val="00a401d2"/>
    <w:pPr>
      <w:widowControl w:val="false"/>
      <w:spacing w:lineRule="exact" w:line="306"/>
      <w:ind w:firstLine="672"/>
      <w:jc w:val="both"/>
    </w:pPr>
    <w:rPr>
      <w:sz w:val="24"/>
      <w:szCs w:val="24"/>
    </w:rPr>
  </w:style>
  <w:style w:type="paragraph" w:styleId="NormalWeb">
    <w:name w:val="Normal (Web)"/>
    <w:basedOn w:val="Normal"/>
    <w:uiPriority w:val="99"/>
    <w:unhideWhenUsed/>
    <w:qFormat/>
    <w:rsid w:val="00a401d2"/>
    <w:pPr>
      <w:spacing w:beforeAutospacing="1" w:afterAutospacing="1"/>
    </w:pPr>
    <w:rPr>
      <w:sz w:val="24"/>
      <w:szCs w:val="24"/>
    </w:rPr>
  </w:style>
  <w:style w:type="paragraph" w:styleId="Style39" w:customStyle="1">
    <w:name w:val="Нормальный (таблица)"/>
    <w:basedOn w:val="Normal"/>
    <w:next w:val="Normal"/>
    <w:qFormat/>
    <w:rsid w:val="00a401d2"/>
    <w:pPr>
      <w:widowControl w:val="false"/>
      <w:jc w:val="both"/>
    </w:pPr>
    <w:rPr>
      <w:sz w:val="24"/>
      <w:szCs w:val="24"/>
    </w:rPr>
  </w:style>
  <w:style w:type="paragraph" w:styleId="120" w:customStyle="1">
    <w:name w:val="Абзац списка1"/>
    <w:basedOn w:val="Normal"/>
    <w:qFormat/>
    <w:rsid w:val="00a401d2"/>
    <w:pPr>
      <w:spacing w:lineRule="auto" w:line="276" w:before="0" w:after="200"/>
      <w:ind w:left="720" w:hanging="0"/>
    </w:pPr>
    <w:rPr>
      <w:rFonts w:ascii="Calibri" w:hAnsi="Calibri" w:eastAsia="Calibri"/>
      <w:sz w:val="22"/>
      <w:szCs w:val="22"/>
    </w:rPr>
  </w:style>
  <w:style w:type="paragraph" w:styleId="Default" w:customStyle="1">
    <w:name w:val="Default"/>
    <w:qFormat/>
    <w:rsid w:val="00a401d2"/>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40" w:customStyle="1">
    <w:name w:val="Для таблиц"/>
    <w:basedOn w:val="Normal"/>
    <w:next w:val="PlainText"/>
    <w:autoRedefine/>
    <w:qFormat/>
    <w:rsid w:val="00e96760"/>
    <w:pPr>
      <w:tabs>
        <w:tab w:val="clear" w:pos="708"/>
        <w:tab w:val="left" w:pos="3081" w:leader="none"/>
      </w:tabs>
      <w:jc w:val="center"/>
    </w:pPr>
    <w:rPr>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uiPriority w:val="59"/>
    <w:rsid w:val="00a401d2"/>
    <w:pPr>
      <w:jc w:val="left"/>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4"/>
    <w:basedOn w:val="a1"/>
    <w:rsid w:val="00a401d2"/>
    <w:pPr>
      <w:jc w:val="left"/>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document/cons_doc_LAW_157044/?dst=3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5398E-47BD-4356-9571-CBF9816C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Application>LibreOffice/7.1.4.2$Windows_X86_64 LibreOffice_project/a529a4fab45b75fefc5b6226684193eb000654f6</Application>
  <AppVersion>15.0000</AppVersion>
  <Pages>108</Pages>
  <Words>31867</Words>
  <Characters>241724</Characters>
  <CharactersWithSpaces>273166</CharactersWithSpaces>
  <Paragraphs>2634</Paragraphs>
  <Company>Krokoz™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2021-07-21T11:47:00Z</dcterms:created>
  <dc:creator>Игорь</dc:creator>
  <dc:description/>
  <dc:language>ru-RU</dc:language>
  <cp:lastModifiedBy/>
  <cp:lastPrinted>2021-04-20T12:35:00Z</cp:lastPrinted>
  <dcterms:modified xsi:type="dcterms:W3CDTF">2021-12-16T14:59:17Z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